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ABC2C" w14:textId="77777777" w:rsidR="00734603" w:rsidRPr="00416E03" w:rsidRDefault="00734603" w:rsidP="00416E03">
      <w:pPr>
        <w:tabs>
          <w:tab w:val="left" w:pos="3380"/>
          <w:tab w:val="left" w:pos="5280"/>
        </w:tabs>
        <w:spacing w:after="0" w:line="1431" w:lineRule="exact"/>
        <w:ind w:right="-23"/>
        <w:rPr>
          <w:rFonts w:ascii="Trebuchet MS" w:eastAsia="Trebuchet MS" w:hAnsi="Trebuchet MS" w:cs="Trebuchet MS"/>
          <w:b/>
          <w:bCs/>
          <w:sz w:val="96"/>
          <w:szCs w:val="96"/>
        </w:rPr>
      </w:pPr>
      <w:r w:rsidRPr="00416E03">
        <w:rPr>
          <w:b/>
          <w:noProof/>
          <w:sz w:val="96"/>
          <w:szCs w:val="96"/>
        </w:rPr>
        <w:drawing>
          <wp:anchor distT="0" distB="0" distL="114300" distR="114300" simplePos="0" relativeHeight="251661824" behindDoc="0" locked="0" layoutInCell="1" allowOverlap="1" wp14:anchorId="22411639" wp14:editId="690737D9">
            <wp:simplePos x="0" y="0"/>
            <wp:positionH relativeFrom="column">
              <wp:posOffset>4811395</wp:posOffset>
            </wp:positionH>
            <wp:positionV relativeFrom="paragraph">
              <wp:posOffset>-60325</wp:posOffset>
            </wp:positionV>
            <wp:extent cx="1275080" cy="1708785"/>
            <wp:effectExtent l="38100" t="57150" r="115570" b="120015"/>
            <wp:wrapNone/>
            <wp:docPr id="24" name="Grafik 24"/>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5080" cy="1708785"/>
                    </a:xfrm>
                    <a:prstGeom prst="rect">
                      <a:avLst/>
                    </a:prstGeom>
                    <a:noFill/>
                    <a:ln>
                      <a:noFill/>
                    </a:ln>
                    <a:effectLst>
                      <a:outerShdw blurRad="50800" dist="50800" dir="2700000" sx="103000" sy="103000" algn="ctr" rotWithShape="0">
                        <a:schemeClr val="tx1">
                          <a:lumMod val="65000"/>
                          <a:lumOff val="35000"/>
                          <a:alpha val="50000"/>
                        </a:schemeClr>
                      </a:outerShdw>
                    </a:effectLst>
                  </pic:spPr>
                </pic:pic>
              </a:graphicData>
            </a:graphic>
          </wp:anchor>
        </w:drawing>
      </w:r>
      <w:r w:rsidRPr="00416E03">
        <w:rPr>
          <w:rFonts w:ascii="Trebuchet MS" w:eastAsia="Trebuchet MS" w:hAnsi="Trebuchet MS" w:cs="Trebuchet MS"/>
          <w:b/>
          <w:sz w:val="96"/>
          <w:szCs w:val="96"/>
        </w:rPr>
        <w:t xml:space="preserve">Studie </w:t>
      </w:r>
    </w:p>
    <w:p w14:paraId="52A1BF9F" w14:textId="77777777" w:rsidR="00734603" w:rsidRPr="009913D7" w:rsidRDefault="00734603" w:rsidP="00416E03">
      <w:pPr>
        <w:tabs>
          <w:tab w:val="left" w:pos="3380"/>
          <w:tab w:val="left" w:pos="5280"/>
        </w:tabs>
        <w:spacing w:after="0" w:line="1431" w:lineRule="exact"/>
        <w:ind w:right="-23"/>
        <w:rPr>
          <w:rFonts w:ascii="Trebuchet MS" w:eastAsia="Trebuchet MS" w:hAnsi="Trebuchet MS" w:cs="Trebuchet MS"/>
          <w:sz w:val="133"/>
          <w:szCs w:val="133"/>
        </w:rPr>
      </w:pPr>
      <w:r w:rsidRPr="00416E03">
        <w:rPr>
          <w:rFonts w:ascii="Trebuchet MS" w:eastAsia="Trebuchet MS" w:hAnsi="Trebuchet MS" w:cs="Trebuchet MS"/>
          <w:b/>
          <w:sz w:val="96"/>
          <w:szCs w:val="96"/>
        </w:rPr>
        <w:t>Familienbildung</w:t>
      </w:r>
    </w:p>
    <w:p w14:paraId="7C0D344A" w14:textId="6B4846A3" w:rsidR="00751AE8" w:rsidRPr="008351CA" w:rsidRDefault="00751AE8" w:rsidP="00734603">
      <w:pPr>
        <w:rPr>
          <w:sz w:val="36"/>
          <w:szCs w:val="36"/>
        </w:rPr>
      </w:pPr>
    </w:p>
    <w:p w14:paraId="219BF16C" w14:textId="77777777" w:rsidR="00751AE8" w:rsidRPr="008351CA" w:rsidRDefault="00751AE8" w:rsidP="00751AE8"/>
    <w:p w14:paraId="746DE56D" w14:textId="77777777" w:rsidR="00734603" w:rsidRDefault="00734603" w:rsidP="00734603">
      <w:pPr>
        <w:spacing w:after="0" w:line="240" w:lineRule="auto"/>
        <w:ind w:right="-20"/>
        <w:rPr>
          <w:rFonts w:ascii="Trebuchet MS" w:eastAsia="Trebuchet MS" w:hAnsi="Trebuchet MS" w:cs="Trebuchet MS"/>
          <w:b/>
          <w:bCs/>
          <w:sz w:val="38"/>
          <w:szCs w:val="38"/>
        </w:rPr>
      </w:pPr>
      <w:r>
        <w:rPr>
          <w:rFonts w:ascii="Trebuchet MS" w:eastAsia="Trebuchet MS" w:hAnsi="Trebuchet MS" w:cs="Trebuchet MS"/>
          <w:sz w:val="38"/>
          <w:szCs w:val="38"/>
        </w:rPr>
        <w:t xml:space="preserve">Projektbericht </w:t>
      </w:r>
    </w:p>
    <w:p w14:paraId="37077CC3" w14:textId="77777777" w:rsidR="00734603" w:rsidRPr="003B3654" w:rsidRDefault="00734603" w:rsidP="00734603">
      <w:pPr>
        <w:spacing w:after="0" w:line="240" w:lineRule="auto"/>
        <w:ind w:right="-20"/>
        <w:rPr>
          <w:rFonts w:ascii="Trebuchet MS" w:eastAsia="Trebuchet MS" w:hAnsi="Trebuchet MS" w:cs="Trebuchet MS"/>
          <w:b/>
          <w:bCs/>
          <w:sz w:val="38"/>
          <w:szCs w:val="38"/>
        </w:rPr>
      </w:pPr>
      <w:r w:rsidRPr="003B3654">
        <w:rPr>
          <w:rFonts w:ascii="Trebuchet MS" w:eastAsia="Trebuchet MS" w:hAnsi="Trebuchet MS" w:cs="Trebuchet MS"/>
          <w:sz w:val="38"/>
          <w:szCs w:val="38"/>
        </w:rPr>
        <w:t>zur wissenschaftlichen Untersuchung der</w:t>
      </w:r>
    </w:p>
    <w:p w14:paraId="76898B22" w14:textId="0FF6CB1F" w:rsidR="00751AE8" w:rsidRPr="008351CA" w:rsidRDefault="00734603" w:rsidP="00734603">
      <w:pPr>
        <w:spacing w:after="0" w:line="240" w:lineRule="auto"/>
      </w:pPr>
      <w:r w:rsidRPr="003B3654">
        <w:rPr>
          <w:rFonts w:ascii="Trebuchet MS" w:eastAsia="Trebuchet MS" w:hAnsi="Trebuchet MS" w:cs="Trebuchet MS"/>
          <w:sz w:val="38"/>
          <w:szCs w:val="38"/>
        </w:rPr>
        <w:t>Familienbildung in der Evangelischen Landeskirche in Baden</w:t>
      </w:r>
    </w:p>
    <w:p w14:paraId="15AB7B75" w14:textId="7A96E587" w:rsidR="00751AE8" w:rsidRPr="008351CA" w:rsidRDefault="001C2F86" w:rsidP="00751AE8">
      <w:r>
        <w:rPr>
          <w:noProof/>
        </w:rPr>
        <w:drawing>
          <wp:anchor distT="0" distB="0" distL="114300" distR="114300" simplePos="0" relativeHeight="251663872" behindDoc="1" locked="0" layoutInCell="1" allowOverlap="1" wp14:anchorId="2055339F" wp14:editId="74C78E6F">
            <wp:simplePos x="0" y="0"/>
            <wp:positionH relativeFrom="column">
              <wp:posOffset>-635</wp:posOffset>
            </wp:positionH>
            <wp:positionV relativeFrom="paragraph">
              <wp:posOffset>448310</wp:posOffset>
            </wp:positionV>
            <wp:extent cx="6238240" cy="2078355"/>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2p2Za5c_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8240" cy="2078355"/>
                    </a:xfrm>
                    <a:prstGeom prst="rect">
                      <a:avLst/>
                    </a:prstGeom>
                  </pic:spPr>
                </pic:pic>
              </a:graphicData>
            </a:graphic>
            <wp14:sizeRelH relativeFrom="margin">
              <wp14:pctWidth>0</wp14:pctWidth>
            </wp14:sizeRelH>
            <wp14:sizeRelV relativeFrom="margin">
              <wp14:pctHeight>0</wp14:pctHeight>
            </wp14:sizeRelV>
          </wp:anchor>
        </w:drawing>
      </w:r>
    </w:p>
    <w:p w14:paraId="4918369F" w14:textId="7CFFC0DD" w:rsidR="001D0F12" w:rsidRDefault="001D0F12" w:rsidP="00751AE8"/>
    <w:p w14:paraId="032DF5FA" w14:textId="77777777" w:rsidR="00416E03" w:rsidRPr="008351CA" w:rsidRDefault="00416E03" w:rsidP="00751AE8"/>
    <w:p w14:paraId="79FD640C" w14:textId="77777777" w:rsidR="00416E03" w:rsidRPr="00416E03" w:rsidRDefault="00416E03" w:rsidP="00416E03">
      <w:pPr>
        <w:spacing w:after="0" w:line="240" w:lineRule="auto"/>
        <w:rPr>
          <w:b/>
        </w:rPr>
      </w:pPr>
      <w:r w:rsidRPr="00416E03">
        <w:rPr>
          <w:b/>
        </w:rPr>
        <w:t xml:space="preserve">Projektleitung: </w:t>
      </w:r>
    </w:p>
    <w:p w14:paraId="08F4104E" w14:textId="77777777" w:rsidR="00416E03" w:rsidRDefault="00416E03" w:rsidP="00416E03">
      <w:pPr>
        <w:spacing w:after="0" w:line="240" w:lineRule="auto"/>
      </w:pPr>
      <w:r w:rsidRPr="008351CA">
        <w:t>Prof. Dr. Johannes Eurich</w:t>
      </w:r>
      <w:r>
        <w:t>,</w:t>
      </w:r>
      <w:r w:rsidRPr="00DD047C">
        <w:t xml:space="preserve"> </w:t>
      </w:r>
      <w:r>
        <w:t>Diakoniewissenschaftliches Institut der Universität Heidelberg</w:t>
      </w:r>
    </w:p>
    <w:p w14:paraId="16224233" w14:textId="77777777" w:rsidR="00416E03" w:rsidRPr="00416E03" w:rsidRDefault="00416E03" w:rsidP="00416E03">
      <w:pPr>
        <w:spacing w:after="0" w:line="240" w:lineRule="auto"/>
        <w:rPr>
          <w:b/>
        </w:rPr>
      </w:pPr>
      <w:r w:rsidRPr="00416E03">
        <w:rPr>
          <w:b/>
        </w:rPr>
        <w:t xml:space="preserve">Projektmitarbeiter: </w:t>
      </w:r>
    </w:p>
    <w:p w14:paraId="3B526B68" w14:textId="77777777" w:rsidR="00416E03" w:rsidRDefault="00416E03" w:rsidP="00416E03">
      <w:pPr>
        <w:spacing w:after="0" w:line="240" w:lineRule="auto"/>
        <w:rPr>
          <w:b/>
          <w:bCs/>
        </w:rPr>
      </w:pPr>
      <w:r w:rsidRPr="008351CA">
        <w:t>Dipl.-Soz. Richard B. Händel</w:t>
      </w:r>
      <w:r>
        <w:t>, Abteilung Organisationspädagogik, Universität Trier</w:t>
      </w:r>
    </w:p>
    <w:p w14:paraId="63EF3631" w14:textId="77777777" w:rsidR="00416E03" w:rsidRDefault="00416E03" w:rsidP="00416E03">
      <w:pPr>
        <w:spacing w:after="0" w:line="240" w:lineRule="auto"/>
        <w:jc w:val="both"/>
        <w:rPr>
          <w:b/>
          <w:bCs/>
        </w:rPr>
      </w:pPr>
      <w:r w:rsidRPr="00416E03">
        <w:rPr>
          <w:b/>
        </w:rPr>
        <w:t>Projektlaufzeit:</w:t>
      </w:r>
      <w:r w:rsidRPr="008351CA">
        <w:t xml:space="preserve"> 01.02.2019 – 3</w:t>
      </w:r>
      <w:r>
        <w:t>0</w:t>
      </w:r>
      <w:r w:rsidRPr="008351CA">
        <w:t>.06.2019</w:t>
      </w:r>
    </w:p>
    <w:p w14:paraId="56BD7FDB" w14:textId="0460D500" w:rsidR="00751AE8" w:rsidRPr="008351CA" w:rsidRDefault="00416E03" w:rsidP="00416E03">
      <w:pPr>
        <w:spacing w:after="0" w:line="240" w:lineRule="auto"/>
      </w:pPr>
      <w:r w:rsidRPr="00416E03">
        <w:rPr>
          <w:b/>
        </w:rPr>
        <w:t>Auftraggeber:</w:t>
      </w:r>
      <w:r>
        <w:t xml:space="preserve"> Evangelische Landeskirche in Baden, Landesstelle für Evangelische Erwachsenen</w:t>
      </w:r>
      <w:r w:rsidR="00A168E9">
        <w:t xml:space="preserve">- </w:t>
      </w:r>
      <w:r>
        <w:t>und Familienbildung in Baden</w:t>
      </w:r>
    </w:p>
    <w:p w14:paraId="3EDEE8B3" w14:textId="2CA6332D" w:rsidR="00751AE8" w:rsidRPr="008351CA" w:rsidRDefault="00416E03" w:rsidP="00751AE8">
      <w:pPr>
        <w:ind w:left="1440" w:firstLine="720"/>
      </w:pPr>
      <w:r>
        <w:rPr>
          <w:noProof/>
        </w:rPr>
        <w:drawing>
          <wp:anchor distT="0" distB="0" distL="114300" distR="114300" simplePos="0" relativeHeight="251662848" behindDoc="1" locked="0" layoutInCell="1" allowOverlap="1" wp14:anchorId="16F71D74" wp14:editId="045AC073">
            <wp:simplePos x="0" y="0"/>
            <wp:positionH relativeFrom="column">
              <wp:posOffset>-635</wp:posOffset>
            </wp:positionH>
            <wp:positionV relativeFrom="paragraph">
              <wp:posOffset>184785</wp:posOffset>
            </wp:positionV>
            <wp:extent cx="1518012" cy="457200"/>
            <wp:effectExtent l="0" t="0" r="635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B_Logo_alternativ_sekundaer_Baden_rot_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8012" cy="457200"/>
                    </a:xfrm>
                    <a:prstGeom prst="rect">
                      <a:avLst/>
                    </a:prstGeom>
                  </pic:spPr>
                </pic:pic>
              </a:graphicData>
            </a:graphic>
          </wp:anchor>
        </w:drawing>
      </w:r>
    </w:p>
    <w:p w14:paraId="3DD71813" w14:textId="6A77CAAA" w:rsidR="00416E03" w:rsidRDefault="00332828" w:rsidP="00416E03">
      <w:pPr>
        <w:spacing w:after="0" w:line="319" w:lineRule="exact"/>
        <w:ind w:left="20" w:right="-63"/>
        <w:jc w:val="right"/>
        <w:rPr>
          <w:rFonts w:ascii="Trebuchet MS" w:eastAsia="Times New Roman" w:hAnsi="Trebuchet MS" w:cs="Trebuchet MS"/>
          <w:sz w:val="29"/>
          <w:szCs w:val="29"/>
        </w:rPr>
      </w:pPr>
      <w:hyperlink r:id="rId11">
        <w:r w:rsidR="00416E03">
          <w:rPr>
            <w:rFonts w:ascii="Trebuchet MS" w:eastAsia="Times New Roman" w:hAnsi="Trebuchet MS" w:cs="Trebuchet MS"/>
            <w:color w:val="006381"/>
            <w:sz w:val="29"/>
            <w:szCs w:val="29"/>
          </w:rPr>
          <w:t>ww</w:t>
        </w:r>
        <w:r w:rsidR="00416E03">
          <w:rPr>
            <w:rFonts w:ascii="Trebuchet MS" w:eastAsia="Times New Roman" w:hAnsi="Trebuchet MS" w:cs="Trebuchet MS"/>
            <w:color w:val="006381"/>
            <w:spacing w:val="-31"/>
            <w:sz w:val="29"/>
            <w:szCs w:val="29"/>
          </w:rPr>
          <w:t>w</w:t>
        </w:r>
        <w:r w:rsidR="00416E03">
          <w:rPr>
            <w:rFonts w:ascii="Trebuchet MS" w:eastAsia="Times New Roman" w:hAnsi="Trebuchet MS" w:cs="Trebuchet MS"/>
            <w:color w:val="006381"/>
            <w:sz w:val="29"/>
            <w:szCs w:val="29"/>
          </w:rPr>
          <w:t>.ekiba.de</w:t>
        </w:r>
      </w:hyperlink>
    </w:p>
    <w:p w14:paraId="0891E356" w14:textId="53458257" w:rsidR="00751AE8" w:rsidRDefault="00751AE8" w:rsidP="00751AE8">
      <w:pPr>
        <w:ind w:left="1440" w:firstLine="720"/>
      </w:pPr>
    </w:p>
    <w:p w14:paraId="7EC23B4F" w14:textId="77777777" w:rsidR="00CA2A50" w:rsidRDefault="00CA2A50"/>
    <w:p w14:paraId="15C04CCE" w14:textId="77777777" w:rsidR="00CA2A50" w:rsidRDefault="00CA2A50"/>
    <w:p w14:paraId="34E0E002" w14:textId="77777777" w:rsidR="00CA2A50" w:rsidRDefault="00CA2A50"/>
    <w:p w14:paraId="09809CC0" w14:textId="77777777" w:rsidR="00CA2A50" w:rsidRDefault="00CA2A50"/>
    <w:p w14:paraId="717ECE7E" w14:textId="77777777" w:rsidR="00CA2A50" w:rsidRDefault="00CA2A50"/>
    <w:p w14:paraId="1E1D8035" w14:textId="77777777" w:rsidR="00CA2A50" w:rsidRDefault="00CA2A50"/>
    <w:p w14:paraId="70D4B2A5" w14:textId="77777777" w:rsidR="00CA2A50" w:rsidRDefault="00CA2A50"/>
    <w:p w14:paraId="79886254" w14:textId="77777777" w:rsidR="00CA2A50" w:rsidRDefault="00CA2A50"/>
    <w:p w14:paraId="7A18754F" w14:textId="77777777" w:rsidR="00CA2A50" w:rsidRDefault="00CA2A50"/>
    <w:p w14:paraId="58EA4059" w14:textId="77777777" w:rsidR="00CA2A50" w:rsidRDefault="00CA2A50"/>
    <w:p w14:paraId="57CEFA8F" w14:textId="77777777" w:rsidR="00CA2A50" w:rsidRDefault="00CA2A50"/>
    <w:p w14:paraId="577E9B0A" w14:textId="77777777" w:rsidR="00CA2A50" w:rsidRDefault="00CA2A50"/>
    <w:p w14:paraId="61F74964" w14:textId="77777777" w:rsidR="00CA2A50" w:rsidRDefault="00CA2A50"/>
    <w:p w14:paraId="0DD83A8F" w14:textId="77777777" w:rsidR="00CA2A50" w:rsidRDefault="00CA2A50"/>
    <w:p w14:paraId="4D37A2D5" w14:textId="77777777" w:rsidR="00CA2A50" w:rsidRDefault="00CA2A50"/>
    <w:p w14:paraId="3143947E" w14:textId="77777777" w:rsidR="00CA2A50" w:rsidRDefault="00CA2A50"/>
    <w:p w14:paraId="25510ECB" w14:textId="77777777" w:rsidR="00CA2A50" w:rsidRDefault="00CA2A50"/>
    <w:p w14:paraId="78BDA192" w14:textId="77777777" w:rsidR="00CA2A50" w:rsidRDefault="00CA2A50"/>
    <w:p w14:paraId="35B67756" w14:textId="77777777" w:rsidR="00CA2A50" w:rsidRPr="009A62B5" w:rsidRDefault="00CA2A50" w:rsidP="00CA2A50">
      <w:pPr>
        <w:rPr>
          <w:b/>
          <w:sz w:val="28"/>
          <w:szCs w:val="28"/>
        </w:rPr>
      </w:pPr>
      <w:r w:rsidRPr="009A62B5">
        <w:rPr>
          <w:b/>
          <w:sz w:val="28"/>
          <w:szCs w:val="28"/>
        </w:rPr>
        <w:t>Impressum</w:t>
      </w:r>
    </w:p>
    <w:p w14:paraId="340CFC47" w14:textId="77777777" w:rsidR="00CA2A50" w:rsidRPr="00416E03" w:rsidRDefault="00CA2A50" w:rsidP="00CA2A50">
      <w:pPr>
        <w:spacing w:after="0" w:line="240" w:lineRule="auto"/>
        <w:rPr>
          <w:b/>
        </w:rPr>
      </w:pPr>
      <w:r w:rsidRPr="00416E03">
        <w:rPr>
          <w:b/>
        </w:rPr>
        <w:t xml:space="preserve">Projektleitung: </w:t>
      </w:r>
    </w:p>
    <w:p w14:paraId="7137080E" w14:textId="77777777" w:rsidR="00CA2A50" w:rsidRDefault="00CA2A50" w:rsidP="00CA2A50">
      <w:pPr>
        <w:spacing w:after="0" w:line="240" w:lineRule="auto"/>
      </w:pPr>
      <w:r w:rsidRPr="008351CA">
        <w:t>Prof. Dr. Johannes Eurich</w:t>
      </w:r>
      <w:r>
        <w:t>,</w:t>
      </w:r>
      <w:r w:rsidRPr="00DD047C">
        <w:t xml:space="preserve"> </w:t>
      </w:r>
      <w:r>
        <w:t>Diakoniewissenschaftliches Institut der Universität Heidelberg</w:t>
      </w:r>
    </w:p>
    <w:p w14:paraId="673D003D" w14:textId="77777777" w:rsidR="00CA2A50" w:rsidRPr="00416E03" w:rsidRDefault="00CA2A50" w:rsidP="00CA2A50">
      <w:pPr>
        <w:spacing w:after="0" w:line="240" w:lineRule="auto"/>
        <w:rPr>
          <w:b/>
        </w:rPr>
      </w:pPr>
      <w:r w:rsidRPr="00416E03">
        <w:rPr>
          <w:b/>
        </w:rPr>
        <w:t xml:space="preserve">Projektmitarbeiter: </w:t>
      </w:r>
    </w:p>
    <w:p w14:paraId="2A3F0771" w14:textId="77777777" w:rsidR="00CA2A50" w:rsidRDefault="00CA2A50" w:rsidP="00CA2A50">
      <w:pPr>
        <w:spacing w:after="0" w:line="240" w:lineRule="auto"/>
        <w:rPr>
          <w:b/>
          <w:bCs/>
        </w:rPr>
      </w:pPr>
      <w:r w:rsidRPr="008351CA">
        <w:t>Dipl.-Soz. Richard B. Händel</w:t>
      </w:r>
      <w:r>
        <w:t>, Abteilung Organisationspädagogik, Universität Trier</w:t>
      </w:r>
    </w:p>
    <w:p w14:paraId="4F0D4760" w14:textId="77777777" w:rsidR="00CA2A50" w:rsidRDefault="00CA2A50" w:rsidP="00CA2A50">
      <w:pPr>
        <w:spacing w:after="0" w:line="240" w:lineRule="auto"/>
        <w:jc w:val="both"/>
        <w:rPr>
          <w:b/>
          <w:bCs/>
        </w:rPr>
      </w:pPr>
      <w:r w:rsidRPr="00416E03">
        <w:rPr>
          <w:b/>
        </w:rPr>
        <w:t>Projektlaufzeit:</w:t>
      </w:r>
      <w:r w:rsidRPr="008351CA">
        <w:t xml:space="preserve"> 01.02.2019 – 3</w:t>
      </w:r>
      <w:r>
        <w:t>0</w:t>
      </w:r>
      <w:r w:rsidRPr="008351CA">
        <w:t>.06.2019</w:t>
      </w:r>
    </w:p>
    <w:p w14:paraId="791DAD30" w14:textId="77777777" w:rsidR="00CA2A50" w:rsidRDefault="00CA2A50" w:rsidP="00CA2A50">
      <w:pPr>
        <w:spacing w:after="0" w:line="240" w:lineRule="auto"/>
        <w:rPr>
          <w:b/>
        </w:rPr>
      </w:pPr>
    </w:p>
    <w:p w14:paraId="4B781919" w14:textId="5F3AA00A" w:rsidR="00CA2A50" w:rsidRDefault="00CA2A50" w:rsidP="00CA2A50">
      <w:pPr>
        <w:spacing w:after="0" w:line="240" w:lineRule="auto"/>
      </w:pPr>
      <w:r w:rsidRPr="00416E03">
        <w:rPr>
          <w:b/>
        </w:rPr>
        <w:t>Auftraggeber:</w:t>
      </w:r>
      <w:r>
        <w:t xml:space="preserve"> Evangelische Landeskirche in Baden, Landesstelle für Evangelische Erwachsenen</w:t>
      </w:r>
      <w:r w:rsidR="00A168E9">
        <w:t>-</w:t>
      </w:r>
      <w:r>
        <w:t xml:space="preserve"> und Familienbildung in Baden</w:t>
      </w:r>
    </w:p>
    <w:p w14:paraId="049069B6" w14:textId="1D7F31FC" w:rsidR="00CA2A50" w:rsidRDefault="00CA2A50" w:rsidP="00CA2A50">
      <w:pPr>
        <w:spacing w:after="0" w:line="240" w:lineRule="auto"/>
        <w:rPr>
          <w:b/>
        </w:rPr>
      </w:pPr>
      <w:r w:rsidRPr="00CA2A50">
        <w:rPr>
          <w:b/>
        </w:rPr>
        <w:t>Konzeptionelle Mitwirkung</w:t>
      </w:r>
      <w:r>
        <w:rPr>
          <w:b/>
        </w:rPr>
        <w:t>:</w:t>
      </w:r>
    </w:p>
    <w:p w14:paraId="33AD5C60" w14:textId="7619FC8E" w:rsidR="00CA2A50" w:rsidRDefault="00CA2A50" w:rsidP="00CA2A50">
      <w:pPr>
        <w:spacing w:after="0" w:line="240" w:lineRule="auto"/>
        <w:rPr>
          <w:b/>
        </w:rPr>
      </w:pPr>
      <w:r>
        <w:rPr>
          <w:b/>
        </w:rPr>
        <w:t>AG Familie in der EAEB (Evangelische Arbeitsgemeinschaft für Erwachsenenbildung in Baden)</w:t>
      </w:r>
    </w:p>
    <w:p w14:paraId="5DFAC7BA" w14:textId="4E1D2239" w:rsidR="00CA2A50" w:rsidRPr="009A62B5" w:rsidRDefault="00CA2A50" w:rsidP="00CA2A50">
      <w:pPr>
        <w:spacing w:after="0" w:line="240" w:lineRule="auto"/>
      </w:pPr>
      <w:r w:rsidRPr="009A62B5">
        <w:t xml:space="preserve">Gardis Jacobus-Schoof, </w:t>
      </w:r>
      <w:r w:rsidR="009A62B5" w:rsidRPr="009A62B5">
        <w:t>EEB Odenwald-Tauber</w:t>
      </w:r>
    </w:p>
    <w:p w14:paraId="5BB5E0BA" w14:textId="584B152E" w:rsidR="00CA2A50" w:rsidRPr="009A62B5" w:rsidRDefault="00CA2A50" w:rsidP="00CA2A50">
      <w:pPr>
        <w:spacing w:after="0" w:line="240" w:lineRule="auto"/>
      </w:pPr>
      <w:r w:rsidRPr="009A62B5">
        <w:t xml:space="preserve">Dr. Detlev Lienau, </w:t>
      </w:r>
      <w:r w:rsidR="009A62B5">
        <w:t xml:space="preserve">EEB </w:t>
      </w:r>
      <w:r w:rsidRPr="009A62B5">
        <w:t>Freiburg</w:t>
      </w:r>
    </w:p>
    <w:p w14:paraId="413E8387" w14:textId="11732721" w:rsidR="00CA2A50" w:rsidRPr="009A62B5" w:rsidRDefault="00CA2A50" w:rsidP="00CA2A50">
      <w:pPr>
        <w:spacing w:after="0" w:line="240" w:lineRule="auto"/>
      </w:pPr>
      <w:r w:rsidRPr="009A62B5">
        <w:t xml:space="preserve">Dr. Beate Schmidtgen, </w:t>
      </w:r>
      <w:r w:rsidR="009A62B5">
        <w:t>EEB Hochrhein-Markgräflerland</w:t>
      </w:r>
    </w:p>
    <w:p w14:paraId="06229F2F" w14:textId="5552CAE3" w:rsidR="00CA2A50" w:rsidRDefault="00CA2A50" w:rsidP="00CA2A50">
      <w:pPr>
        <w:spacing w:after="0" w:line="240" w:lineRule="auto"/>
      </w:pPr>
      <w:r w:rsidRPr="009A62B5">
        <w:t xml:space="preserve">Thomas Weiss, </w:t>
      </w:r>
      <w:r w:rsidR="009A62B5">
        <w:t>EEB Baden</w:t>
      </w:r>
    </w:p>
    <w:p w14:paraId="643E4193" w14:textId="5902B1EE" w:rsidR="009A62B5" w:rsidRDefault="009A62B5" w:rsidP="00CA2A50">
      <w:pPr>
        <w:spacing w:after="0" w:line="240" w:lineRule="auto"/>
      </w:pPr>
      <w:r w:rsidRPr="009A62B5">
        <w:t xml:space="preserve">Annegret Trübenbach-Klie, </w:t>
      </w:r>
      <w:r>
        <w:t>EEB Baden</w:t>
      </w:r>
    </w:p>
    <w:p w14:paraId="5770EF0C" w14:textId="5B77FCFA" w:rsidR="009A62B5" w:rsidRDefault="009A62B5" w:rsidP="00CA2A50">
      <w:pPr>
        <w:spacing w:after="0" w:line="240" w:lineRule="auto"/>
        <w:rPr>
          <w:b/>
        </w:rPr>
      </w:pPr>
      <w:r>
        <w:rPr>
          <w:b/>
        </w:rPr>
        <w:t>eeb-baden.de</w:t>
      </w:r>
    </w:p>
    <w:p w14:paraId="0B57E780" w14:textId="77777777" w:rsidR="009A62B5" w:rsidRDefault="009A62B5" w:rsidP="00CA2A50">
      <w:pPr>
        <w:spacing w:after="0" w:line="240" w:lineRule="auto"/>
        <w:rPr>
          <w:b/>
        </w:rPr>
      </w:pPr>
    </w:p>
    <w:p w14:paraId="7493F1EC" w14:textId="74C381CF" w:rsidR="009A62B5" w:rsidRPr="00CA2A50" w:rsidRDefault="009A62B5" w:rsidP="00CA2A50">
      <w:pPr>
        <w:spacing w:after="0" w:line="240" w:lineRule="auto"/>
        <w:rPr>
          <w:b/>
        </w:rPr>
      </w:pPr>
      <w:r>
        <w:rPr>
          <w:b/>
        </w:rPr>
        <w:t>September 2019</w:t>
      </w:r>
    </w:p>
    <w:p w14:paraId="00C41125" w14:textId="344CC429" w:rsidR="00BB4184" w:rsidRPr="008351CA" w:rsidRDefault="00885A05" w:rsidP="009A62B5">
      <w:pPr>
        <w:jc w:val="right"/>
      </w:pPr>
      <w:r>
        <w:br w:type="page"/>
      </w:r>
    </w:p>
    <w:sdt>
      <w:sdtPr>
        <w:rPr>
          <w:rFonts w:asciiTheme="minorHAnsi" w:eastAsiaTheme="minorHAnsi" w:hAnsiTheme="minorHAnsi" w:cstheme="minorBidi"/>
          <w:color w:val="auto"/>
          <w:sz w:val="22"/>
          <w:szCs w:val="22"/>
          <w:lang w:eastAsia="en-US"/>
        </w:rPr>
        <w:id w:val="-1253280158"/>
        <w:docPartObj>
          <w:docPartGallery w:val="Table of Contents"/>
          <w:docPartUnique/>
        </w:docPartObj>
      </w:sdtPr>
      <w:sdtEndPr>
        <w:rPr>
          <w:b/>
          <w:bCs/>
        </w:rPr>
      </w:sdtEndPr>
      <w:sdtContent>
        <w:p w14:paraId="1BB9866C" w14:textId="56F4F0FA" w:rsidR="00825023" w:rsidRDefault="008B47EC" w:rsidP="008B47EC">
          <w:pPr>
            <w:pStyle w:val="Inhaltsverzeichnisberschrift"/>
            <w:ind w:left="2832" w:firstLine="708"/>
            <w:rPr>
              <w:rFonts w:asciiTheme="minorHAnsi" w:hAnsiTheme="minorHAnsi"/>
              <w:color w:val="auto"/>
            </w:rPr>
          </w:pPr>
          <w:r>
            <w:rPr>
              <w:rFonts w:asciiTheme="minorHAnsi" w:hAnsiTheme="minorHAnsi"/>
              <w:color w:val="auto"/>
            </w:rPr>
            <w:t>Inhaltsverzeichnis</w:t>
          </w:r>
        </w:p>
        <w:p w14:paraId="0DCD82D6" w14:textId="77777777" w:rsidR="001A005C" w:rsidRPr="001A005C" w:rsidRDefault="001A005C" w:rsidP="001A005C">
          <w:pPr>
            <w:rPr>
              <w:lang w:eastAsia="de-DE"/>
            </w:rPr>
          </w:pPr>
        </w:p>
        <w:p w14:paraId="62C7C588" w14:textId="06FD22E7" w:rsidR="00885A05" w:rsidRDefault="008351CA">
          <w:pPr>
            <w:pStyle w:val="Verzeichnis1"/>
            <w:rPr>
              <w:rFonts w:eastAsiaTheme="minorEastAsia"/>
              <w:noProof/>
              <w:lang w:eastAsia="de-DE"/>
            </w:rPr>
          </w:pPr>
          <w:r w:rsidRPr="000C345B">
            <w:rPr>
              <w:bCs/>
            </w:rPr>
            <w:fldChar w:fldCharType="begin"/>
          </w:r>
          <w:r w:rsidRPr="000C345B">
            <w:rPr>
              <w:bCs/>
            </w:rPr>
            <w:instrText xml:space="preserve"> TOC \o "1-3" \h \z \u </w:instrText>
          </w:r>
          <w:r w:rsidRPr="000C345B">
            <w:rPr>
              <w:bCs/>
            </w:rPr>
            <w:fldChar w:fldCharType="separate"/>
          </w:r>
          <w:hyperlink w:anchor="_Toc19798061" w:history="1">
            <w:r w:rsidR="00885A05" w:rsidRPr="00C32875">
              <w:rPr>
                <w:rStyle w:val="Hyperlink"/>
                <w:b/>
                <w:noProof/>
              </w:rPr>
              <w:t>1.</w:t>
            </w:r>
            <w:r w:rsidR="00885A05">
              <w:rPr>
                <w:rFonts w:eastAsiaTheme="minorEastAsia"/>
                <w:noProof/>
                <w:lang w:eastAsia="de-DE"/>
              </w:rPr>
              <w:tab/>
            </w:r>
            <w:r w:rsidR="00885A05" w:rsidRPr="00C32875">
              <w:rPr>
                <w:rStyle w:val="Hyperlink"/>
                <w:b/>
                <w:noProof/>
              </w:rPr>
              <w:t>Einleitung</w:t>
            </w:r>
            <w:r w:rsidR="00885A05">
              <w:rPr>
                <w:noProof/>
                <w:webHidden/>
              </w:rPr>
              <w:tab/>
            </w:r>
            <w:r w:rsidR="00885A05">
              <w:rPr>
                <w:noProof/>
                <w:webHidden/>
              </w:rPr>
              <w:fldChar w:fldCharType="begin"/>
            </w:r>
            <w:r w:rsidR="00885A05">
              <w:rPr>
                <w:noProof/>
                <w:webHidden/>
              </w:rPr>
              <w:instrText xml:space="preserve"> PAGEREF _Toc19798061 \h </w:instrText>
            </w:r>
            <w:r w:rsidR="00885A05">
              <w:rPr>
                <w:noProof/>
                <w:webHidden/>
              </w:rPr>
            </w:r>
            <w:r w:rsidR="00885A05">
              <w:rPr>
                <w:noProof/>
                <w:webHidden/>
              </w:rPr>
              <w:fldChar w:fldCharType="separate"/>
            </w:r>
            <w:r w:rsidR="00E7029D">
              <w:rPr>
                <w:noProof/>
                <w:webHidden/>
              </w:rPr>
              <w:t>4</w:t>
            </w:r>
            <w:r w:rsidR="00885A05">
              <w:rPr>
                <w:noProof/>
                <w:webHidden/>
              </w:rPr>
              <w:fldChar w:fldCharType="end"/>
            </w:r>
          </w:hyperlink>
        </w:p>
        <w:p w14:paraId="24F1DCBB" w14:textId="3FBBA163" w:rsidR="00885A05" w:rsidRDefault="00332828">
          <w:pPr>
            <w:pStyle w:val="Verzeichnis2"/>
            <w:rPr>
              <w:rFonts w:eastAsiaTheme="minorEastAsia"/>
              <w:noProof/>
              <w:lang w:eastAsia="de-DE"/>
            </w:rPr>
          </w:pPr>
          <w:hyperlink w:anchor="_Toc19798062" w:history="1">
            <w:r w:rsidR="00885A05" w:rsidRPr="00C32875">
              <w:rPr>
                <w:rStyle w:val="Hyperlink"/>
                <w:b/>
                <w:noProof/>
              </w:rPr>
              <w:t>1.1.</w:t>
            </w:r>
            <w:r w:rsidR="00885A05">
              <w:rPr>
                <w:rFonts w:eastAsiaTheme="minorEastAsia"/>
                <w:noProof/>
                <w:lang w:eastAsia="de-DE"/>
              </w:rPr>
              <w:tab/>
            </w:r>
            <w:r w:rsidR="00885A05" w:rsidRPr="00C32875">
              <w:rPr>
                <w:rStyle w:val="Hyperlink"/>
                <w:b/>
                <w:noProof/>
              </w:rPr>
              <w:t>Familie als Ort sozialen Handelns</w:t>
            </w:r>
            <w:r w:rsidR="00885A05">
              <w:rPr>
                <w:noProof/>
                <w:webHidden/>
              </w:rPr>
              <w:tab/>
            </w:r>
            <w:r w:rsidR="00885A05">
              <w:rPr>
                <w:noProof/>
                <w:webHidden/>
              </w:rPr>
              <w:fldChar w:fldCharType="begin"/>
            </w:r>
            <w:r w:rsidR="00885A05">
              <w:rPr>
                <w:noProof/>
                <w:webHidden/>
              </w:rPr>
              <w:instrText xml:space="preserve"> PAGEREF _Toc19798062 \h </w:instrText>
            </w:r>
            <w:r w:rsidR="00885A05">
              <w:rPr>
                <w:noProof/>
                <w:webHidden/>
              </w:rPr>
            </w:r>
            <w:r w:rsidR="00885A05">
              <w:rPr>
                <w:noProof/>
                <w:webHidden/>
              </w:rPr>
              <w:fldChar w:fldCharType="separate"/>
            </w:r>
            <w:r w:rsidR="00E7029D">
              <w:rPr>
                <w:noProof/>
                <w:webHidden/>
              </w:rPr>
              <w:t>4</w:t>
            </w:r>
            <w:r w:rsidR="00885A05">
              <w:rPr>
                <w:noProof/>
                <w:webHidden/>
              </w:rPr>
              <w:fldChar w:fldCharType="end"/>
            </w:r>
          </w:hyperlink>
        </w:p>
        <w:p w14:paraId="6DADC21B" w14:textId="3FB608C2" w:rsidR="00885A05" w:rsidRDefault="00332828">
          <w:pPr>
            <w:pStyle w:val="Verzeichnis2"/>
            <w:rPr>
              <w:rFonts w:eastAsiaTheme="minorEastAsia"/>
              <w:noProof/>
              <w:lang w:eastAsia="de-DE"/>
            </w:rPr>
          </w:pPr>
          <w:hyperlink w:anchor="_Toc19798063" w:history="1">
            <w:r w:rsidR="00885A05" w:rsidRPr="00C32875">
              <w:rPr>
                <w:rStyle w:val="Hyperlink"/>
                <w:b/>
                <w:noProof/>
              </w:rPr>
              <w:t>1.2.</w:t>
            </w:r>
            <w:r w:rsidR="00885A05">
              <w:rPr>
                <w:rFonts w:eastAsiaTheme="minorEastAsia"/>
                <w:noProof/>
                <w:lang w:eastAsia="de-DE"/>
              </w:rPr>
              <w:tab/>
            </w:r>
            <w:r w:rsidR="00885A05" w:rsidRPr="00C32875">
              <w:rPr>
                <w:rStyle w:val="Hyperlink"/>
                <w:b/>
                <w:noProof/>
              </w:rPr>
              <w:t>Zielsetzung und Fragestellungen</w:t>
            </w:r>
            <w:r w:rsidR="00885A05">
              <w:rPr>
                <w:noProof/>
                <w:webHidden/>
              </w:rPr>
              <w:tab/>
            </w:r>
            <w:r w:rsidR="00885A05">
              <w:rPr>
                <w:noProof/>
                <w:webHidden/>
              </w:rPr>
              <w:fldChar w:fldCharType="begin"/>
            </w:r>
            <w:r w:rsidR="00885A05">
              <w:rPr>
                <w:noProof/>
                <w:webHidden/>
              </w:rPr>
              <w:instrText xml:space="preserve"> PAGEREF _Toc19798063 \h </w:instrText>
            </w:r>
            <w:r w:rsidR="00885A05">
              <w:rPr>
                <w:noProof/>
                <w:webHidden/>
              </w:rPr>
            </w:r>
            <w:r w:rsidR="00885A05">
              <w:rPr>
                <w:noProof/>
                <w:webHidden/>
              </w:rPr>
              <w:fldChar w:fldCharType="separate"/>
            </w:r>
            <w:r w:rsidR="00E7029D">
              <w:rPr>
                <w:noProof/>
                <w:webHidden/>
              </w:rPr>
              <w:t>6</w:t>
            </w:r>
            <w:r w:rsidR="00885A05">
              <w:rPr>
                <w:noProof/>
                <w:webHidden/>
              </w:rPr>
              <w:fldChar w:fldCharType="end"/>
            </w:r>
          </w:hyperlink>
        </w:p>
        <w:p w14:paraId="3DFC6D49" w14:textId="13752182" w:rsidR="00885A05" w:rsidRDefault="00332828">
          <w:pPr>
            <w:pStyle w:val="Verzeichnis2"/>
            <w:rPr>
              <w:rFonts w:eastAsiaTheme="minorEastAsia"/>
              <w:noProof/>
              <w:lang w:eastAsia="de-DE"/>
            </w:rPr>
          </w:pPr>
          <w:hyperlink w:anchor="_Toc19798064" w:history="1">
            <w:r w:rsidR="00885A05" w:rsidRPr="00C32875">
              <w:rPr>
                <w:rStyle w:val="Hyperlink"/>
                <w:b/>
                <w:noProof/>
              </w:rPr>
              <w:t>1.3.</w:t>
            </w:r>
            <w:r w:rsidR="00885A05">
              <w:rPr>
                <w:rFonts w:eastAsiaTheme="minorEastAsia"/>
                <w:noProof/>
                <w:lang w:eastAsia="de-DE"/>
              </w:rPr>
              <w:tab/>
            </w:r>
            <w:r w:rsidR="00885A05" w:rsidRPr="00C32875">
              <w:rPr>
                <w:rStyle w:val="Hyperlink"/>
                <w:b/>
                <w:noProof/>
              </w:rPr>
              <w:t>Methodisches Vorgehen / Forschungsdesign</w:t>
            </w:r>
            <w:r w:rsidR="00885A05">
              <w:rPr>
                <w:noProof/>
                <w:webHidden/>
              </w:rPr>
              <w:tab/>
            </w:r>
            <w:r w:rsidR="00885A05">
              <w:rPr>
                <w:noProof/>
                <w:webHidden/>
              </w:rPr>
              <w:fldChar w:fldCharType="begin"/>
            </w:r>
            <w:r w:rsidR="00885A05">
              <w:rPr>
                <w:noProof/>
                <w:webHidden/>
              </w:rPr>
              <w:instrText xml:space="preserve"> PAGEREF _Toc19798064 \h </w:instrText>
            </w:r>
            <w:r w:rsidR="00885A05">
              <w:rPr>
                <w:noProof/>
                <w:webHidden/>
              </w:rPr>
            </w:r>
            <w:r w:rsidR="00885A05">
              <w:rPr>
                <w:noProof/>
                <w:webHidden/>
              </w:rPr>
              <w:fldChar w:fldCharType="separate"/>
            </w:r>
            <w:r w:rsidR="00E7029D">
              <w:rPr>
                <w:noProof/>
                <w:webHidden/>
              </w:rPr>
              <w:t>6</w:t>
            </w:r>
            <w:r w:rsidR="00885A05">
              <w:rPr>
                <w:noProof/>
                <w:webHidden/>
              </w:rPr>
              <w:fldChar w:fldCharType="end"/>
            </w:r>
          </w:hyperlink>
        </w:p>
        <w:p w14:paraId="17F95D84" w14:textId="1BD54C01" w:rsidR="00885A05" w:rsidRDefault="00332828">
          <w:pPr>
            <w:pStyle w:val="Verzeichnis1"/>
            <w:rPr>
              <w:rFonts w:eastAsiaTheme="minorEastAsia"/>
              <w:noProof/>
              <w:lang w:eastAsia="de-DE"/>
            </w:rPr>
          </w:pPr>
          <w:hyperlink w:anchor="_Toc19798065" w:history="1">
            <w:r w:rsidR="00885A05" w:rsidRPr="00C32875">
              <w:rPr>
                <w:rStyle w:val="Hyperlink"/>
                <w:b/>
                <w:noProof/>
              </w:rPr>
              <w:t>2.</w:t>
            </w:r>
            <w:r w:rsidR="00885A05">
              <w:rPr>
                <w:rFonts w:eastAsiaTheme="minorEastAsia"/>
                <w:noProof/>
                <w:lang w:eastAsia="de-DE"/>
              </w:rPr>
              <w:tab/>
            </w:r>
            <w:r w:rsidR="00885A05" w:rsidRPr="00C32875">
              <w:rPr>
                <w:rStyle w:val="Hyperlink"/>
                <w:b/>
                <w:noProof/>
              </w:rPr>
              <w:t>Ergebnisse</w:t>
            </w:r>
            <w:r w:rsidR="00885A05">
              <w:rPr>
                <w:noProof/>
                <w:webHidden/>
              </w:rPr>
              <w:tab/>
            </w:r>
            <w:r w:rsidR="00885A05">
              <w:rPr>
                <w:noProof/>
                <w:webHidden/>
              </w:rPr>
              <w:fldChar w:fldCharType="begin"/>
            </w:r>
            <w:r w:rsidR="00885A05">
              <w:rPr>
                <w:noProof/>
                <w:webHidden/>
              </w:rPr>
              <w:instrText xml:space="preserve"> PAGEREF _Toc19798065 \h </w:instrText>
            </w:r>
            <w:r w:rsidR="00885A05">
              <w:rPr>
                <w:noProof/>
                <w:webHidden/>
              </w:rPr>
            </w:r>
            <w:r w:rsidR="00885A05">
              <w:rPr>
                <w:noProof/>
                <w:webHidden/>
              </w:rPr>
              <w:fldChar w:fldCharType="separate"/>
            </w:r>
            <w:r w:rsidR="00E7029D">
              <w:rPr>
                <w:noProof/>
                <w:webHidden/>
              </w:rPr>
              <w:t>7</w:t>
            </w:r>
            <w:r w:rsidR="00885A05">
              <w:rPr>
                <w:noProof/>
                <w:webHidden/>
              </w:rPr>
              <w:fldChar w:fldCharType="end"/>
            </w:r>
          </w:hyperlink>
        </w:p>
        <w:p w14:paraId="54855C2E" w14:textId="62150313" w:rsidR="00885A05" w:rsidRDefault="00332828">
          <w:pPr>
            <w:pStyle w:val="Verzeichnis2"/>
            <w:rPr>
              <w:rFonts w:eastAsiaTheme="minorEastAsia"/>
              <w:noProof/>
              <w:lang w:eastAsia="de-DE"/>
            </w:rPr>
          </w:pPr>
          <w:hyperlink w:anchor="_Toc19798066" w:history="1">
            <w:r w:rsidR="00885A05" w:rsidRPr="00C32875">
              <w:rPr>
                <w:rStyle w:val="Hyperlink"/>
                <w:b/>
                <w:noProof/>
              </w:rPr>
              <w:t>2.1.</w:t>
            </w:r>
            <w:r w:rsidR="00885A05">
              <w:rPr>
                <w:rFonts w:eastAsiaTheme="minorEastAsia"/>
                <w:noProof/>
                <w:lang w:eastAsia="de-DE"/>
              </w:rPr>
              <w:tab/>
            </w:r>
            <w:r w:rsidR="00885A05" w:rsidRPr="00C32875">
              <w:rPr>
                <w:rStyle w:val="Hyperlink"/>
                <w:b/>
                <w:noProof/>
              </w:rPr>
              <w:t>Qualitative Befragung von Expert*innen und Nutzer*innen in drei Regionen der Evangelischen Kirche in Baden</w:t>
            </w:r>
            <w:r w:rsidR="00885A05">
              <w:rPr>
                <w:noProof/>
                <w:webHidden/>
              </w:rPr>
              <w:tab/>
            </w:r>
            <w:r w:rsidR="00885A05">
              <w:rPr>
                <w:noProof/>
                <w:webHidden/>
              </w:rPr>
              <w:fldChar w:fldCharType="begin"/>
            </w:r>
            <w:r w:rsidR="00885A05">
              <w:rPr>
                <w:noProof/>
                <w:webHidden/>
              </w:rPr>
              <w:instrText xml:space="preserve"> PAGEREF _Toc19798066 \h </w:instrText>
            </w:r>
            <w:r w:rsidR="00885A05">
              <w:rPr>
                <w:noProof/>
                <w:webHidden/>
              </w:rPr>
            </w:r>
            <w:r w:rsidR="00885A05">
              <w:rPr>
                <w:noProof/>
                <w:webHidden/>
              </w:rPr>
              <w:fldChar w:fldCharType="separate"/>
            </w:r>
            <w:r w:rsidR="00E7029D">
              <w:rPr>
                <w:noProof/>
                <w:webHidden/>
              </w:rPr>
              <w:t>7</w:t>
            </w:r>
            <w:r w:rsidR="00885A05">
              <w:rPr>
                <w:noProof/>
                <w:webHidden/>
              </w:rPr>
              <w:fldChar w:fldCharType="end"/>
            </w:r>
          </w:hyperlink>
        </w:p>
        <w:p w14:paraId="1B2E38A4" w14:textId="070DAF0D" w:rsidR="00885A05" w:rsidRDefault="00332828">
          <w:pPr>
            <w:pStyle w:val="Verzeichnis3"/>
            <w:rPr>
              <w:rFonts w:eastAsiaTheme="minorEastAsia"/>
              <w:noProof/>
              <w:lang w:eastAsia="de-DE"/>
            </w:rPr>
          </w:pPr>
          <w:hyperlink w:anchor="_Toc19798067" w:history="1">
            <w:r w:rsidR="00885A05" w:rsidRPr="00C32875">
              <w:rPr>
                <w:rStyle w:val="Hyperlink"/>
                <w:b/>
                <w:noProof/>
              </w:rPr>
              <w:t>2.1.1.</w:t>
            </w:r>
            <w:r w:rsidR="00885A05">
              <w:rPr>
                <w:rFonts w:eastAsiaTheme="minorEastAsia"/>
                <w:noProof/>
                <w:lang w:eastAsia="de-DE"/>
              </w:rPr>
              <w:tab/>
            </w:r>
            <w:r w:rsidR="00885A05" w:rsidRPr="00C32875">
              <w:rPr>
                <w:rStyle w:val="Hyperlink"/>
                <w:b/>
                <w:noProof/>
              </w:rPr>
              <w:t>Region I: Freiburg Stadt</w:t>
            </w:r>
            <w:r w:rsidR="00885A05">
              <w:rPr>
                <w:noProof/>
                <w:webHidden/>
              </w:rPr>
              <w:tab/>
            </w:r>
            <w:r w:rsidR="00885A05">
              <w:rPr>
                <w:noProof/>
                <w:webHidden/>
              </w:rPr>
              <w:fldChar w:fldCharType="begin"/>
            </w:r>
            <w:r w:rsidR="00885A05">
              <w:rPr>
                <w:noProof/>
                <w:webHidden/>
              </w:rPr>
              <w:instrText xml:space="preserve"> PAGEREF _Toc19798067 \h </w:instrText>
            </w:r>
            <w:r w:rsidR="00885A05">
              <w:rPr>
                <w:noProof/>
                <w:webHidden/>
              </w:rPr>
            </w:r>
            <w:r w:rsidR="00885A05">
              <w:rPr>
                <w:noProof/>
                <w:webHidden/>
              </w:rPr>
              <w:fldChar w:fldCharType="separate"/>
            </w:r>
            <w:r w:rsidR="00E7029D">
              <w:rPr>
                <w:noProof/>
                <w:webHidden/>
              </w:rPr>
              <w:t>7</w:t>
            </w:r>
            <w:r w:rsidR="00885A05">
              <w:rPr>
                <w:noProof/>
                <w:webHidden/>
              </w:rPr>
              <w:fldChar w:fldCharType="end"/>
            </w:r>
          </w:hyperlink>
        </w:p>
        <w:p w14:paraId="573F9C95" w14:textId="53942D53" w:rsidR="00885A05" w:rsidRDefault="00332828">
          <w:pPr>
            <w:pStyle w:val="Verzeichnis3"/>
            <w:rPr>
              <w:rFonts w:eastAsiaTheme="minorEastAsia"/>
              <w:noProof/>
              <w:lang w:eastAsia="de-DE"/>
            </w:rPr>
          </w:pPr>
          <w:hyperlink w:anchor="_Toc19798068" w:history="1">
            <w:r w:rsidR="00885A05" w:rsidRPr="00C32875">
              <w:rPr>
                <w:rStyle w:val="Hyperlink"/>
                <w:b/>
                <w:noProof/>
              </w:rPr>
              <w:t>2.1.2.</w:t>
            </w:r>
            <w:r w:rsidR="00885A05">
              <w:rPr>
                <w:rFonts w:eastAsiaTheme="minorEastAsia"/>
                <w:noProof/>
                <w:lang w:eastAsia="de-DE"/>
              </w:rPr>
              <w:tab/>
            </w:r>
            <w:r w:rsidR="00885A05" w:rsidRPr="00C32875">
              <w:rPr>
                <w:rStyle w:val="Hyperlink"/>
                <w:b/>
                <w:noProof/>
              </w:rPr>
              <w:t>Region II: Odenwald Tauber</w:t>
            </w:r>
            <w:r w:rsidR="00885A05">
              <w:rPr>
                <w:noProof/>
                <w:webHidden/>
              </w:rPr>
              <w:tab/>
            </w:r>
            <w:r w:rsidR="00885A05">
              <w:rPr>
                <w:noProof/>
                <w:webHidden/>
              </w:rPr>
              <w:fldChar w:fldCharType="begin"/>
            </w:r>
            <w:r w:rsidR="00885A05">
              <w:rPr>
                <w:noProof/>
                <w:webHidden/>
              </w:rPr>
              <w:instrText xml:space="preserve"> PAGEREF _Toc19798068 \h </w:instrText>
            </w:r>
            <w:r w:rsidR="00885A05">
              <w:rPr>
                <w:noProof/>
                <w:webHidden/>
              </w:rPr>
            </w:r>
            <w:r w:rsidR="00885A05">
              <w:rPr>
                <w:noProof/>
                <w:webHidden/>
              </w:rPr>
              <w:fldChar w:fldCharType="separate"/>
            </w:r>
            <w:r w:rsidR="00E7029D">
              <w:rPr>
                <w:noProof/>
                <w:webHidden/>
              </w:rPr>
              <w:t>15</w:t>
            </w:r>
            <w:r w:rsidR="00885A05">
              <w:rPr>
                <w:noProof/>
                <w:webHidden/>
              </w:rPr>
              <w:fldChar w:fldCharType="end"/>
            </w:r>
          </w:hyperlink>
        </w:p>
        <w:p w14:paraId="3E66D207" w14:textId="4CC8906F" w:rsidR="00885A05" w:rsidRDefault="00332828">
          <w:pPr>
            <w:pStyle w:val="Verzeichnis2"/>
            <w:tabs>
              <w:tab w:val="left" w:pos="1320"/>
            </w:tabs>
            <w:rPr>
              <w:rFonts w:eastAsiaTheme="minorEastAsia"/>
              <w:noProof/>
              <w:lang w:eastAsia="de-DE"/>
            </w:rPr>
          </w:pPr>
          <w:hyperlink w:anchor="_Toc19798069" w:history="1">
            <w:r w:rsidR="00885A05" w:rsidRPr="00C32875">
              <w:rPr>
                <w:rStyle w:val="Hyperlink"/>
                <w:b/>
                <w:noProof/>
              </w:rPr>
              <w:t>2.1.2.1.</w:t>
            </w:r>
            <w:r w:rsidR="00885A05">
              <w:rPr>
                <w:rFonts w:eastAsiaTheme="minorEastAsia"/>
                <w:noProof/>
                <w:lang w:eastAsia="de-DE"/>
              </w:rPr>
              <w:tab/>
            </w:r>
            <w:r w:rsidR="00885A05" w:rsidRPr="00C32875">
              <w:rPr>
                <w:rStyle w:val="Hyperlink"/>
                <w:b/>
                <w:noProof/>
              </w:rPr>
              <w:t>Die Perspektive der Expert*innen</w:t>
            </w:r>
            <w:r w:rsidR="00885A05">
              <w:rPr>
                <w:noProof/>
                <w:webHidden/>
              </w:rPr>
              <w:tab/>
            </w:r>
            <w:r w:rsidR="00885A05">
              <w:rPr>
                <w:noProof/>
                <w:webHidden/>
              </w:rPr>
              <w:fldChar w:fldCharType="begin"/>
            </w:r>
            <w:r w:rsidR="00885A05">
              <w:rPr>
                <w:noProof/>
                <w:webHidden/>
              </w:rPr>
              <w:instrText xml:space="preserve"> PAGEREF _Toc19798069 \h </w:instrText>
            </w:r>
            <w:r w:rsidR="00885A05">
              <w:rPr>
                <w:noProof/>
                <w:webHidden/>
              </w:rPr>
            </w:r>
            <w:r w:rsidR="00885A05">
              <w:rPr>
                <w:noProof/>
                <w:webHidden/>
              </w:rPr>
              <w:fldChar w:fldCharType="separate"/>
            </w:r>
            <w:r w:rsidR="00E7029D">
              <w:rPr>
                <w:noProof/>
                <w:webHidden/>
              </w:rPr>
              <w:t>15</w:t>
            </w:r>
            <w:r w:rsidR="00885A05">
              <w:rPr>
                <w:noProof/>
                <w:webHidden/>
              </w:rPr>
              <w:fldChar w:fldCharType="end"/>
            </w:r>
          </w:hyperlink>
        </w:p>
        <w:p w14:paraId="09941E7A" w14:textId="23729C7B" w:rsidR="00885A05" w:rsidRDefault="00332828">
          <w:pPr>
            <w:pStyle w:val="Verzeichnis3"/>
            <w:rPr>
              <w:rFonts w:eastAsiaTheme="minorEastAsia"/>
              <w:noProof/>
              <w:lang w:eastAsia="de-DE"/>
            </w:rPr>
          </w:pPr>
          <w:hyperlink w:anchor="_Toc19798070" w:history="1">
            <w:r w:rsidR="00885A05" w:rsidRPr="00C32875">
              <w:rPr>
                <w:rStyle w:val="Hyperlink"/>
                <w:b/>
                <w:noProof/>
              </w:rPr>
              <w:t>2.1.2.2.</w:t>
            </w:r>
            <w:r w:rsidR="00885A05">
              <w:rPr>
                <w:rFonts w:eastAsiaTheme="minorEastAsia"/>
                <w:noProof/>
                <w:lang w:eastAsia="de-DE"/>
              </w:rPr>
              <w:tab/>
            </w:r>
            <w:r w:rsidR="00885A05" w:rsidRPr="00C32875">
              <w:rPr>
                <w:rStyle w:val="Hyperlink"/>
                <w:b/>
                <w:noProof/>
              </w:rPr>
              <w:t>Die Perspektive der Nutzer*innen</w:t>
            </w:r>
            <w:r w:rsidR="00885A05">
              <w:rPr>
                <w:noProof/>
                <w:webHidden/>
              </w:rPr>
              <w:tab/>
            </w:r>
            <w:r w:rsidR="00885A05">
              <w:rPr>
                <w:noProof/>
                <w:webHidden/>
              </w:rPr>
              <w:fldChar w:fldCharType="begin"/>
            </w:r>
            <w:r w:rsidR="00885A05">
              <w:rPr>
                <w:noProof/>
                <w:webHidden/>
              </w:rPr>
              <w:instrText xml:space="preserve"> PAGEREF _Toc19798070 \h </w:instrText>
            </w:r>
            <w:r w:rsidR="00885A05">
              <w:rPr>
                <w:noProof/>
                <w:webHidden/>
              </w:rPr>
            </w:r>
            <w:r w:rsidR="00885A05">
              <w:rPr>
                <w:noProof/>
                <w:webHidden/>
              </w:rPr>
              <w:fldChar w:fldCharType="separate"/>
            </w:r>
            <w:r w:rsidR="00E7029D">
              <w:rPr>
                <w:noProof/>
                <w:webHidden/>
              </w:rPr>
              <w:t>21</w:t>
            </w:r>
            <w:r w:rsidR="00885A05">
              <w:rPr>
                <w:noProof/>
                <w:webHidden/>
              </w:rPr>
              <w:fldChar w:fldCharType="end"/>
            </w:r>
          </w:hyperlink>
        </w:p>
        <w:p w14:paraId="1261F02F" w14:textId="6CA1F507" w:rsidR="00885A05" w:rsidRDefault="00332828">
          <w:pPr>
            <w:pStyle w:val="Verzeichnis2"/>
            <w:rPr>
              <w:rFonts w:eastAsiaTheme="minorEastAsia"/>
              <w:noProof/>
              <w:lang w:eastAsia="de-DE"/>
            </w:rPr>
          </w:pPr>
          <w:hyperlink w:anchor="_Toc19798071" w:history="1">
            <w:r w:rsidR="00885A05" w:rsidRPr="00C32875">
              <w:rPr>
                <w:rStyle w:val="Hyperlink"/>
                <w:b/>
                <w:noProof/>
              </w:rPr>
              <w:t>2.1.3.</w:t>
            </w:r>
            <w:r w:rsidR="00885A05">
              <w:rPr>
                <w:rFonts w:eastAsiaTheme="minorEastAsia"/>
                <w:noProof/>
                <w:lang w:eastAsia="de-DE"/>
              </w:rPr>
              <w:tab/>
            </w:r>
            <w:r w:rsidR="00885A05" w:rsidRPr="00C32875">
              <w:rPr>
                <w:rStyle w:val="Hyperlink"/>
                <w:b/>
                <w:noProof/>
              </w:rPr>
              <w:t>Region III: Hochrhein-Markgräflerland</w:t>
            </w:r>
            <w:r w:rsidR="00885A05">
              <w:rPr>
                <w:noProof/>
                <w:webHidden/>
              </w:rPr>
              <w:tab/>
            </w:r>
            <w:r w:rsidR="00885A05">
              <w:rPr>
                <w:noProof/>
                <w:webHidden/>
              </w:rPr>
              <w:fldChar w:fldCharType="begin"/>
            </w:r>
            <w:r w:rsidR="00885A05">
              <w:rPr>
                <w:noProof/>
                <w:webHidden/>
              </w:rPr>
              <w:instrText xml:space="preserve"> PAGEREF _Toc19798071 \h </w:instrText>
            </w:r>
            <w:r w:rsidR="00885A05">
              <w:rPr>
                <w:noProof/>
                <w:webHidden/>
              </w:rPr>
            </w:r>
            <w:r w:rsidR="00885A05">
              <w:rPr>
                <w:noProof/>
                <w:webHidden/>
              </w:rPr>
              <w:fldChar w:fldCharType="separate"/>
            </w:r>
            <w:r w:rsidR="00E7029D">
              <w:rPr>
                <w:noProof/>
                <w:webHidden/>
              </w:rPr>
              <w:t>27</w:t>
            </w:r>
            <w:r w:rsidR="00885A05">
              <w:rPr>
                <w:noProof/>
                <w:webHidden/>
              </w:rPr>
              <w:fldChar w:fldCharType="end"/>
            </w:r>
          </w:hyperlink>
        </w:p>
        <w:p w14:paraId="524807F3" w14:textId="29DA4F62" w:rsidR="00885A05" w:rsidRDefault="00332828">
          <w:pPr>
            <w:pStyle w:val="Verzeichnis3"/>
            <w:rPr>
              <w:rFonts w:eastAsiaTheme="minorEastAsia"/>
              <w:noProof/>
              <w:lang w:eastAsia="de-DE"/>
            </w:rPr>
          </w:pPr>
          <w:hyperlink w:anchor="_Toc19798072" w:history="1">
            <w:r w:rsidR="00885A05" w:rsidRPr="00C32875">
              <w:rPr>
                <w:rStyle w:val="Hyperlink"/>
                <w:b/>
                <w:noProof/>
              </w:rPr>
              <w:t>2.1.3.1.</w:t>
            </w:r>
            <w:r w:rsidR="00885A05">
              <w:rPr>
                <w:rFonts w:eastAsiaTheme="minorEastAsia"/>
                <w:noProof/>
                <w:lang w:eastAsia="de-DE"/>
              </w:rPr>
              <w:tab/>
            </w:r>
            <w:r w:rsidR="00885A05" w:rsidRPr="00C32875">
              <w:rPr>
                <w:rStyle w:val="Hyperlink"/>
                <w:b/>
                <w:noProof/>
              </w:rPr>
              <w:t>Die Perspektive der Expert*innen</w:t>
            </w:r>
            <w:r w:rsidR="00885A05">
              <w:rPr>
                <w:noProof/>
                <w:webHidden/>
              </w:rPr>
              <w:tab/>
            </w:r>
            <w:r w:rsidR="00885A05">
              <w:rPr>
                <w:noProof/>
                <w:webHidden/>
              </w:rPr>
              <w:fldChar w:fldCharType="begin"/>
            </w:r>
            <w:r w:rsidR="00885A05">
              <w:rPr>
                <w:noProof/>
                <w:webHidden/>
              </w:rPr>
              <w:instrText xml:space="preserve"> PAGEREF _Toc19798072 \h </w:instrText>
            </w:r>
            <w:r w:rsidR="00885A05">
              <w:rPr>
                <w:noProof/>
                <w:webHidden/>
              </w:rPr>
            </w:r>
            <w:r w:rsidR="00885A05">
              <w:rPr>
                <w:noProof/>
                <w:webHidden/>
              </w:rPr>
              <w:fldChar w:fldCharType="separate"/>
            </w:r>
            <w:r w:rsidR="00E7029D">
              <w:rPr>
                <w:noProof/>
                <w:webHidden/>
              </w:rPr>
              <w:t>27</w:t>
            </w:r>
            <w:r w:rsidR="00885A05">
              <w:rPr>
                <w:noProof/>
                <w:webHidden/>
              </w:rPr>
              <w:fldChar w:fldCharType="end"/>
            </w:r>
          </w:hyperlink>
        </w:p>
        <w:p w14:paraId="3065DD0E" w14:textId="7F0DE7D2" w:rsidR="00885A05" w:rsidRDefault="00332828">
          <w:pPr>
            <w:pStyle w:val="Verzeichnis3"/>
            <w:rPr>
              <w:rFonts w:eastAsiaTheme="minorEastAsia"/>
              <w:noProof/>
              <w:lang w:eastAsia="de-DE"/>
            </w:rPr>
          </w:pPr>
          <w:hyperlink w:anchor="_Toc19798073" w:history="1">
            <w:r w:rsidR="00885A05" w:rsidRPr="00C32875">
              <w:rPr>
                <w:rStyle w:val="Hyperlink"/>
                <w:b/>
                <w:noProof/>
              </w:rPr>
              <w:t>2.1.3.2.</w:t>
            </w:r>
            <w:r w:rsidR="00885A05">
              <w:rPr>
                <w:rFonts w:eastAsiaTheme="minorEastAsia"/>
                <w:noProof/>
                <w:lang w:eastAsia="de-DE"/>
              </w:rPr>
              <w:tab/>
            </w:r>
            <w:r w:rsidR="00885A05" w:rsidRPr="00C32875">
              <w:rPr>
                <w:rStyle w:val="Hyperlink"/>
                <w:b/>
                <w:noProof/>
              </w:rPr>
              <w:t>Die Perspektive der Nutzer*innen</w:t>
            </w:r>
            <w:r w:rsidR="00885A05">
              <w:rPr>
                <w:noProof/>
                <w:webHidden/>
              </w:rPr>
              <w:tab/>
            </w:r>
            <w:r w:rsidR="00885A05">
              <w:rPr>
                <w:noProof/>
                <w:webHidden/>
              </w:rPr>
              <w:fldChar w:fldCharType="begin"/>
            </w:r>
            <w:r w:rsidR="00885A05">
              <w:rPr>
                <w:noProof/>
                <w:webHidden/>
              </w:rPr>
              <w:instrText xml:space="preserve"> PAGEREF _Toc19798073 \h </w:instrText>
            </w:r>
            <w:r w:rsidR="00885A05">
              <w:rPr>
                <w:noProof/>
                <w:webHidden/>
              </w:rPr>
            </w:r>
            <w:r w:rsidR="00885A05">
              <w:rPr>
                <w:noProof/>
                <w:webHidden/>
              </w:rPr>
              <w:fldChar w:fldCharType="separate"/>
            </w:r>
            <w:r w:rsidR="00E7029D">
              <w:rPr>
                <w:noProof/>
                <w:webHidden/>
              </w:rPr>
              <w:t>32</w:t>
            </w:r>
            <w:r w:rsidR="00885A05">
              <w:rPr>
                <w:noProof/>
                <w:webHidden/>
              </w:rPr>
              <w:fldChar w:fldCharType="end"/>
            </w:r>
          </w:hyperlink>
        </w:p>
        <w:p w14:paraId="4EDE2B84" w14:textId="73028524" w:rsidR="00885A05" w:rsidRDefault="00332828">
          <w:pPr>
            <w:pStyle w:val="Verzeichnis2"/>
            <w:rPr>
              <w:rFonts w:eastAsiaTheme="minorEastAsia"/>
              <w:noProof/>
              <w:lang w:eastAsia="de-DE"/>
            </w:rPr>
          </w:pPr>
          <w:hyperlink w:anchor="_Toc19798074" w:history="1">
            <w:r w:rsidR="00885A05" w:rsidRPr="00C32875">
              <w:rPr>
                <w:rStyle w:val="Hyperlink"/>
                <w:b/>
                <w:noProof/>
              </w:rPr>
              <w:t>2.2.</w:t>
            </w:r>
            <w:r w:rsidR="00885A05">
              <w:rPr>
                <w:rFonts w:eastAsiaTheme="minorEastAsia"/>
                <w:noProof/>
                <w:lang w:eastAsia="de-DE"/>
              </w:rPr>
              <w:tab/>
            </w:r>
            <w:r w:rsidR="00885A05" w:rsidRPr="00C32875">
              <w:rPr>
                <w:rStyle w:val="Hyperlink"/>
                <w:b/>
                <w:noProof/>
              </w:rPr>
              <w:t xml:space="preserve">Quantitative Befragung der Einrichtungen, Stellen und Gemeinden der Evangelischen </w:t>
            </w:r>
            <w:r w:rsidR="00885A05">
              <w:rPr>
                <w:rStyle w:val="Hyperlink"/>
                <w:b/>
                <w:noProof/>
              </w:rPr>
              <w:t xml:space="preserve">    </w:t>
            </w:r>
            <w:r w:rsidR="00885A05" w:rsidRPr="00C32875">
              <w:rPr>
                <w:rStyle w:val="Hyperlink"/>
                <w:b/>
                <w:noProof/>
              </w:rPr>
              <w:t>Kirche und ihrer Diakonie in Baden</w:t>
            </w:r>
            <w:r w:rsidR="00885A05">
              <w:rPr>
                <w:noProof/>
                <w:webHidden/>
              </w:rPr>
              <w:tab/>
            </w:r>
            <w:r w:rsidR="00885A05">
              <w:rPr>
                <w:noProof/>
                <w:webHidden/>
              </w:rPr>
              <w:fldChar w:fldCharType="begin"/>
            </w:r>
            <w:r w:rsidR="00885A05">
              <w:rPr>
                <w:noProof/>
                <w:webHidden/>
              </w:rPr>
              <w:instrText xml:space="preserve"> PAGEREF _Toc19798074 \h </w:instrText>
            </w:r>
            <w:r w:rsidR="00885A05">
              <w:rPr>
                <w:noProof/>
                <w:webHidden/>
              </w:rPr>
            </w:r>
            <w:r w:rsidR="00885A05">
              <w:rPr>
                <w:noProof/>
                <w:webHidden/>
              </w:rPr>
              <w:fldChar w:fldCharType="separate"/>
            </w:r>
            <w:r w:rsidR="00E7029D">
              <w:rPr>
                <w:noProof/>
                <w:webHidden/>
              </w:rPr>
              <w:t>37</w:t>
            </w:r>
            <w:r w:rsidR="00885A05">
              <w:rPr>
                <w:noProof/>
                <w:webHidden/>
              </w:rPr>
              <w:fldChar w:fldCharType="end"/>
            </w:r>
          </w:hyperlink>
        </w:p>
        <w:p w14:paraId="3C384118" w14:textId="0D8B7587" w:rsidR="00885A05" w:rsidRDefault="00332828">
          <w:pPr>
            <w:pStyle w:val="Verzeichnis3"/>
            <w:rPr>
              <w:rFonts w:eastAsiaTheme="minorEastAsia"/>
              <w:noProof/>
              <w:lang w:eastAsia="de-DE"/>
            </w:rPr>
          </w:pPr>
          <w:hyperlink w:anchor="_Toc19798075" w:history="1">
            <w:r w:rsidR="00885A05" w:rsidRPr="00C32875">
              <w:rPr>
                <w:rStyle w:val="Hyperlink"/>
                <w:b/>
                <w:noProof/>
              </w:rPr>
              <w:t>2.2.1.</w:t>
            </w:r>
            <w:r w:rsidR="00885A05">
              <w:rPr>
                <w:rFonts w:eastAsiaTheme="minorEastAsia"/>
                <w:noProof/>
                <w:lang w:eastAsia="de-DE"/>
              </w:rPr>
              <w:tab/>
            </w:r>
            <w:r w:rsidR="00885A05" w:rsidRPr="00C32875">
              <w:rPr>
                <w:rStyle w:val="Hyperlink"/>
                <w:b/>
                <w:noProof/>
              </w:rPr>
              <w:t>Zusammensetzung der teilnehmenden Einrichtungen</w:t>
            </w:r>
            <w:r w:rsidR="00885A05">
              <w:rPr>
                <w:noProof/>
                <w:webHidden/>
              </w:rPr>
              <w:tab/>
            </w:r>
            <w:r w:rsidR="00885A05">
              <w:rPr>
                <w:noProof/>
                <w:webHidden/>
              </w:rPr>
              <w:fldChar w:fldCharType="begin"/>
            </w:r>
            <w:r w:rsidR="00885A05">
              <w:rPr>
                <w:noProof/>
                <w:webHidden/>
              </w:rPr>
              <w:instrText xml:space="preserve"> PAGEREF _Toc19798075 \h </w:instrText>
            </w:r>
            <w:r w:rsidR="00885A05">
              <w:rPr>
                <w:noProof/>
                <w:webHidden/>
              </w:rPr>
            </w:r>
            <w:r w:rsidR="00885A05">
              <w:rPr>
                <w:noProof/>
                <w:webHidden/>
              </w:rPr>
              <w:fldChar w:fldCharType="separate"/>
            </w:r>
            <w:r w:rsidR="00E7029D">
              <w:rPr>
                <w:noProof/>
                <w:webHidden/>
              </w:rPr>
              <w:t>37</w:t>
            </w:r>
            <w:r w:rsidR="00885A05">
              <w:rPr>
                <w:noProof/>
                <w:webHidden/>
              </w:rPr>
              <w:fldChar w:fldCharType="end"/>
            </w:r>
          </w:hyperlink>
        </w:p>
        <w:p w14:paraId="5525FCE6" w14:textId="3DA12399" w:rsidR="00885A05" w:rsidRDefault="00332828">
          <w:pPr>
            <w:pStyle w:val="Verzeichnis3"/>
            <w:rPr>
              <w:rFonts w:eastAsiaTheme="minorEastAsia"/>
              <w:noProof/>
              <w:lang w:eastAsia="de-DE"/>
            </w:rPr>
          </w:pPr>
          <w:hyperlink w:anchor="_Toc19798076" w:history="1">
            <w:r w:rsidR="00885A05" w:rsidRPr="00C32875">
              <w:rPr>
                <w:rStyle w:val="Hyperlink"/>
                <w:b/>
                <w:noProof/>
              </w:rPr>
              <w:t>2.2.2.</w:t>
            </w:r>
            <w:r w:rsidR="00885A05">
              <w:rPr>
                <w:rFonts w:eastAsiaTheme="minorEastAsia"/>
                <w:noProof/>
                <w:lang w:eastAsia="de-DE"/>
              </w:rPr>
              <w:tab/>
            </w:r>
            <w:r w:rsidR="00885A05" w:rsidRPr="00C32875">
              <w:rPr>
                <w:rStyle w:val="Hyperlink"/>
                <w:b/>
                <w:noProof/>
              </w:rPr>
              <w:t>Familienbildungsangebote in Zahlen</w:t>
            </w:r>
            <w:r w:rsidR="00885A05">
              <w:rPr>
                <w:noProof/>
                <w:webHidden/>
              </w:rPr>
              <w:tab/>
            </w:r>
            <w:r w:rsidR="00885A05">
              <w:rPr>
                <w:noProof/>
                <w:webHidden/>
              </w:rPr>
              <w:fldChar w:fldCharType="begin"/>
            </w:r>
            <w:r w:rsidR="00885A05">
              <w:rPr>
                <w:noProof/>
                <w:webHidden/>
              </w:rPr>
              <w:instrText xml:space="preserve"> PAGEREF _Toc19798076 \h </w:instrText>
            </w:r>
            <w:r w:rsidR="00885A05">
              <w:rPr>
                <w:noProof/>
                <w:webHidden/>
              </w:rPr>
            </w:r>
            <w:r w:rsidR="00885A05">
              <w:rPr>
                <w:noProof/>
                <w:webHidden/>
              </w:rPr>
              <w:fldChar w:fldCharType="separate"/>
            </w:r>
            <w:r w:rsidR="00E7029D">
              <w:rPr>
                <w:noProof/>
                <w:webHidden/>
              </w:rPr>
              <w:t>44</w:t>
            </w:r>
            <w:r w:rsidR="00885A05">
              <w:rPr>
                <w:noProof/>
                <w:webHidden/>
              </w:rPr>
              <w:fldChar w:fldCharType="end"/>
            </w:r>
          </w:hyperlink>
        </w:p>
        <w:p w14:paraId="2D63F2D3" w14:textId="3F2F9954" w:rsidR="00885A05" w:rsidRDefault="00332828">
          <w:pPr>
            <w:pStyle w:val="Verzeichnis3"/>
            <w:rPr>
              <w:rFonts w:eastAsiaTheme="minorEastAsia"/>
              <w:noProof/>
              <w:lang w:eastAsia="de-DE"/>
            </w:rPr>
          </w:pPr>
          <w:hyperlink w:anchor="_Toc19798077" w:history="1">
            <w:r w:rsidR="00885A05" w:rsidRPr="00C32875">
              <w:rPr>
                <w:rStyle w:val="Hyperlink"/>
                <w:b/>
                <w:noProof/>
              </w:rPr>
              <w:t>2.2.3.</w:t>
            </w:r>
            <w:r w:rsidR="00885A05">
              <w:rPr>
                <w:rFonts w:eastAsiaTheme="minorEastAsia"/>
                <w:noProof/>
                <w:lang w:eastAsia="de-DE"/>
              </w:rPr>
              <w:tab/>
            </w:r>
            <w:r w:rsidR="00885A05" w:rsidRPr="00C32875">
              <w:rPr>
                <w:rStyle w:val="Hyperlink"/>
                <w:b/>
                <w:noProof/>
              </w:rPr>
              <w:t>Themen und Inhalte</w:t>
            </w:r>
            <w:r w:rsidR="00885A05">
              <w:rPr>
                <w:noProof/>
                <w:webHidden/>
              </w:rPr>
              <w:tab/>
            </w:r>
            <w:r w:rsidR="00885A05">
              <w:rPr>
                <w:noProof/>
                <w:webHidden/>
              </w:rPr>
              <w:fldChar w:fldCharType="begin"/>
            </w:r>
            <w:r w:rsidR="00885A05">
              <w:rPr>
                <w:noProof/>
                <w:webHidden/>
              </w:rPr>
              <w:instrText xml:space="preserve"> PAGEREF _Toc19798077 \h </w:instrText>
            </w:r>
            <w:r w:rsidR="00885A05">
              <w:rPr>
                <w:noProof/>
                <w:webHidden/>
              </w:rPr>
            </w:r>
            <w:r w:rsidR="00885A05">
              <w:rPr>
                <w:noProof/>
                <w:webHidden/>
              </w:rPr>
              <w:fldChar w:fldCharType="separate"/>
            </w:r>
            <w:r w:rsidR="00E7029D">
              <w:rPr>
                <w:noProof/>
                <w:webHidden/>
              </w:rPr>
              <w:t>48</w:t>
            </w:r>
            <w:r w:rsidR="00885A05">
              <w:rPr>
                <w:noProof/>
                <w:webHidden/>
              </w:rPr>
              <w:fldChar w:fldCharType="end"/>
            </w:r>
          </w:hyperlink>
        </w:p>
        <w:p w14:paraId="6E675860" w14:textId="1F9FF901" w:rsidR="00885A05" w:rsidRDefault="00332828">
          <w:pPr>
            <w:pStyle w:val="Verzeichnis3"/>
            <w:rPr>
              <w:rFonts w:eastAsiaTheme="minorEastAsia"/>
              <w:noProof/>
              <w:lang w:eastAsia="de-DE"/>
            </w:rPr>
          </w:pPr>
          <w:hyperlink w:anchor="_Toc19798078" w:history="1">
            <w:r w:rsidR="00885A05" w:rsidRPr="00C32875">
              <w:rPr>
                <w:rStyle w:val="Hyperlink"/>
                <w:b/>
                <w:noProof/>
              </w:rPr>
              <w:t>2.2.4.</w:t>
            </w:r>
            <w:r w:rsidR="00885A05">
              <w:rPr>
                <w:rFonts w:eastAsiaTheme="minorEastAsia"/>
                <w:noProof/>
                <w:lang w:eastAsia="de-DE"/>
              </w:rPr>
              <w:tab/>
            </w:r>
            <w:r w:rsidR="00885A05" w:rsidRPr="00C32875">
              <w:rPr>
                <w:rStyle w:val="Hyperlink"/>
                <w:b/>
                <w:noProof/>
              </w:rPr>
              <w:t>Zielgruppen</w:t>
            </w:r>
            <w:r w:rsidR="00885A05">
              <w:rPr>
                <w:noProof/>
                <w:webHidden/>
              </w:rPr>
              <w:tab/>
            </w:r>
            <w:r w:rsidR="00885A05">
              <w:rPr>
                <w:noProof/>
                <w:webHidden/>
              </w:rPr>
              <w:fldChar w:fldCharType="begin"/>
            </w:r>
            <w:r w:rsidR="00885A05">
              <w:rPr>
                <w:noProof/>
                <w:webHidden/>
              </w:rPr>
              <w:instrText xml:space="preserve"> PAGEREF _Toc19798078 \h </w:instrText>
            </w:r>
            <w:r w:rsidR="00885A05">
              <w:rPr>
                <w:noProof/>
                <w:webHidden/>
              </w:rPr>
            </w:r>
            <w:r w:rsidR="00885A05">
              <w:rPr>
                <w:noProof/>
                <w:webHidden/>
              </w:rPr>
              <w:fldChar w:fldCharType="separate"/>
            </w:r>
            <w:r w:rsidR="00E7029D">
              <w:rPr>
                <w:noProof/>
                <w:webHidden/>
              </w:rPr>
              <w:t>53</w:t>
            </w:r>
            <w:r w:rsidR="00885A05">
              <w:rPr>
                <w:noProof/>
                <w:webHidden/>
              </w:rPr>
              <w:fldChar w:fldCharType="end"/>
            </w:r>
          </w:hyperlink>
        </w:p>
        <w:p w14:paraId="0DB63EE8" w14:textId="0D74C02B" w:rsidR="00885A05" w:rsidRDefault="00332828">
          <w:pPr>
            <w:pStyle w:val="Verzeichnis3"/>
            <w:rPr>
              <w:rFonts w:eastAsiaTheme="minorEastAsia"/>
              <w:noProof/>
              <w:lang w:eastAsia="de-DE"/>
            </w:rPr>
          </w:pPr>
          <w:hyperlink w:anchor="_Toc19798079" w:history="1">
            <w:r w:rsidR="00885A05" w:rsidRPr="00C32875">
              <w:rPr>
                <w:rStyle w:val="Hyperlink"/>
                <w:b/>
                <w:noProof/>
              </w:rPr>
              <w:t>2.2.5.</w:t>
            </w:r>
            <w:r w:rsidR="00885A05">
              <w:rPr>
                <w:rFonts w:eastAsiaTheme="minorEastAsia"/>
                <w:noProof/>
                <w:lang w:eastAsia="de-DE"/>
              </w:rPr>
              <w:tab/>
            </w:r>
            <w:r w:rsidR="00885A05" w:rsidRPr="00C32875">
              <w:rPr>
                <w:rStyle w:val="Hyperlink"/>
                <w:b/>
                <w:noProof/>
              </w:rPr>
              <w:t>Methoden und Formate</w:t>
            </w:r>
            <w:r w:rsidR="00885A05">
              <w:rPr>
                <w:noProof/>
                <w:webHidden/>
              </w:rPr>
              <w:tab/>
            </w:r>
            <w:r w:rsidR="00885A05">
              <w:rPr>
                <w:noProof/>
                <w:webHidden/>
              </w:rPr>
              <w:fldChar w:fldCharType="begin"/>
            </w:r>
            <w:r w:rsidR="00885A05">
              <w:rPr>
                <w:noProof/>
                <w:webHidden/>
              </w:rPr>
              <w:instrText xml:space="preserve"> PAGEREF _Toc19798079 \h </w:instrText>
            </w:r>
            <w:r w:rsidR="00885A05">
              <w:rPr>
                <w:noProof/>
                <w:webHidden/>
              </w:rPr>
            </w:r>
            <w:r w:rsidR="00885A05">
              <w:rPr>
                <w:noProof/>
                <w:webHidden/>
              </w:rPr>
              <w:fldChar w:fldCharType="separate"/>
            </w:r>
            <w:r w:rsidR="00E7029D">
              <w:rPr>
                <w:noProof/>
                <w:webHidden/>
              </w:rPr>
              <w:t>54</w:t>
            </w:r>
            <w:r w:rsidR="00885A05">
              <w:rPr>
                <w:noProof/>
                <w:webHidden/>
              </w:rPr>
              <w:fldChar w:fldCharType="end"/>
            </w:r>
          </w:hyperlink>
        </w:p>
        <w:p w14:paraId="239810A4" w14:textId="4CB6CD31" w:rsidR="00885A05" w:rsidRDefault="00332828">
          <w:pPr>
            <w:pStyle w:val="Verzeichnis3"/>
            <w:rPr>
              <w:rFonts w:eastAsiaTheme="minorEastAsia"/>
              <w:noProof/>
              <w:lang w:eastAsia="de-DE"/>
            </w:rPr>
          </w:pPr>
          <w:hyperlink w:anchor="_Toc19798080" w:history="1">
            <w:r w:rsidR="00885A05" w:rsidRPr="00C32875">
              <w:rPr>
                <w:rStyle w:val="Hyperlink"/>
                <w:b/>
                <w:noProof/>
              </w:rPr>
              <w:t>2.2.6.</w:t>
            </w:r>
            <w:r w:rsidR="00885A05">
              <w:rPr>
                <w:rFonts w:eastAsiaTheme="minorEastAsia"/>
                <w:noProof/>
                <w:lang w:eastAsia="de-DE"/>
              </w:rPr>
              <w:tab/>
            </w:r>
            <w:r w:rsidR="00885A05" w:rsidRPr="00C32875">
              <w:rPr>
                <w:rStyle w:val="Hyperlink"/>
                <w:b/>
                <w:noProof/>
              </w:rPr>
              <w:t>Erfolgskriterien und Herausforderungen</w:t>
            </w:r>
            <w:r w:rsidR="00885A05">
              <w:rPr>
                <w:noProof/>
                <w:webHidden/>
              </w:rPr>
              <w:tab/>
            </w:r>
            <w:r w:rsidR="00885A05">
              <w:rPr>
                <w:noProof/>
                <w:webHidden/>
              </w:rPr>
              <w:fldChar w:fldCharType="begin"/>
            </w:r>
            <w:r w:rsidR="00885A05">
              <w:rPr>
                <w:noProof/>
                <w:webHidden/>
              </w:rPr>
              <w:instrText xml:space="preserve"> PAGEREF _Toc19798080 \h </w:instrText>
            </w:r>
            <w:r w:rsidR="00885A05">
              <w:rPr>
                <w:noProof/>
                <w:webHidden/>
              </w:rPr>
            </w:r>
            <w:r w:rsidR="00885A05">
              <w:rPr>
                <w:noProof/>
                <w:webHidden/>
              </w:rPr>
              <w:fldChar w:fldCharType="separate"/>
            </w:r>
            <w:r w:rsidR="00E7029D">
              <w:rPr>
                <w:noProof/>
                <w:webHidden/>
              </w:rPr>
              <w:t>56</w:t>
            </w:r>
            <w:r w:rsidR="00885A05">
              <w:rPr>
                <w:noProof/>
                <w:webHidden/>
              </w:rPr>
              <w:fldChar w:fldCharType="end"/>
            </w:r>
          </w:hyperlink>
        </w:p>
        <w:p w14:paraId="1BC32C90" w14:textId="141A0D55" w:rsidR="00885A05" w:rsidRDefault="00332828">
          <w:pPr>
            <w:pStyle w:val="Verzeichnis3"/>
            <w:rPr>
              <w:rFonts w:eastAsiaTheme="minorEastAsia"/>
              <w:noProof/>
              <w:lang w:eastAsia="de-DE"/>
            </w:rPr>
          </w:pPr>
          <w:hyperlink w:anchor="_Toc19798081" w:history="1">
            <w:r w:rsidR="00885A05" w:rsidRPr="00C32875">
              <w:rPr>
                <w:rStyle w:val="Hyperlink"/>
                <w:b/>
                <w:noProof/>
              </w:rPr>
              <w:t>2.2.7.</w:t>
            </w:r>
            <w:r w:rsidR="00885A05">
              <w:rPr>
                <w:rFonts w:eastAsiaTheme="minorEastAsia"/>
                <w:noProof/>
                <w:lang w:eastAsia="de-DE"/>
              </w:rPr>
              <w:tab/>
            </w:r>
            <w:r w:rsidR="00885A05" w:rsidRPr="00C32875">
              <w:rPr>
                <w:rStyle w:val="Hyperlink"/>
                <w:b/>
                <w:noProof/>
              </w:rPr>
              <w:t>Rückblick</w:t>
            </w:r>
            <w:r w:rsidR="00885A05">
              <w:rPr>
                <w:noProof/>
                <w:webHidden/>
              </w:rPr>
              <w:tab/>
            </w:r>
            <w:r w:rsidR="00885A05">
              <w:rPr>
                <w:noProof/>
                <w:webHidden/>
              </w:rPr>
              <w:fldChar w:fldCharType="begin"/>
            </w:r>
            <w:r w:rsidR="00885A05">
              <w:rPr>
                <w:noProof/>
                <w:webHidden/>
              </w:rPr>
              <w:instrText xml:space="preserve"> PAGEREF _Toc19798081 \h </w:instrText>
            </w:r>
            <w:r w:rsidR="00885A05">
              <w:rPr>
                <w:noProof/>
                <w:webHidden/>
              </w:rPr>
            </w:r>
            <w:r w:rsidR="00885A05">
              <w:rPr>
                <w:noProof/>
                <w:webHidden/>
              </w:rPr>
              <w:fldChar w:fldCharType="separate"/>
            </w:r>
            <w:r w:rsidR="00E7029D">
              <w:rPr>
                <w:noProof/>
                <w:webHidden/>
              </w:rPr>
              <w:t>62</w:t>
            </w:r>
            <w:r w:rsidR="00885A05">
              <w:rPr>
                <w:noProof/>
                <w:webHidden/>
              </w:rPr>
              <w:fldChar w:fldCharType="end"/>
            </w:r>
          </w:hyperlink>
        </w:p>
        <w:p w14:paraId="299140A5" w14:textId="713BF745" w:rsidR="00885A05" w:rsidRDefault="00332828">
          <w:pPr>
            <w:pStyle w:val="Verzeichnis3"/>
            <w:rPr>
              <w:rFonts w:eastAsiaTheme="minorEastAsia"/>
              <w:noProof/>
              <w:lang w:eastAsia="de-DE"/>
            </w:rPr>
          </w:pPr>
          <w:hyperlink w:anchor="_Toc19798082" w:history="1">
            <w:r w:rsidR="00885A05" w:rsidRPr="00C32875">
              <w:rPr>
                <w:rStyle w:val="Hyperlink"/>
                <w:b/>
                <w:noProof/>
              </w:rPr>
              <w:t>2.2.8.</w:t>
            </w:r>
            <w:r w:rsidR="00885A05">
              <w:rPr>
                <w:rFonts w:eastAsiaTheme="minorEastAsia"/>
                <w:noProof/>
                <w:lang w:eastAsia="de-DE"/>
              </w:rPr>
              <w:tab/>
            </w:r>
            <w:r w:rsidR="00885A05" w:rsidRPr="00C32875">
              <w:rPr>
                <w:rStyle w:val="Hyperlink"/>
                <w:b/>
                <w:noProof/>
              </w:rPr>
              <w:t>Zuständigkeiten &amp; Qualifikation</w:t>
            </w:r>
            <w:r w:rsidR="00885A05">
              <w:rPr>
                <w:noProof/>
                <w:webHidden/>
              </w:rPr>
              <w:tab/>
            </w:r>
            <w:r w:rsidR="00885A05">
              <w:rPr>
                <w:noProof/>
                <w:webHidden/>
              </w:rPr>
              <w:fldChar w:fldCharType="begin"/>
            </w:r>
            <w:r w:rsidR="00885A05">
              <w:rPr>
                <w:noProof/>
                <w:webHidden/>
              </w:rPr>
              <w:instrText xml:space="preserve"> PAGEREF _Toc19798082 \h </w:instrText>
            </w:r>
            <w:r w:rsidR="00885A05">
              <w:rPr>
                <w:noProof/>
                <w:webHidden/>
              </w:rPr>
            </w:r>
            <w:r w:rsidR="00885A05">
              <w:rPr>
                <w:noProof/>
                <w:webHidden/>
              </w:rPr>
              <w:fldChar w:fldCharType="separate"/>
            </w:r>
            <w:r w:rsidR="00E7029D">
              <w:rPr>
                <w:noProof/>
                <w:webHidden/>
              </w:rPr>
              <w:t>64</w:t>
            </w:r>
            <w:r w:rsidR="00885A05">
              <w:rPr>
                <w:noProof/>
                <w:webHidden/>
              </w:rPr>
              <w:fldChar w:fldCharType="end"/>
            </w:r>
          </w:hyperlink>
        </w:p>
        <w:p w14:paraId="4469B37D" w14:textId="5F9E163A" w:rsidR="00885A05" w:rsidRDefault="00332828">
          <w:pPr>
            <w:pStyle w:val="Verzeichnis3"/>
            <w:rPr>
              <w:rFonts w:eastAsiaTheme="minorEastAsia"/>
              <w:noProof/>
              <w:lang w:eastAsia="de-DE"/>
            </w:rPr>
          </w:pPr>
          <w:hyperlink w:anchor="_Toc19798083" w:history="1">
            <w:r w:rsidR="00885A05" w:rsidRPr="00C32875">
              <w:rPr>
                <w:rStyle w:val="Hyperlink"/>
                <w:b/>
                <w:noProof/>
              </w:rPr>
              <w:t>2.2.9.</w:t>
            </w:r>
            <w:r w:rsidR="00885A05">
              <w:rPr>
                <w:rFonts w:eastAsiaTheme="minorEastAsia"/>
                <w:noProof/>
                <w:lang w:eastAsia="de-DE"/>
              </w:rPr>
              <w:tab/>
            </w:r>
            <w:r w:rsidR="00885A05" w:rsidRPr="00C32875">
              <w:rPr>
                <w:rStyle w:val="Hyperlink"/>
                <w:b/>
                <w:noProof/>
              </w:rPr>
              <w:t>Vernetzung und Kooperation</w:t>
            </w:r>
            <w:r w:rsidR="00885A05">
              <w:rPr>
                <w:noProof/>
                <w:webHidden/>
              </w:rPr>
              <w:tab/>
            </w:r>
            <w:r w:rsidR="00885A05">
              <w:rPr>
                <w:noProof/>
                <w:webHidden/>
              </w:rPr>
              <w:fldChar w:fldCharType="begin"/>
            </w:r>
            <w:r w:rsidR="00885A05">
              <w:rPr>
                <w:noProof/>
                <w:webHidden/>
              </w:rPr>
              <w:instrText xml:space="preserve"> PAGEREF _Toc19798083 \h </w:instrText>
            </w:r>
            <w:r w:rsidR="00885A05">
              <w:rPr>
                <w:noProof/>
                <w:webHidden/>
              </w:rPr>
            </w:r>
            <w:r w:rsidR="00885A05">
              <w:rPr>
                <w:noProof/>
                <w:webHidden/>
              </w:rPr>
              <w:fldChar w:fldCharType="separate"/>
            </w:r>
            <w:r w:rsidR="00E7029D">
              <w:rPr>
                <w:noProof/>
                <w:webHidden/>
              </w:rPr>
              <w:t>67</w:t>
            </w:r>
            <w:r w:rsidR="00885A05">
              <w:rPr>
                <w:noProof/>
                <w:webHidden/>
              </w:rPr>
              <w:fldChar w:fldCharType="end"/>
            </w:r>
          </w:hyperlink>
        </w:p>
        <w:p w14:paraId="26178912" w14:textId="5CF80979" w:rsidR="00885A05" w:rsidRDefault="00332828">
          <w:pPr>
            <w:pStyle w:val="Verzeichnis3"/>
            <w:rPr>
              <w:rFonts w:eastAsiaTheme="minorEastAsia"/>
              <w:noProof/>
              <w:lang w:eastAsia="de-DE"/>
            </w:rPr>
          </w:pPr>
          <w:hyperlink w:anchor="_Toc19798084" w:history="1">
            <w:r w:rsidR="00885A05" w:rsidRPr="00C32875">
              <w:rPr>
                <w:rStyle w:val="Hyperlink"/>
                <w:b/>
                <w:noProof/>
              </w:rPr>
              <w:t>2.2.10.</w:t>
            </w:r>
            <w:r w:rsidR="00885A05">
              <w:rPr>
                <w:rFonts w:eastAsiaTheme="minorEastAsia"/>
                <w:noProof/>
                <w:lang w:eastAsia="de-DE"/>
              </w:rPr>
              <w:tab/>
            </w:r>
            <w:r w:rsidR="00885A05" w:rsidRPr="00C32875">
              <w:rPr>
                <w:rStyle w:val="Hyperlink"/>
                <w:b/>
                <w:noProof/>
              </w:rPr>
              <w:t>Ausblick</w:t>
            </w:r>
            <w:r w:rsidR="00885A05">
              <w:rPr>
                <w:noProof/>
                <w:webHidden/>
              </w:rPr>
              <w:tab/>
            </w:r>
            <w:r w:rsidR="00885A05">
              <w:rPr>
                <w:noProof/>
                <w:webHidden/>
              </w:rPr>
              <w:fldChar w:fldCharType="begin"/>
            </w:r>
            <w:r w:rsidR="00885A05">
              <w:rPr>
                <w:noProof/>
                <w:webHidden/>
              </w:rPr>
              <w:instrText xml:space="preserve"> PAGEREF _Toc19798084 \h </w:instrText>
            </w:r>
            <w:r w:rsidR="00885A05">
              <w:rPr>
                <w:noProof/>
                <w:webHidden/>
              </w:rPr>
            </w:r>
            <w:r w:rsidR="00885A05">
              <w:rPr>
                <w:noProof/>
                <w:webHidden/>
              </w:rPr>
              <w:fldChar w:fldCharType="separate"/>
            </w:r>
            <w:r w:rsidR="00E7029D">
              <w:rPr>
                <w:noProof/>
                <w:webHidden/>
              </w:rPr>
              <w:t>70</w:t>
            </w:r>
            <w:r w:rsidR="00885A05">
              <w:rPr>
                <w:noProof/>
                <w:webHidden/>
              </w:rPr>
              <w:fldChar w:fldCharType="end"/>
            </w:r>
          </w:hyperlink>
        </w:p>
        <w:p w14:paraId="6FF23607" w14:textId="63B67C68" w:rsidR="00885A05" w:rsidRDefault="00332828" w:rsidP="00885A05">
          <w:pPr>
            <w:pStyle w:val="Verzeichnis3"/>
            <w:ind w:left="1416" w:hanging="990"/>
            <w:rPr>
              <w:rFonts w:eastAsiaTheme="minorEastAsia"/>
              <w:noProof/>
              <w:lang w:eastAsia="de-DE"/>
            </w:rPr>
          </w:pPr>
          <w:hyperlink w:anchor="_Toc19798085" w:history="1">
            <w:r w:rsidR="00885A05" w:rsidRPr="00C32875">
              <w:rPr>
                <w:rStyle w:val="Hyperlink"/>
                <w:b/>
                <w:noProof/>
              </w:rPr>
              <w:t>2.2.11.</w:t>
            </w:r>
            <w:r w:rsidR="00885A05">
              <w:rPr>
                <w:rFonts w:eastAsiaTheme="minorEastAsia"/>
                <w:noProof/>
                <w:lang w:eastAsia="de-DE"/>
              </w:rPr>
              <w:tab/>
            </w:r>
            <w:r w:rsidR="00885A05" w:rsidRPr="00C32875">
              <w:rPr>
                <w:rStyle w:val="Hyperlink"/>
                <w:b/>
                <w:noProof/>
              </w:rPr>
              <w:t xml:space="preserve">Anregungen, Wünsche und Aufgaben für die evangelische Familienbildungsarbeit </w:t>
            </w:r>
            <w:r w:rsidR="00885A05">
              <w:rPr>
                <w:rStyle w:val="Hyperlink"/>
                <w:b/>
                <w:noProof/>
              </w:rPr>
              <w:t xml:space="preserve">    </w:t>
            </w:r>
            <w:r w:rsidR="00885A05" w:rsidRPr="00C32875">
              <w:rPr>
                <w:rStyle w:val="Hyperlink"/>
                <w:b/>
                <w:noProof/>
              </w:rPr>
              <w:t>in Baden</w:t>
            </w:r>
            <w:r w:rsidR="00885A05">
              <w:rPr>
                <w:noProof/>
                <w:webHidden/>
              </w:rPr>
              <w:tab/>
              <w:t>……………………………………………………………………………</w:t>
            </w:r>
            <w:r w:rsidR="00885A05">
              <w:rPr>
                <w:noProof/>
                <w:webHidden/>
              </w:rPr>
              <w:fldChar w:fldCharType="begin"/>
            </w:r>
            <w:r w:rsidR="00885A05">
              <w:rPr>
                <w:noProof/>
                <w:webHidden/>
              </w:rPr>
              <w:instrText xml:space="preserve"> PAGEREF _Toc19798085 \h </w:instrText>
            </w:r>
            <w:r w:rsidR="00885A05">
              <w:rPr>
                <w:noProof/>
                <w:webHidden/>
              </w:rPr>
            </w:r>
            <w:r w:rsidR="00885A05">
              <w:rPr>
                <w:noProof/>
                <w:webHidden/>
              </w:rPr>
              <w:fldChar w:fldCharType="separate"/>
            </w:r>
            <w:r w:rsidR="00E7029D">
              <w:rPr>
                <w:noProof/>
                <w:webHidden/>
              </w:rPr>
              <w:t>74</w:t>
            </w:r>
            <w:r w:rsidR="00885A05">
              <w:rPr>
                <w:noProof/>
                <w:webHidden/>
              </w:rPr>
              <w:fldChar w:fldCharType="end"/>
            </w:r>
          </w:hyperlink>
        </w:p>
        <w:p w14:paraId="3A0F971D" w14:textId="39BFBB25" w:rsidR="00885A05" w:rsidRDefault="00332828">
          <w:pPr>
            <w:pStyle w:val="Verzeichnis1"/>
            <w:rPr>
              <w:rFonts w:eastAsiaTheme="minorEastAsia"/>
              <w:noProof/>
              <w:lang w:eastAsia="de-DE"/>
            </w:rPr>
          </w:pPr>
          <w:hyperlink w:anchor="_Toc19798086" w:history="1">
            <w:r w:rsidR="00885A05" w:rsidRPr="00C32875">
              <w:rPr>
                <w:rStyle w:val="Hyperlink"/>
                <w:b/>
                <w:noProof/>
              </w:rPr>
              <w:t>3.</w:t>
            </w:r>
            <w:r w:rsidR="00885A05">
              <w:rPr>
                <w:rFonts w:eastAsiaTheme="minorEastAsia"/>
                <w:noProof/>
                <w:lang w:eastAsia="de-DE"/>
              </w:rPr>
              <w:tab/>
            </w:r>
            <w:r w:rsidR="00885A05" w:rsidRPr="00C32875">
              <w:rPr>
                <w:rStyle w:val="Hyperlink"/>
                <w:b/>
                <w:noProof/>
              </w:rPr>
              <w:t>Diskussion der Ergebnisse</w:t>
            </w:r>
            <w:r w:rsidR="00885A05">
              <w:rPr>
                <w:noProof/>
                <w:webHidden/>
              </w:rPr>
              <w:tab/>
            </w:r>
            <w:r w:rsidR="00885A05">
              <w:rPr>
                <w:noProof/>
                <w:webHidden/>
              </w:rPr>
              <w:fldChar w:fldCharType="begin"/>
            </w:r>
            <w:r w:rsidR="00885A05">
              <w:rPr>
                <w:noProof/>
                <w:webHidden/>
              </w:rPr>
              <w:instrText xml:space="preserve"> PAGEREF _Toc19798086 \h </w:instrText>
            </w:r>
            <w:r w:rsidR="00885A05">
              <w:rPr>
                <w:noProof/>
                <w:webHidden/>
              </w:rPr>
            </w:r>
            <w:r w:rsidR="00885A05">
              <w:rPr>
                <w:noProof/>
                <w:webHidden/>
              </w:rPr>
              <w:fldChar w:fldCharType="separate"/>
            </w:r>
            <w:r w:rsidR="00E7029D">
              <w:rPr>
                <w:noProof/>
                <w:webHidden/>
              </w:rPr>
              <w:t>77</w:t>
            </w:r>
            <w:r w:rsidR="00885A05">
              <w:rPr>
                <w:noProof/>
                <w:webHidden/>
              </w:rPr>
              <w:fldChar w:fldCharType="end"/>
            </w:r>
          </w:hyperlink>
        </w:p>
        <w:p w14:paraId="03251505" w14:textId="11ED8768" w:rsidR="00885A05" w:rsidRDefault="00332828">
          <w:pPr>
            <w:pStyle w:val="Verzeichnis1"/>
            <w:rPr>
              <w:rFonts w:eastAsiaTheme="minorEastAsia"/>
              <w:noProof/>
              <w:lang w:eastAsia="de-DE"/>
            </w:rPr>
          </w:pPr>
          <w:hyperlink w:anchor="_Toc19798087" w:history="1">
            <w:r w:rsidR="00885A05" w:rsidRPr="00C32875">
              <w:rPr>
                <w:rStyle w:val="Hyperlink"/>
                <w:b/>
                <w:noProof/>
              </w:rPr>
              <w:t>4.</w:t>
            </w:r>
            <w:r w:rsidR="00885A05">
              <w:rPr>
                <w:rFonts w:eastAsiaTheme="minorEastAsia"/>
                <w:noProof/>
                <w:lang w:eastAsia="de-DE"/>
              </w:rPr>
              <w:tab/>
            </w:r>
            <w:r w:rsidR="00885A05" w:rsidRPr="00C32875">
              <w:rPr>
                <w:rStyle w:val="Hyperlink"/>
                <w:b/>
                <w:noProof/>
              </w:rPr>
              <w:t>Handlungsempfehlungen</w:t>
            </w:r>
            <w:r w:rsidR="00885A05">
              <w:rPr>
                <w:noProof/>
                <w:webHidden/>
              </w:rPr>
              <w:tab/>
            </w:r>
            <w:r w:rsidR="00885A05">
              <w:rPr>
                <w:noProof/>
                <w:webHidden/>
              </w:rPr>
              <w:fldChar w:fldCharType="begin"/>
            </w:r>
            <w:r w:rsidR="00885A05">
              <w:rPr>
                <w:noProof/>
                <w:webHidden/>
              </w:rPr>
              <w:instrText xml:space="preserve"> PAGEREF _Toc19798087 \h </w:instrText>
            </w:r>
            <w:r w:rsidR="00885A05">
              <w:rPr>
                <w:noProof/>
                <w:webHidden/>
              </w:rPr>
            </w:r>
            <w:r w:rsidR="00885A05">
              <w:rPr>
                <w:noProof/>
                <w:webHidden/>
              </w:rPr>
              <w:fldChar w:fldCharType="separate"/>
            </w:r>
            <w:r w:rsidR="00E7029D">
              <w:rPr>
                <w:noProof/>
                <w:webHidden/>
              </w:rPr>
              <w:t>83</w:t>
            </w:r>
            <w:r w:rsidR="00885A05">
              <w:rPr>
                <w:noProof/>
                <w:webHidden/>
              </w:rPr>
              <w:fldChar w:fldCharType="end"/>
            </w:r>
          </w:hyperlink>
        </w:p>
        <w:p w14:paraId="40A4205B" w14:textId="4F8E42F6" w:rsidR="00885A05" w:rsidRDefault="00332828">
          <w:pPr>
            <w:pStyle w:val="Verzeichnis1"/>
            <w:rPr>
              <w:rFonts w:eastAsiaTheme="minorEastAsia"/>
              <w:noProof/>
              <w:lang w:eastAsia="de-DE"/>
            </w:rPr>
          </w:pPr>
          <w:hyperlink w:anchor="_Toc19798088" w:history="1">
            <w:r w:rsidR="00885A05" w:rsidRPr="00C32875">
              <w:rPr>
                <w:rStyle w:val="Hyperlink"/>
                <w:b/>
                <w:noProof/>
              </w:rPr>
              <w:t>Literaturverzeichnis</w:t>
            </w:r>
            <w:r w:rsidR="00885A05">
              <w:rPr>
                <w:noProof/>
                <w:webHidden/>
              </w:rPr>
              <w:tab/>
            </w:r>
            <w:r w:rsidR="00885A05">
              <w:rPr>
                <w:noProof/>
                <w:webHidden/>
              </w:rPr>
              <w:fldChar w:fldCharType="begin"/>
            </w:r>
            <w:r w:rsidR="00885A05">
              <w:rPr>
                <w:noProof/>
                <w:webHidden/>
              </w:rPr>
              <w:instrText xml:space="preserve"> PAGEREF _Toc19798088 \h </w:instrText>
            </w:r>
            <w:r w:rsidR="00885A05">
              <w:rPr>
                <w:noProof/>
                <w:webHidden/>
              </w:rPr>
            </w:r>
            <w:r w:rsidR="00885A05">
              <w:rPr>
                <w:noProof/>
                <w:webHidden/>
              </w:rPr>
              <w:fldChar w:fldCharType="separate"/>
            </w:r>
            <w:r w:rsidR="00E7029D">
              <w:rPr>
                <w:noProof/>
                <w:webHidden/>
              </w:rPr>
              <w:t>84</w:t>
            </w:r>
            <w:r w:rsidR="00885A05">
              <w:rPr>
                <w:noProof/>
                <w:webHidden/>
              </w:rPr>
              <w:fldChar w:fldCharType="end"/>
            </w:r>
          </w:hyperlink>
        </w:p>
        <w:p w14:paraId="737A1E19" w14:textId="1721E24B" w:rsidR="00885A05" w:rsidRDefault="00332828">
          <w:pPr>
            <w:pStyle w:val="Verzeichnis3"/>
            <w:rPr>
              <w:rFonts w:eastAsiaTheme="minorEastAsia"/>
              <w:noProof/>
              <w:lang w:eastAsia="de-DE"/>
            </w:rPr>
          </w:pPr>
          <w:hyperlink w:anchor="_Toc19798089" w:history="1">
            <w:r w:rsidR="00885A05" w:rsidRPr="00C32875">
              <w:rPr>
                <w:rStyle w:val="Hyperlink"/>
                <w:rFonts w:ascii="Calibri" w:hAnsi="Calibri"/>
                <w:b/>
                <w:noProof/>
              </w:rPr>
              <w:t>ANHANG</w:t>
            </w:r>
            <w:r w:rsidR="00885A05">
              <w:rPr>
                <w:noProof/>
                <w:webHidden/>
              </w:rPr>
              <w:tab/>
              <w:t>………………………………………………………………………………………………………………………………</w:t>
            </w:r>
            <w:r w:rsidR="00885A05">
              <w:rPr>
                <w:noProof/>
                <w:webHidden/>
              </w:rPr>
              <w:fldChar w:fldCharType="begin"/>
            </w:r>
            <w:r w:rsidR="00885A05">
              <w:rPr>
                <w:noProof/>
                <w:webHidden/>
              </w:rPr>
              <w:instrText xml:space="preserve"> PAGEREF _Toc19798089 \h </w:instrText>
            </w:r>
            <w:r w:rsidR="00885A05">
              <w:rPr>
                <w:noProof/>
                <w:webHidden/>
              </w:rPr>
            </w:r>
            <w:r w:rsidR="00885A05">
              <w:rPr>
                <w:noProof/>
                <w:webHidden/>
              </w:rPr>
              <w:fldChar w:fldCharType="separate"/>
            </w:r>
            <w:r w:rsidR="00E7029D">
              <w:rPr>
                <w:noProof/>
                <w:webHidden/>
              </w:rPr>
              <w:t>86</w:t>
            </w:r>
            <w:r w:rsidR="00885A05">
              <w:rPr>
                <w:noProof/>
                <w:webHidden/>
              </w:rPr>
              <w:fldChar w:fldCharType="end"/>
            </w:r>
          </w:hyperlink>
        </w:p>
        <w:p w14:paraId="5C74FA38" w14:textId="3DD30085" w:rsidR="00825023" w:rsidRDefault="008351CA" w:rsidP="004E4BFF">
          <w:pPr>
            <w:pStyle w:val="berschrift1"/>
            <w:jc w:val="center"/>
          </w:pPr>
          <w:r w:rsidRPr="000C345B">
            <w:rPr>
              <w:bCs/>
            </w:rPr>
            <w:fldChar w:fldCharType="end"/>
          </w:r>
        </w:p>
        <w:p w14:paraId="184EF45D" w14:textId="77777777" w:rsidR="00825023" w:rsidRDefault="00332828" w:rsidP="00825023">
          <w:pPr>
            <w:rPr>
              <w:b/>
              <w:bCs/>
            </w:rPr>
          </w:pPr>
        </w:p>
      </w:sdtContent>
    </w:sdt>
    <w:p w14:paraId="28014D1B" w14:textId="77777777" w:rsidR="008351CA" w:rsidRPr="004A5815" w:rsidRDefault="008351CA" w:rsidP="004D381D">
      <w:pPr>
        <w:pStyle w:val="Listenabsatz"/>
        <w:numPr>
          <w:ilvl w:val="0"/>
          <w:numId w:val="1"/>
        </w:numPr>
        <w:ind w:left="284" w:firstLine="142"/>
        <w:outlineLvl w:val="0"/>
        <w:rPr>
          <w:b/>
        </w:rPr>
      </w:pPr>
      <w:bookmarkStart w:id="0" w:name="_Toc19798061"/>
      <w:r w:rsidRPr="004A5815">
        <w:rPr>
          <w:b/>
        </w:rPr>
        <w:lastRenderedPageBreak/>
        <w:t>Einleitung</w:t>
      </w:r>
      <w:bookmarkEnd w:id="0"/>
    </w:p>
    <w:p w14:paraId="54F7DCEC" w14:textId="4DE06DF8" w:rsidR="00947BD9" w:rsidRDefault="00D41DE4" w:rsidP="00E338A4">
      <w:pPr>
        <w:ind w:left="426"/>
        <w:jc w:val="both"/>
      </w:pPr>
      <w:r>
        <w:t>Angebote zur Familienbildung sind keine Erfindung des 20. Jahrhunderts. Erste Ansätze</w:t>
      </w:r>
      <w:r w:rsidR="007E2D17">
        <w:t>,</w:t>
      </w:r>
      <w:r>
        <w:t xml:space="preserve"> Familien systematisch und professionell zu unt</w:t>
      </w:r>
      <w:r w:rsidR="00201BE0">
        <w:t>erstützen</w:t>
      </w:r>
      <w:r w:rsidR="007E2D17">
        <w:t>,</w:t>
      </w:r>
      <w:r w:rsidR="00201BE0">
        <w:t xml:space="preserve"> sind bereits im 19. Jahrhundert</w:t>
      </w:r>
      <w:r w:rsidR="00071AF3">
        <w:t>,</w:t>
      </w:r>
      <w:r w:rsidR="00201BE0">
        <w:t xml:space="preserve"> in der Zeit der Gründung </w:t>
      </w:r>
      <w:r w:rsidR="00071AF3">
        <w:t>des ersten Kindergartens,</w:t>
      </w:r>
      <w:r w:rsidR="00201BE0">
        <w:t xml:space="preserve"> zu beobachten</w:t>
      </w:r>
      <w:r w:rsidR="00071AF3">
        <w:t xml:space="preserve"> (vgl. Berger 2015). </w:t>
      </w:r>
      <w:r w:rsidR="001D0F12">
        <w:t>Die</w:t>
      </w:r>
      <w:r>
        <w:t xml:space="preserve"> Vorstellung</w:t>
      </w:r>
      <w:r w:rsidR="001D0F12">
        <w:t>,</w:t>
      </w:r>
      <w:r>
        <w:t xml:space="preserve"> wie Familien unterstützt werden können</w:t>
      </w:r>
      <w:r w:rsidR="00071AF3">
        <w:t>,</w:t>
      </w:r>
      <w:r>
        <w:t xml:space="preserve"> stand immer </w:t>
      </w:r>
      <w:r w:rsidR="0016037F">
        <w:t xml:space="preserve">schon in engem Zusammenhang mit dem in der jeweiligen Zeit vorherrschenden </w:t>
      </w:r>
      <w:r w:rsidR="00201BE0">
        <w:t>Familienleitbild</w:t>
      </w:r>
      <w:r>
        <w:t>. So waren es ur</w:t>
      </w:r>
      <w:r w:rsidR="00071AF3">
        <w:t>sprünglich Programme für Frauen und junge Mütter, die sie auf ihre Rolle in der Betreuung und Erziehung ihrer Kinder vorbereiten sollten.</w:t>
      </w:r>
      <w:r>
        <w:t xml:space="preserve"> Das damit verbundene Familienbild gilt heute allerdings weitgehend als überholt.</w:t>
      </w:r>
      <w:r w:rsidR="00071AF3">
        <w:t xml:space="preserve"> Zwar ist die Konstellation Vater – Mutter – Kind(er) immer noch die häufigste Familienform in Deutschland, zahlreiche weitere sind allerdings hinzugekommen. </w:t>
      </w:r>
      <w:r w:rsidR="00F027EA">
        <w:t>Während über 80% der 20-</w:t>
      </w:r>
      <w:proofErr w:type="gramStart"/>
      <w:r w:rsidR="00F027EA">
        <w:t>39 Jährigen</w:t>
      </w:r>
      <w:proofErr w:type="gramEnd"/>
      <w:r w:rsidR="00F027EA">
        <w:t xml:space="preserve"> alle Lebensformen mit Kindern als Familie bezeichnen, steht </w:t>
      </w:r>
      <w:r w:rsidR="00436D28">
        <w:t>Partnerschaft als Bedingung nur mehr</w:t>
      </w:r>
      <w:r w:rsidR="00F027EA">
        <w:t xml:space="preserve"> an zweiter Stelle </w:t>
      </w:r>
      <w:r w:rsidR="00071AF3">
        <w:t>(vgl.</w:t>
      </w:r>
      <w:r w:rsidR="00F027EA" w:rsidRPr="00F027EA">
        <w:t xml:space="preserve"> </w:t>
      </w:r>
      <w:r w:rsidR="00973039">
        <w:rPr>
          <w:rFonts w:cs="Univers-Light"/>
        </w:rPr>
        <w:t>Gründler et al.</w:t>
      </w:r>
      <w:r w:rsidR="00F027EA" w:rsidRPr="00F027EA">
        <w:rPr>
          <w:rFonts w:cs="Univers-Light"/>
        </w:rPr>
        <w:t xml:space="preserve"> 2013</w:t>
      </w:r>
      <w:r w:rsidR="007E2D17">
        <w:t xml:space="preserve">). </w:t>
      </w:r>
      <w:r w:rsidR="00F027EA">
        <w:t>Familien sind insgesamt kleiner geworden. Mit weniger Kindern</w:t>
      </w:r>
      <w:r w:rsidR="00973039">
        <w:t xml:space="preserve"> (vgl. </w:t>
      </w:r>
      <w:r w:rsidR="001C2F86">
        <w:t>Bujard et</w:t>
      </w:r>
      <w:r w:rsidR="00973039">
        <w:t xml:space="preserve"> al. 2019)</w:t>
      </w:r>
      <w:r w:rsidR="00F027EA">
        <w:t>, weniger Familienmitgliedern und weniger</w:t>
      </w:r>
      <w:r w:rsidR="008B47EC">
        <w:t xml:space="preserve"> Generationen unter einem Dach. </w:t>
      </w:r>
      <w:r w:rsidR="00D4009E">
        <w:t>Prognosen gehen davon aus, dass sich dieser Trend auch noch weiter verstärken wird (vgl. Prognos 2016).</w:t>
      </w:r>
      <w:r w:rsidR="007E2D17">
        <w:t xml:space="preserve"> Die Familienbildung der Zukunft muss auf diese sich wandelnden Familienformen ebenso wie auf die geänderten familiären Rahmenbedingungen eingehen und ihre Angebote bedarfsgerecht weiterentwickeln.</w:t>
      </w:r>
      <w:r w:rsidR="004A70F8">
        <w:t xml:space="preserve"> </w:t>
      </w:r>
      <w:r w:rsidR="006831BC">
        <w:t>Dies stellt e</w:t>
      </w:r>
      <w:r w:rsidR="004A70F8">
        <w:t xml:space="preserve">ine schwierige Aufgabe im Hinblick auf </w:t>
      </w:r>
      <w:r w:rsidR="006831BC">
        <w:t>die Erwartung dar,</w:t>
      </w:r>
      <w:r w:rsidR="004A70F8">
        <w:t xml:space="preserve"> möglichst alle Familien anzusprechen und ihnen den Zugang zu ermöglichen, dabei an ihre unterschiedlichen Lebenssituationen anzuknüpfen und einer Vielfalt von Familie gerecht zu werde</w:t>
      </w:r>
      <w:r w:rsidR="00220706">
        <w:t>n (vgl. Landesfamilienrat Baden-</w:t>
      </w:r>
      <w:r w:rsidR="004A70F8">
        <w:t>Württemberg 2015:12)</w:t>
      </w:r>
      <w:r w:rsidR="006831BC">
        <w:t>.</w:t>
      </w:r>
      <w:r w:rsidR="004A70F8">
        <w:t xml:space="preserve"> </w:t>
      </w:r>
    </w:p>
    <w:p w14:paraId="43E33AF3" w14:textId="77777777" w:rsidR="00693795" w:rsidRPr="00D41DE4" w:rsidRDefault="00693795" w:rsidP="00E338A4">
      <w:pPr>
        <w:ind w:left="426"/>
        <w:jc w:val="both"/>
      </w:pPr>
    </w:p>
    <w:p w14:paraId="7F5967B9" w14:textId="77777777" w:rsidR="009C1BE8" w:rsidRPr="009C1BE8" w:rsidRDefault="009C1BE8" w:rsidP="004D381D">
      <w:pPr>
        <w:pStyle w:val="Listenabsatz"/>
        <w:numPr>
          <w:ilvl w:val="1"/>
          <w:numId w:val="1"/>
        </w:numPr>
        <w:ind w:left="851" w:hanging="425"/>
        <w:jc w:val="both"/>
        <w:outlineLvl w:val="1"/>
        <w:rPr>
          <w:b/>
        </w:rPr>
      </w:pPr>
      <w:bookmarkStart w:id="1" w:name="_Toc19798062"/>
      <w:r>
        <w:rPr>
          <w:b/>
        </w:rPr>
        <w:t>Familie als Ort sozialen Handelns</w:t>
      </w:r>
      <w:bookmarkEnd w:id="1"/>
    </w:p>
    <w:p w14:paraId="23ED102E" w14:textId="77777777" w:rsidR="009C1BE8" w:rsidRDefault="009C1BE8" w:rsidP="009C1BE8">
      <w:pPr>
        <w:ind w:left="426"/>
        <w:jc w:val="both"/>
      </w:pPr>
      <w:r>
        <w:t>Familie ist kein starres Gebilde, sondern muss alltäglich hergestellt werden. Nach Thiessen findet Familie immer dort statt, „wo Menschen in generationaler Perspektive auf Dauer angelegte Sorgebeziehungen leben“</w:t>
      </w:r>
      <w:r w:rsidR="005836D1">
        <w:rPr>
          <w:rStyle w:val="Endnotenzeichen"/>
        </w:rPr>
        <w:t xml:space="preserve"> </w:t>
      </w:r>
      <w:r w:rsidR="00D43BB5">
        <w:t>(Thiessen 2009:</w:t>
      </w:r>
      <w:r w:rsidR="005836D1">
        <w:t>10)</w:t>
      </w:r>
      <w:r>
        <w:t>. In der Mannigfaltigkeit der konkreten Erscheinungsformen familiären Zusammenlebens lassen sich einige typische Kennzeichen einer modernen Familie identifizieren: „die Intimisierung ihrer Beziehungen (Distanzabbau und Direktzugänglichkeit zwischen den Familienmitgliedern), ihre Emotionalisierung (Vertraulichkeit, Enthemmung) sowie ihre ‚Wir-Orientierung‘, das die Familienmitglieder zum Projekt einer gemeinsa</w:t>
      </w:r>
      <w:r w:rsidR="005836D1">
        <w:t>men Lebensführung verschwistert</w:t>
      </w:r>
      <w:r>
        <w:t>“</w:t>
      </w:r>
      <w:r w:rsidR="00D43BB5">
        <w:t xml:space="preserve"> (Lob-Hüdepohl 2008:</w:t>
      </w:r>
      <w:r w:rsidR="005836D1">
        <w:t>33).</w:t>
      </w:r>
      <w:r>
        <w:t xml:space="preserve"> Die als Schicksalsgemeinschaft empfundene Familie vergangener Zeiten wird mehr und mehr zu einer Aufgabe der individuellen Gestaltung und bewussten Entscheidung der einzelnen Familienmitglieder</w:t>
      </w:r>
      <w:r w:rsidR="005836D1">
        <w:t xml:space="preserve"> (Mogge-Grotjohann 2009)</w:t>
      </w:r>
      <w:r>
        <w:t>.</w:t>
      </w:r>
    </w:p>
    <w:p w14:paraId="589284CF" w14:textId="77777777" w:rsidR="009C1BE8" w:rsidRDefault="009C1BE8" w:rsidP="009C1BE8">
      <w:pPr>
        <w:ind w:left="426"/>
        <w:jc w:val="both"/>
      </w:pPr>
      <w:r>
        <w:t xml:space="preserve">Dadurch wird jedoch nicht die Bedeutung der Familie an sich in Frage gestellt: </w:t>
      </w:r>
      <w:r w:rsidRPr="00A51B33">
        <w:t xml:space="preserve">Familie stellt </w:t>
      </w:r>
      <w:r>
        <w:t xml:space="preserve">– unabhängig von ihrer jeweiligen Ausprägung – </w:t>
      </w:r>
      <w:r w:rsidRPr="00A51B33">
        <w:t>für</w:t>
      </w:r>
      <w:r>
        <w:t xml:space="preserve"> </w:t>
      </w:r>
      <w:r w:rsidRPr="00A51B33">
        <w:t>alle Menschen einen zentralen Bezugspunkt i</w:t>
      </w:r>
      <w:r>
        <w:t>hres Aufwachsens und Zusammenl</w:t>
      </w:r>
      <w:r w:rsidRPr="00A51B33">
        <w:t xml:space="preserve">ebens dar. </w:t>
      </w:r>
      <w:r>
        <w:t xml:space="preserve">Sie ist als Ort sozialen Handelns in den Blick zu nehmen, in dem </w:t>
      </w:r>
      <w:r w:rsidRPr="00A51B33">
        <w:t xml:space="preserve">wesentliche gesellschaftliche Funktionen </w:t>
      </w:r>
      <w:r>
        <w:t>ausgeübt werden</w:t>
      </w:r>
      <w:r w:rsidR="00D43BB5">
        <w:rPr>
          <w:rStyle w:val="Endnotenzeichen"/>
        </w:rPr>
        <w:t xml:space="preserve"> </w:t>
      </w:r>
      <w:r w:rsidR="00D43BB5">
        <w:t>(Ecarius 2007:9)</w:t>
      </w:r>
      <w:r>
        <w:t xml:space="preserve"> und der als Lebensraum auch ambivalente Phänomene beinhaltet.</w:t>
      </w:r>
      <w:r w:rsidRPr="00A51B33">
        <w:t xml:space="preserve"> </w:t>
      </w:r>
      <w:r>
        <w:t xml:space="preserve">Familien gewähren </w:t>
      </w:r>
      <w:r w:rsidRPr="00A51B33">
        <w:t xml:space="preserve">Ressourcen für die Bewältigung von Problemen und Krisen, </w:t>
      </w:r>
      <w:r>
        <w:t>dienen als</w:t>
      </w:r>
      <w:r w:rsidRPr="00A51B33">
        <w:t xml:space="preserve"> Schutz</w:t>
      </w:r>
      <w:r>
        <w:t>- und Rückzugs</w:t>
      </w:r>
      <w:r w:rsidRPr="00A51B33">
        <w:t xml:space="preserve">ort, </w:t>
      </w:r>
      <w:r>
        <w:t xml:space="preserve">in dem Liebe und Vertrauen vorherrschen, </w:t>
      </w:r>
      <w:r w:rsidRPr="00A51B33">
        <w:t xml:space="preserve">und </w:t>
      </w:r>
      <w:r>
        <w:t xml:space="preserve">ermöglichen </w:t>
      </w:r>
      <w:r w:rsidRPr="00A51B33">
        <w:t>ökonomische</w:t>
      </w:r>
      <w:r>
        <w:t>n</w:t>
      </w:r>
      <w:r w:rsidRPr="00A51B33">
        <w:t xml:space="preserve"> Halt</w:t>
      </w:r>
      <w:r w:rsidR="00D43BB5">
        <w:t xml:space="preserve"> (Huber 2006)</w:t>
      </w:r>
      <w:r w:rsidRPr="00A51B33">
        <w:t>.</w:t>
      </w:r>
      <w:r w:rsidR="00D43BB5" w:rsidRPr="00A51B33">
        <w:t xml:space="preserve"> </w:t>
      </w:r>
      <w:r w:rsidRPr="00A51B33">
        <w:t xml:space="preserve">Familien können aber auch Orte sein, </w:t>
      </w:r>
      <w:r>
        <w:t>die durch</w:t>
      </w:r>
      <w:r w:rsidRPr="00A51B33">
        <w:t xml:space="preserve"> Gewalt und Unterdrückung ge</w:t>
      </w:r>
      <w:r>
        <w:t xml:space="preserve">kennzeichnet sind und in denen </w:t>
      </w:r>
      <w:r w:rsidRPr="00A51B33">
        <w:t xml:space="preserve">ökonomische Desintegrationsprozesse </w:t>
      </w:r>
      <w:r>
        <w:t xml:space="preserve">als individuelle Probleme auf </w:t>
      </w:r>
      <w:r w:rsidRPr="00A51B33">
        <w:t>personaler Ebene kompensiert werden</w:t>
      </w:r>
      <w:r>
        <w:t xml:space="preserve"> müssen.</w:t>
      </w:r>
    </w:p>
    <w:p w14:paraId="07FDD9B6" w14:textId="77777777" w:rsidR="009C1BE8" w:rsidRDefault="009C1BE8" w:rsidP="009C1BE8">
      <w:pPr>
        <w:ind w:left="426"/>
        <w:jc w:val="both"/>
      </w:pPr>
      <w:r>
        <w:t xml:space="preserve">Die unterschiedlichen Erwartungen und Zuschreibungen, die sowohl innerhalb einer Familie vorhanden sind als auch von außen an sie herangetragen werden, müssen immer wieder neu </w:t>
      </w:r>
      <w:r>
        <w:lastRenderedPageBreak/>
        <w:t>miteinander ausgehandelt werden. „Entscheidend ist es, Familie als Schnittmenge individueller Beziehungsmuster, alltäglicher Versorgungsbezüge und soziökonomischer</w:t>
      </w:r>
      <w:r w:rsidR="00D43BB5">
        <w:t xml:space="preserve"> Rahmenbedingungen zu sehen […]</w:t>
      </w:r>
      <w:r>
        <w:t>“</w:t>
      </w:r>
      <w:r w:rsidR="00D43BB5">
        <w:t xml:space="preserve"> (Thiessen 2009:10). </w:t>
      </w:r>
      <w:r>
        <w:t xml:space="preserve">Dabei können unterschiedliche Beziehungslogiken analysiert werden, die das Verhalten zwischen den Generationen einer Familie – auch nach dem Auszug der Kinder – prägen. Diese gehen von der Logik enger Hilfebeziehung, die durch häufigen Kontakt, vertrauliche Gespräche und verlässliche Hilfe zwischen Eltern und erwachsenen Kindern gekennzeichnet ist, über die Logik entfremdeter Hilfe in Notlagen, die aus Routine oder dem Gefühl, Solidarität zu schulden auch dann geleistet wird, wenn emotionale Distanz vorherrscht, bis hin zur Logik befremdeten Zusammenlebens, die in einer Situation der entstandenen Abneigung aufgrund ökonomischer Zwänge zur Aufrechterhaltung </w:t>
      </w:r>
      <w:r w:rsidR="00D43BB5">
        <w:t xml:space="preserve">des gemeinsamen Haushalts führt (Kohli 2000). </w:t>
      </w:r>
      <w:r>
        <w:t>Gleichzeitig zeigen diese Logiken an, dass auch familiäre Beziehungen zunehmend von den Familienmitgliedern selbst gestaltet werden müssen. Zwei Herausforderungen sind hierbei zu bewältigen: Einerseits führt die Individualisierung der modernen Lebensführung dazu, dass die brüchig gewordenen sozialen Netzwerke, die eben auch familiäre Beziehungen einschließen, immer wieder selbst zu organisieren und zu stabilisieren sind. Dies muss andererseits aber inmitten einer pluralisierten Lebenswelt geleistet werden, die aufgrund der vielfachen und unübersichtlichen Lebensformen und Lebensentwürfe keine festen Sinn- und Orientierungsmuster mehr verbindlich vorgeben kann. Die Freiheit der Gestaltung beinhaltet daher auch eine Zumutung, die leicht in eine Überforderung umschlagen kann: Denn nun wird die Realität des familiären Lebens mit idealisierten Erwartungshaltungen überfrachtet, die dann zum Scheiter</w:t>
      </w:r>
      <w:r w:rsidR="00D43BB5">
        <w:t>n der Beziehungen führen können (Beck-Gernsheim 1994).</w:t>
      </w:r>
      <w:r>
        <w:tab/>
        <w:t>Die Aufladung mit emotionalen Bedürfnissen und der Sehnsucht nach Glückserfüllung lässt sich sowohl für die Partnerbeziehungen als auch für die Eltern-Kind</w:t>
      </w:r>
      <w:r w:rsidR="00D43BB5">
        <w:t>-Beziehungen belegen (vgl. Schmidbauer 2009)</w:t>
      </w:r>
      <w:r w:rsidR="00875F8D">
        <w:t>.</w:t>
      </w:r>
    </w:p>
    <w:p w14:paraId="3095CCCC" w14:textId="4CC6790A" w:rsidR="009C1BE8" w:rsidRDefault="009C1BE8" w:rsidP="009C1BE8">
      <w:pPr>
        <w:ind w:left="426"/>
        <w:jc w:val="both"/>
      </w:pPr>
      <w:r>
        <w:t>Jedoch sollten die Veränderungen der modernen Lebenswelt nicht nur negativ eingeordnet werden. So betont d</w:t>
      </w:r>
      <w:r w:rsidRPr="003E2236">
        <w:t xml:space="preserve">er Familiensoziologe Bertram </w:t>
      </w:r>
      <w:r>
        <w:t>im Blick auf die Entwicklung des Einzelnen die Chancen, die mit d</w:t>
      </w:r>
      <w:r w:rsidRPr="003E2236">
        <w:t xml:space="preserve">er Individualisierung </w:t>
      </w:r>
      <w:r>
        <w:t>auch innerhalb der neuen familiären Lebensformen gegeben sind</w:t>
      </w:r>
      <w:r w:rsidRPr="003E2236">
        <w:t>, z.B. die Wandlungsfähigkeit der Menschen, sich auf Neues einzu</w:t>
      </w:r>
      <w:r w:rsidR="00D43BB5">
        <w:t xml:space="preserve">lassen und Neues auszuprobieren (Bertram 2000). </w:t>
      </w:r>
      <w:r>
        <w:t>Durch die</w:t>
      </w:r>
      <w:r w:rsidRPr="003E2236">
        <w:t xml:space="preserve"> Individualisierung </w:t>
      </w:r>
      <w:r>
        <w:t xml:space="preserve">werden neue </w:t>
      </w:r>
      <w:r w:rsidRPr="00642AB4">
        <w:t>Erfahrungsräume</w:t>
      </w:r>
      <w:r>
        <w:t xml:space="preserve"> für die Entwicklung von Selbstachtung</w:t>
      </w:r>
      <w:r w:rsidRPr="003E2236">
        <w:t xml:space="preserve"> </w:t>
      </w:r>
      <w:r>
        <w:t xml:space="preserve">eröffnet, welche </w:t>
      </w:r>
      <w:r w:rsidRPr="003E2236">
        <w:t>für das Interesse am Wohlergehen des anderen</w:t>
      </w:r>
      <w:r>
        <w:t xml:space="preserve"> grundlegend ist</w:t>
      </w:r>
      <w:r w:rsidRPr="003E2236">
        <w:t>. „</w:t>
      </w:r>
      <w:r>
        <w:t>Diese Selbstachtung entsteht [</w:t>
      </w:r>
      <w:r w:rsidRPr="003E2236">
        <w:t>…</w:t>
      </w:r>
      <w:r>
        <w:t>],</w:t>
      </w:r>
      <w:r w:rsidRPr="003E2236">
        <w:t xml:space="preserve"> wenn Kinder von ihren Eltern nicht im Sinne von Unterordnung, Pflicht und Gehorsam erzogen werden, sondern Eltern ihren Kindern von Anfang an das Gefühl vermitteln, dass sie um ihrer selbst geliebt werden und dass selbst dann, wenn sie eine Regel verletzen, die Eltern – Kind – Beziehung und die Liebe der Eltern zu ihn</w:t>
      </w:r>
      <w:r w:rsidR="00D43BB5">
        <w:t>en nicht in Frage gestellt ist“ (ebd.: 47).</w:t>
      </w:r>
      <w:r w:rsidRPr="003E2236">
        <w:t xml:space="preserve"> Für diese Erziehungskonzeption</w:t>
      </w:r>
      <w:r>
        <w:t xml:space="preserve"> auf Basis der zugrunde gelegten</w:t>
      </w:r>
      <w:r w:rsidRPr="003E2236">
        <w:t xml:space="preserve"> Form de</w:t>
      </w:r>
      <w:r>
        <w:t>s modernen Individualismus hat É</w:t>
      </w:r>
      <w:r w:rsidRPr="003E2236">
        <w:t>mile Durkheim den Begriff des „kooper</w:t>
      </w:r>
      <w:r w:rsidR="00D43BB5">
        <w:t>ativen Individualismus“ (ebd.: 47f.) geprägt.</w:t>
      </w:r>
      <w:r w:rsidRPr="003E2236">
        <w:t xml:space="preserve"> Damit meint er, dass unsere moderne Gesellschaft unbedingt darauf angewiesen ist, dass die Einzelnen spezialisiert und kompetent in unterschiedlichen Lebensphasen handeln können. „Das kann letztlich aber nur dann wirklich gelingen, wenn sie auch die Einsicht entwickelt haben, dass sie ihre Fähigkeiten und ihre Kompetenzen nur dann nutzen können, wenn sie mit anderen kooperieren oder solidarisch </w:t>
      </w:r>
      <w:r w:rsidR="00D43BB5">
        <w:t>handeln“ (ebd.: 48).</w:t>
      </w:r>
      <w:r w:rsidRPr="003E2236">
        <w:t xml:space="preserve"> Entsprechend will Familie-</w:t>
      </w:r>
      <w:r>
        <w:t>S</w:t>
      </w:r>
      <w:r w:rsidRPr="003E2236">
        <w:t>ein auch von Eltern und Kindern gemeinsam erlernt werden, wobei die Beziehungen – ausgehend von der elterlichen Liebe und Fürsorge – von Liebe und Zuneigung zueinander, Verantwortung füreinander sowie Empathie und Verlässlichkeit im dialogischen Miteinander geprägt sein sollen.</w:t>
      </w:r>
      <w:r>
        <w:t xml:space="preserve"> </w:t>
      </w:r>
    </w:p>
    <w:p w14:paraId="751E4EEB" w14:textId="77777777" w:rsidR="001A005C" w:rsidRPr="003E2236" w:rsidRDefault="001A005C" w:rsidP="009C1BE8">
      <w:pPr>
        <w:ind w:left="426"/>
        <w:jc w:val="both"/>
      </w:pPr>
    </w:p>
    <w:p w14:paraId="7294AD3A" w14:textId="77777777" w:rsidR="001A005C" w:rsidRPr="009C1BE8" w:rsidRDefault="001A005C" w:rsidP="009C1BE8">
      <w:pPr>
        <w:ind w:left="426"/>
        <w:jc w:val="both"/>
        <w:outlineLvl w:val="1"/>
        <w:rPr>
          <w:b/>
        </w:rPr>
      </w:pPr>
    </w:p>
    <w:p w14:paraId="59C80CD7" w14:textId="77777777" w:rsidR="00825023" w:rsidRDefault="00825023" w:rsidP="004D381D">
      <w:pPr>
        <w:pStyle w:val="Listenabsatz"/>
        <w:numPr>
          <w:ilvl w:val="1"/>
          <w:numId w:val="1"/>
        </w:numPr>
        <w:ind w:left="993" w:hanging="567"/>
        <w:jc w:val="both"/>
        <w:outlineLvl w:val="1"/>
        <w:rPr>
          <w:b/>
        </w:rPr>
      </w:pPr>
      <w:bookmarkStart w:id="2" w:name="_Toc19798063"/>
      <w:r w:rsidRPr="004A5815">
        <w:rPr>
          <w:b/>
        </w:rPr>
        <w:lastRenderedPageBreak/>
        <w:t>Zielsetzung und Fragestellungen</w:t>
      </w:r>
      <w:bookmarkEnd w:id="2"/>
    </w:p>
    <w:p w14:paraId="6AA17FC6" w14:textId="77777777" w:rsidR="00A00D52" w:rsidRDefault="00184895" w:rsidP="006607F5">
      <w:pPr>
        <w:ind w:left="357"/>
        <w:jc w:val="both"/>
      </w:pPr>
      <w:r>
        <w:t>Ausgangspunkt für die vorliegende Untersuchung ist die Annahme, dass eine konzeptionelle Weiterentwicklung der Bildungsarbeit mit Familien nur auf Basis qualifizierter und empirisch abgesicherter Kenntnisse über bestehende Angebote und ihre Vernetzung möglich ist. Das Ziel dieser Untersuchung ist es daher zu zeigen</w:t>
      </w:r>
      <w:r w:rsidR="00875F8D">
        <w:t>,</w:t>
      </w:r>
      <w:r>
        <w:t xml:space="preserve"> welche Angebote es in den verschiedenen Kirchen- und Pfarrgemeinden, auf Kirchenbezirksebene, in der Erwachsenenbildung, an den Akademien, in Verbänd</w:t>
      </w:r>
      <w:r w:rsidR="00F0151D">
        <w:t>en, kirchlichen Gruppen und in Einrichtungen und Stellen des Diakonischen Werks</w:t>
      </w:r>
      <w:r>
        <w:t xml:space="preserve"> </w:t>
      </w:r>
      <w:r w:rsidR="00980C7E">
        <w:t xml:space="preserve">in Baden </w:t>
      </w:r>
      <w:r w:rsidR="00F0151D">
        <w:t xml:space="preserve">überhaupt </w:t>
      </w:r>
      <w:r>
        <w:t xml:space="preserve">gibt. </w:t>
      </w:r>
      <w:r w:rsidR="00980C7E">
        <w:t>Von besonderem Interesse</w:t>
      </w:r>
      <w:r w:rsidR="00F0151D">
        <w:t xml:space="preserve"> sind dabei Fragen nach Themen und Inhalten, Methoden und Formaten und </w:t>
      </w:r>
      <w:r w:rsidR="00875F8D">
        <w:t xml:space="preserve">nach dem, </w:t>
      </w:r>
      <w:r w:rsidR="00F0151D">
        <w:t xml:space="preserve">was erfahrungsgemäß </w:t>
      </w:r>
      <w:r w:rsidR="00980C7E">
        <w:t xml:space="preserve">als </w:t>
      </w:r>
      <w:r w:rsidR="00F0151D">
        <w:t xml:space="preserve">eher förderlich oder hinderlich für den Erfolg von Familienbildungsangeboten </w:t>
      </w:r>
      <w:r w:rsidR="00980C7E">
        <w:t>eingeschätzt wird</w:t>
      </w:r>
      <w:r w:rsidR="00F0151D">
        <w:t xml:space="preserve">. Wie ist es also um Familienarbeit in der </w:t>
      </w:r>
      <w:r w:rsidR="006C47DF">
        <w:t>E</w:t>
      </w:r>
      <w:r w:rsidR="00F0151D">
        <w:t xml:space="preserve">vangelischen Kirche </w:t>
      </w:r>
      <w:r w:rsidR="006C47DF">
        <w:t xml:space="preserve">in Baden </w:t>
      </w:r>
      <w:r w:rsidR="00F0151D">
        <w:t xml:space="preserve">bestellt, </w:t>
      </w:r>
      <w:r w:rsidR="00BE4C30">
        <w:t xml:space="preserve">wie hat sie sich entwickelt, </w:t>
      </w:r>
      <w:r w:rsidR="00F0151D">
        <w:t xml:space="preserve">wie wird sie angenommen und wie wird ihr Erfolg eingeschätzt? Daraus ergeben sich weiterführende Fragen wie </w:t>
      </w:r>
      <w:r w:rsidR="006C47DF">
        <w:t>z.B.,</w:t>
      </w:r>
      <w:r w:rsidR="00F0151D">
        <w:t xml:space="preserve"> was überhaupt unter evangelischer Familienbildung zu verstehen ist und was ihre Ziele sein könnten oder sollten. Welche Menschen werden tatsächlich erreicht und wie viele</w:t>
      </w:r>
      <w:r w:rsidR="00875F8D">
        <w:t xml:space="preserve"> sind es</w:t>
      </w:r>
      <w:r w:rsidR="00F0151D">
        <w:t>?</w:t>
      </w:r>
      <w:r w:rsidR="00BE4C30">
        <w:t xml:space="preserve"> Wie werden Bedarfe eingeschätzt? Welche Ideen, Wünsche und Anregungen haben </w:t>
      </w:r>
      <w:proofErr w:type="gramStart"/>
      <w:r w:rsidR="00BE4C30">
        <w:t>die Akteur</w:t>
      </w:r>
      <w:proofErr w:type="gramEnd"/>
      <w:r w:rsidR="00BE4C30">
        <w:t>*innen im Bereich der Familienbildung? Wie könnten Sie unterstütz</w:t>
      </w:r>
      <w:r w:rsidR="00980C7E">
        <w:t xml:space="preserve">t werden? Und wo wird die Zukunft evangelischer Familienbildung gesehen? </w:t>
      </w:r>
      <w:r w:rsidR="006C47DF">
        <w:t>Auf d</w:t>
      </w:r>
      <w:r w:rsidR="00BE4C30">
        <w:t xml:space="preserve">iese und weitere Fragen </w:t>
      </w:r>
      <w:r w:rsidR="006C47DF">
        <w:t>geht diese</w:t>
      </w:r>
      <w:r w:rsidR="00980C7E">
        <w:t xml:space="preserve"> Untersuchung </w:t>
      </w:r>
      <w:r w:rsidR="006C47DF">
        <w:t>ein.</w:t>
      </w:r>
    </w:p>
    <w:p w14:paraId="50AFCFCE" w14:textId="77777777" w:rsidR="00947BD9" w:rsidRPr="00A476EA" w:rsidRDefault="00947BD9" w:rsidP="000F7721">
      <w:pPr>
        <w:jc w:val="both"/>
      </w:pPr>
    </w:p>
    <w:p w14:paraId="03C3FBDD" w14:textId="77777777" w:rsidR="00825023" w:rsidRDefault="00825023" w:rsidP="004D381D">
      <w:pPr>
        <w:pStyle w:val="Listenabsatz"/>
        <w:numPr>
          <w:ilvl w:val="1"/>
          <w:numId w:val="1"/>
        </w:numPr>
        <w:ind w:left="993" w:hanging="567"/>
        <w:outlineLvl w:val="1"/>
        <w:rPr>
          <w:b/>
        </w:rPr>
      </w:pPr>
      <w:bookmarkStart w:id="3" w:name="_Toc19798064"/>
      <w:r w:rsidRPr="004A5815">
        <w:rPr>
          <w:b/>
        </w:rPr>
        <w:t>Methodisches Vorgehen</w:t>
      </w:r>
      <w:r w:rsidR="00F4181F" w:rsidRPr="004A5815">
        <w:rPr>
          <w:b/>
        </w:rPr>
        <w:t xml:space="preserve"> / Forschungsdesign</w:t>
      </w:r>
      <w:bookmarkEnd w:id="3"/>
    </w:p>
    <w:p w14:paraId="10A20197" w14:textId="77777777" w:rsidR="007B336A" w:rsidRDefault="00980C7E" w:rsidP="00C815BA">
      <w:pPr>
        <w:ind w:left="360"/>
        <w:jc w:val="both"/>
      </w:pPr>
      <w:r>
        <w:t xml:space="preserve">In einem Mix aus qualitativen und quantitativen Methoden wurden zwischen dem </w:t>
      </w:r>
      <w:r w:rsidR="00C815BA">
        <w:t>4.4.2019</w:t>
      </w:r>
      <w:r>
        <w:t xml:space="preserve"> und </w:t>
      </w:r>
      <w:r w:rsidR="00C815BA">
        <w:t>dem 10.6.2019</w:t>
      </w:r>
      <w:r>
        <w:t xml:space="preserve"> Daten</w:t>
      </w:r>
      <w:r w:rsidR="00C815BA">
        <w:t xml:space="preserve"> in</w:t>
      </w:r>
      <w:r>
        <w:t xml:space="preserve"> in</w:t>
      </w:r>
      <w:r w:rsidR="00853C3B">
        <w:t>sgesamt sechs Ei</w:t>
      </w:r>
      <w:r w:rsidR="00C815BA">
        <w:t xml:space="preserve">nzel- und Gruppeninterviews sowie in </w:t>
      </w:r>
      <w:r w:rsidR="00853C3B">
        <w:t xml:space="preserve">einer </w:t>
      </w:r>
      <w:r w:rsidR="00D374D1">
        <w:t xml:space="preserve">standardisierten </w:t>
      </w:r>
      <w:r w:rsidR="00853C3B">
        <w:t>Onlinebefragung erhoben.</w:t>
      </w:r>
      <w:r w:rsidR="00C815BA">
        <w:t xml:space="preserve"> </w:t>
      </w:r>
    </w:p>
    <w:p w14:paraId="3223A917" w14:textId="77777777" w:rsidR="00853C3B" w:rsidRDefault="00C815BA" w:rsidP="00C815BA">
      <w:pPr>
        <w:ind w:left="360"/>
        <w:jc w:val="both"/>
      </w:pPr>
      <w:r>
        <w:t xml:space="preserve">Die </w:t>
      </w:r>
      <w:r w:rsidR="007B336A">
        <w:t>leitfadengestützten</w:t>
      </w:r>
      <w:r>
        <w:t xml:space="preserve"> Interviews</w:t>
      </w:r>
      <w:r w:rsidR="0097445A">
        <w:t xml:space="preserve"> fanden im Vorfeld zur</w:t>
      </w:r>
      <w:r>
        <w:t xml:space="preserve"> quantitativen Befragung</w:t>
      </w:r>
      <w:r w:rsidR="0097445A">
        <w:t xml:space="preserve"> statt. </w:t>
      </w:r>
      <w:r w:rsidR="00BE60C4">
        <w:t>Erste Eindrücke und Erkenntnisse (bspw. über bestimmte Angebote oder das breite Verständnis von Familienbildung) sind bei der Erstellung des Onlinefragebogens berücksichtigt worden. So</w:t>
      </w:r>
      <w:r w:rsidR="0097445A">
        <w:t xml:space="preserve"> dienten</w:t>
      </w:r>
      <w:r w:rsidR="00BE60C4">
        <w:t xml:space="preserve"> die Interviews</w:t>
      </w:r>
      <w:r w:rsidR="0097445A">
        <w:t xml:space="preserve"> </w:t>
      </w:r>
      <w:r w:rsidR="00BE60C4">
        <w:t xml:space="preserve">einerseits der Vorbereitung der quantitativen Befragung. Andererseits </w:t>
      </w:r>
      <w:r>
        <w:t>ermöglich</w:t>
      </w:r>
      <w:r w:rsidR="00875F8D">
        <w:t>t</w:t>
      </w:r>
      <w:r>
        <w:t xml:space="preserve">en sie eine Validierung </w:t>
      </w:r>
      <w:r w:rsidR="0097445A">
        <w:t xml:space="preserve">ihrer </w:t>
      </w:r>
      <w:r>
        <w:t xml:space="preserve">Ergebnisse. </w:t>
      </w:r>
      <w:r w:rsidR="00BE60C4">
        <w:t>Sie</w:t>
      </w:r>
      <w:r>
        <w:t xml:space="preserve"> gewähr</w:t>
      </w:r>
      <w:r w:rsidR="00875F8D">
        <w:t>t</w:t>
      </w:r>
      <w:r>
        <w:t>en außerdem Einblicke in die Situation der Familienbildung in drei sehr unterschi</w:t>
      </w:r>
      <w:r w:rsidR="007B336A">
        <w:t xml:space="preserve">edlichen und </w:t>
      </w:r>
      <w:r w:rsidR="00BE60C4">
        <w:t xml:space="preserve">in sich </w:t>
      </w:r>
      <w:r w:rsidR="007B336A">
        <w:t>heterogenen</w:t>
      </w:r>
      <w:r>
        <w:t xml:space="preserve"> Regionen der </w:t>
      </w:r>
      <w:r w:rsidR="009C4AE9">
        <w:t>Ev</w:t>
      </w:r>
      <w:r w:rsidR="00AC117B">
        <w:t>angelischen</w:t>
      </w:r>
      <w:r w:rsidR="009C4AE9">
        <w:t xml:space="preserve"> </w:t>
      </w:r>
      <w:r>
        <w:t xml:space="preserve">Landeskirche </w:t>
      </w:r>
      <w:r w:rsidR="009C4AE9">
        <w:t xml:space="preserve">in </w:t>
      </w:r>
      <w:r>
        <w:t>Baden.</w:t>
      </w:r>
      <w:r w:rsidR="007B336A">
        <w:t xml:space="preserve"> Und </w:t>
      </w:r>
      <w:r w:rsidR="009C4AE9">
        <w:t>dies</w:t>
      </w:r>
      <w:r w:rsidR="007B336A">
        <w:t xml:space="preserve"> aus sehr unterschiedlichen Perspektiven verschiedener Expert*innen und Nutzer*innen.</w:t>
      </w:r>
    </w:p>
    <w:p w14:paraId="1D1AA9C7" w14:textId="77777777" w:rsidR="007B336A" w:rsidRDefault="007B336A" w:rsidP="007B336A">
      <w:pPr>
        <w:ind w:left="360"/>
        <w:jc w:val="both"/>
      </w:pPr>
      <w:r>
        <w:t>Die quantitative Onlinebefragung untern</w:t>
      </w:r>
      <w:r w:rsidR="00DD0FCB">
        <w:t>ahm</w:t>
      </w:r>
      <w:r>
        <w:t xml:space="preserve"> den Versuch</w:t>
      </w:r>
      <w:r w:rsidR="00DD0FCB">
        <w:t>,</w:t>
      </w:r>
      <w:r>
        <w:t xml:space="preserve"> Trends, Tendenzen, Bedarfe und mögliche Entwicklungspotenziale für Familienbildung in der </w:t>
      </w:r>
      <w:r w:rsidR="00C12E7B">
        <w:t xml:space="preserve">Ev. </w:t>
      </w:r>
      <w:r>
        <w:t xml:space="preserve">Landeskirche </w:t>
      </w:r>
      <w:r w:rsidR="00C12E7B">
        <w:t xml:space="preserve">in </w:t>
      </w:r>
      <w:r>
        <w:t>Baden sichtbar zu machen.</w:t>
      </w:r>
    </w:p>
    <w:p w14:paraId="22F009A4" w14:textId="77777777" w:rsidR="007B336A" w:rsidRDefault="007B336A" w:rsidP="007B336A">
      <w:pPr>
        <w:ind w:left="360"/>
        <w:jc w:val="both"/>
      </w:pPr>
      <w:r>
        <w:t xml:space="preserve">Insgesamt wurden zwei Gruppeninterviews mit jeweils zwei Expert*innen in Boxberg und Freiburg </w:t>
      </w:r>
      <w:r w:rsidR="00C12E7B">
        <w:t xml:space="preserve">i. Br. </w:t>
      </w:r>
      <w:r>
        <w:t>sowie zwei Einzelinterviews in Lörrach</w:t>
      </w:r>
      <w:r w:rsidR="002B121E">
        <w:t xml:space="preserve"> geführt</w:t>
      </w:r>
      <w:r>
        <w:t>.</w:t>
      </w:r>
    </w:p>
    <w:p w14:paraId="6DAEA3F4" w14:textId="77777777" w:rsidR="00234B94" w:rsidRDefault="007B336A" w:rsidP="006607F5">
      <w:pPr>
        <w:ind w:left="360"/>
        <w:jc w:val="both"/>
      </w:pPr>
      <w:r>
        <w:t xml:space="preserve">In Lörrach und </w:t>
      </w:r>
      <w:r w:rsidR="00C12E7B">
        <w:t xml:space="preserve">in </w:t>
      </w:r>
      <w:r>
        <w:t xml:space="preserve">Boxberg wurden zusätzlich mit jeweils fünf </w:t>
      </w:r>
      <w:r w:rsidR="00C12E7B">
        <w:t>bzw.</w:t>
      </w:r>
      <w:r>
        <w:t xml:space="preserve"> sechs Nutzer*innen Gruppeninterviews </w:t>
      </w:r>
      <w:r w:rsidR="00C12E7B">
        <w:t>durch</w:t>
      </w:r>
      <w:r>
        <w:t xml:space="preserve">geführt, in deren Anschluss in Kleingruppenarbeit Themen und Konzepte für Familienbildungsangebote erarbeitet wurden.   </w:t>
      </w:r>
    </w:p>
    <w:p w14:paraId="5FD4BD80" w14:textId="77777777" w:rsidR="00234B94" w:rsidRDefault="006607F5" w:rsidP="00C2642A">
      <w:pPr>
        <w:ind w:left="360"/>
        <w:jc w:val="both"/>
      </w:pPr>
      <w:r>
        <w:t xml:space="preserve">Insgesamt wurden 17 Personen interviewt. An der Onlinebefragung haben </w:t>
      </w:r>
      <w:r w:rsidR="00AC117B">
        <w:t>497</w:t>
      </w:r>
      <w:r>
        <w:t xml:space="preserve"> Vertreter*innen von Gemeinden, Stellen, Einrichtungen und Gruppen der Evangelischen Landeskirche </w:t>
      </w:r>
      <w:r w:rsidR="00C12E7B">
        <w:t xml:space="preserve">in </w:t>
      </w:r>
      <w:r>
        <w:t>Baden teilgenommen.</w:t>
      </w:r>
    </w:p>
    <w:p w14:paraId="7F76CD0F" w14:textId="77777777" w:rsidR="000F7721" w:rsidRDefault="000F7721" w:rsidP="00C2642A">
      <w:pPr>
        <w:ind w:left="360"/>
        <w:jc w:val="both"/>
      </w:pPr>
    </w:p>
    <w:p w14:paraId="0BA5B86E" w14:textId="77777777" w:rsidR="00825023" w:rsidRPr="004A5815" w:rsidRDefault="00825023" w:rsidP="004D381D">
      <w:pPr>
        <w:pStyle w:val="Listenabsatz"/>
        <w:numPr>
          <w:ilvl w:val="0"/>
          <w:numId w:val="1"/>
        </w:numPr>
        <w:ind w:left="851" w:hanging="425"/>
        <w:outlineLvl w:val="0"/>
        <w:rPr>
          <w:b/>
        </w:rPr>
      </w:pPr>
      <w:bookmarkStart w:id="4" w:name="_Toc19798065"/>
      <w:r w:rsidRPr="004A5815">
        <w:rPr>
          <w:b/>
        </w:rPr>
        <w:lastRenderedPageBreak/>
        <w:t>Ergebnisse</w:t>
      </w:r>
      <w:bookmarkEnd w:id="4"/>
      <w:r w:rsidRPr="004A5815">
        <w:rPr>
          <w:b/>
        </w:rPr>
        <w:t xml:space="preserve"> </w:t>
      </w:r>
    </w:p>
    <w:p w14:paraId="6FA110BA" w14:textId="77777777" w:rsidR="0069024A" w:rsidRDefault="0069024A" w:rsidP="00825023">
      <w:pPr>
        <w:ind w:left="360"/>
        <w:jc w:val="both"/>
      </w:pPr>
      <w:r>
        <w:t>Die Ergebnisse werden in der chronologischen Reihenfolge ihrer Erhebung dargestellt. In den folgenden Kapiteln geht es daher zunächst um die Ergebnisse der qualitativen Interviews in den drei Kirchenbezirken Freiburg Stadt, Odenwald Tauber und Hochrhein-Markgräflerland.</w:t>
      </w:r>
    </w:p>
    <w:p w14:paraId="110B9553" w14:textId="77777777" w:rsidR="00957329" w:rsidRDefault="0069024A" w:rsidP="00825023">
      <w:pPr>
        <w:ind w:left="360"/>
        <w:jc w:val="both"/>
      </w:pPr>
      <w:r>
        <w:t>Im Anschluss daran</w:t>
      </w:r>
      <w:r w:rsidR="00DD0FCB">
        <w:t xml:space="preserve"> </w:t>
      </w:r>
      <w:r w:rsidR="00957329">
        <w:t xml:space="preserve">werden die Ergebnisse der quantitativen Befragung der Einrichtungen, Stellen und Gemeinden der Evangelischen Kirche </w:t>
      </w:r>
      <w:r w:rsidR="00580B24">
        <w:t xml:space="preserve">in </w:t>
      </w:r>
      <w:r w:rsidR="00957329">
        <w:t xml:space="preserve">Baden und </w:t>
      </w:r>
      <w:r w:rsidR="00580B24">
        <w:t>ihr</w:t>
      </w:r>
      <w:r w:rsidR="00957329">
        <w:t xml:space="preserve">es Diakonischen Werks dargestellt. Die Befragung bestand aus </w:t>
      </w:r>
      <w:r w:rsidR="00825023">
        <w:t xml:space="preserve">insgesamt 37 </w:t>
      </w:r>
      <w:r w:rsidR="00957329">
        <w:t>Fragen rund um den aktuellen Stand und die Ausrichtung der jeweiligen Angebote zur Familienbildung</w:t>
      </w:r>
      <w:r w:rsidR="00580B24">
        <w:t xml:space="preserve"> und</w:t>
      </w:r>
      <w:r w:rsidR="00957329">
        <w:t xml:space="preserve"> Kooperationen</w:t>
      </w:r>
      <w:r w:rsidR="00580B24">
        <w:t>,</w:t>
      </w:r>
      <w:r w:rsidR="00957329">
        <w:t xml:space="preserve"> die in diesem Zusammenhang stattfanden, sowie Einschätzungsfragen zu Erfolgskriterien, die Entwicklung der letzten Jahre und die zukünftige Entwicklung der Nachfrage im Bereich der Familienbildung. </w:t>
      </w:r>
      <w:r w:rsidR="00825023">
        <w:t>Außerdem</w:t>
      </w:r>
      <w:r w:rsidR="00957329">
        <w:t xml:space="preserve"> bekamen die Teilnehmenden die Gelegenheit</w:t>
      </w:r>
      <w:r w:rsidR="009B2F13">
        <w:t>,</w:t>
      </w:r>
      <w:r w:rsidR="00957329">
        <w:t xml:space="preserve"> sich zur Zielsetzung evangelischer Familienbildungsarbeit zu äußern und Wünsche hinsichtlich der Unterstützung bei deren Umsetzung zu formulieren.</w:t>
      </w:r>
    </w:p>
    <w:p w14:paraId="046C5E68" w14:textId="2D262B3A" w:rsidR="00E943FA" w:rsidRDefault="00E943FA" w:rsidP="00825023">
      <w:pPr>
        <w:ind w:left="360"/>
        <w:jc w:val="both"/>
      </w:pPr>
      <w:r>
        <w:t>Wir möchten darauf hinweisen, dass die Ergebnisse zur religiösen Ausrichtung der Angebote der Zielgruppe der Befragten entsprechend höhere Werte aufweisen als dies in anderen</w:t>
      </w:r>
      <w:r w:rsidR="0093234F">
        <w:t>,</w:t>
      </w:r>
      <w:r>
        <w:t xml:space="preserve"> </w:t>
      </w:r>
      <w:r w:rsidR="0093234F">
        <w:t xml:space="preserve">z.B. </w:t>
      </w:r>
      <w:r>
        <w:t>religionssoziologischen</w:t>
      </w:r>
      <w:r w:rsidR="0093234F">
        <w:t>,</w:t>
      </w:r>
      <w:r>
        <w:t xml:space="preserve"> Untersuchungen der Fall ist. Insbesondere der Einbezug von gottesdienstlichen und anderen gemeindlichen Angeboten hat hier zu hohen </w:t>
      </w:r>
      <w:r w:rsidR="009A561D">
        <w:t xml:space="preserve">positiven </w:t>
      </w:r>
      <w:r>
        <w:t xml:space="preserve">Werten im Blick auf explizit religiöse </w:t>
      </w:r>
      <w:r w:rsidR="009A561D">
        <w:t>Angebote geführt, die nicht verallgemeinert auf alle Familienbildungsangebote übertragen werden sollten.</w:t>
      </w:r>
    </w:p>
    <w:p w14:paraId="4C6E79AC" w14:textId="77777777" w:rsidR="0097445A" w:rsidRPr="00B97602" w:rsidRDefault="0097445A" w:rsidP="0097445A">
      <w:pPr>
        <w:ind w:left="360"/>
        <w:jc w:val="both"/>
        <w:rPr>
          <w:b/>
        </w:rPr>
      </w:pPr>
    </w:p>
    <w:p w14:paraId="453E96AC" w14:textId="77777777" w:rsidR="0097445A" w:rsidRDefault="0097445A" w:rsidP="004D381D">
      <w:pPr>
        <w:pStyle w:val="Listenabsatz"/>
        <w:numPr>
          <w:ilvl w:val="1"/>
          <w:numId w:val="1"/>
        </w:numPr>
        <w:ind w:left="851" w:hanging="425"/>
        <w:outlineLvl w:val="1"/>
        <w:rPr>
          <w:b/>
        </w:rPr>
      </w:pPr>
      <w:bookmarkStart w:id="5" w:name="_Toc19798066"/>
      <w:r w:rsidRPr="00E57CDB">
        <w:rPr>
          <w:b/>
        </w:rPr>
        <w:t>Qualitative Befragung von Expert*innen und Nutzer*innen in drei Regionen</w:t>
      </w:r>
      <w:r w:rsidR="00080DFD">
        <w:rPr>
          <w:b/>
        </w:rPr>
        <w:t xml:space="preserve"> der Evangelischen</w:t>
      </w:r>
      <w:r>
        <w:rPr>
          <w:b/>
        </w:rPr>
        <w:t xml:space="preserve"> Kirche in Baden</w:t>
      </w:r>
      <w:bookmarkEnd w:id="5"/>
      <w:r>
        <w:rPr>
          <w:b/>
        </w:rPr>
        <w:t xml:space="preserve"> </w:t>
      </w:r>
    </w:p>
    <w:p w14:paraId="0D272080" w14:textId="77777777" w:rsidR="0097445A" w:rsidRDefault="0097445A" w:rsidP="0097445A">
      <w:pPr>
        <w:pStyle w:val="Listenabsatz"/>
        <w:outlineLvl w:val="1"/>
        <w:rPr>
          <w:b/>
        </w:rPr>
      </w:pPr>
    </w:p>
    <w:p w14:paraId="31168413" w14:textId="77777777" w:rsidR="0097445A" w:rsidRDefault="0097445A" w:rsidP="004D381D">
      <w:pPr>
        <w:pStyle w:val="Listenabsatz"/>
        <w:numPr>
          <w:ilvl w:val="2"/>
          <w:numId w:val="1"/>
        </w:numPr>
        <w:ind w:left="851" w:hanging="425"/>
        <w:outlineLvl w:val="2"/>
        <w:rPr>
          <w:b/>
        </w:rPr>
      </w:pPr>
      <w:bookmarkStart w:id="6" w:name="_Toc19798067"/>
      <w:r>
        <w:rPr>
          <w:b/>
        </w:rPr>
        <w:t>Region I: Freiburg Stadt</w:t>
      </w:r>
      <w:bookmarkEnd w:id="6"/>
    </w:p>
    <w:p w14:paraId="47D5A1DF" w14:textId="77777777" w:rsidR="0097445A" w:rsidRPr="00E57CDB" w:rsidRDefault="0097445A" w:rsidP="0097445A">
      <w:pPr>
        <w:pStyle w:val="Listenabsatz"/>
        <w:outlineLvl w:val="1"/>
        <w:rPr>
          <w:b/>
        </w:rPr>
      </w:pPr>
    </w:p>
    <w:p w14:paraId="69AFC119" w14:textId="77777777" w:rsidR="0097445A" w:rsidRDefault="0097445A" w:rsidP="0097445A">
      <w:pPr>
        <w:ind w:left="360"/>
        <w:jc w:val="both"/>
      </w:pPr>
      <w:r>
        <w:t>Für die Expertinnen, die für Interviews in Freiburg bereitstanden, ist evangelische Familienbildung vor allen Dingen auch eine Frage der Haltung. Dabei lautet eine wichtige Frage (alle Hervorhebungen in den Zitaten sind durch die Verfasser des Berichts vorgenommen worden):</w:t>
      </w:r>
    </w:p>
    <w:p w14:paraId="168FDB2A" w14:textId="77777777" w:rsidR="0097445A" w:rsidRPr="00CC4413" w:rsidRDefault="0097445A" w:rsidP="0097445A">
      <w:pPr>
        <w:ind w:left="709" w:right="709"/>
        <w:jc w:val="both"/>
        <w:rPr>
          <w:i/>
        </w:rPr>
      </w:pPr>
      <w:r w:rsidRPr="00CC4413">
        <w:rPr>
          <w:i/>
        </w:rPr>
        <w:t xml:space="preserve">„Wie machen wir es denn, damit es auch evangelisch ist? Nicht als Etikettenschwindel, sondern </w:t>
      </w:r>
      <w:r w:rsidRPr="00212CA9">
        <w:rPr>
          <w:b/>
          <w:i/>
        </w:rPr>
        <w:t>das ist eher eine Haltungsfrage, mit was für einer Haltung machen wir die Angebote. Die Haltung muss rüberkommen, finde ich</w:t>
      </w:r>
      <w:r w:rsidRPr="00CC4413">
        <w:rPr>
          <w:i/>
        </w:rPr>
        <w:t>. Und dann finde ich es schade, dass teilweise Spielgruppen stattfinden, wie bei meinem Kind, im evangelischen Gemeindehaus, aber mit der Gemeinde hatte das nichts zu tun.“ (E1)</w:t>
      </w:r>
    </w:p>
    <w:p w14:paraId="27D79022" w14:textId="77777777" w:rsidR="0097445A" w:rsidRDefault="0097445A" w:rsidP="0097445A">
      <w:pPr>
        <w:ind w:left="360"/>
        <w:jc w:val="both"/>
      </w:pPr>
      <w:r>
        <w:t xml:space="preserve">Neben einem seelsorglichen Anspruch wird als ein wichtiges Ziel und Kriterium für den Erfolg von Familienbildungsangeboten das Erreichen von Menschen, die Hilfen benötigen, formuliert. Hier besteht ihrer Ansicht </w:t>
      </w:r>
      <w:proofErr w:type="gramStart"/>
      <w:r>
        <w:t>nach eine Lücke</w:t>
      </w:r>
      <w:proofErr w:type="gramEnd"/>
      <w:r>
        <w:t xml:space="preserve"> in der Stadt:</w:t>
      </w:r>
    </w:p>
    <w:p w14:paraId="13C132D5" w14:textId="77777777" w:rsidR="0097445A" w:rsidRDefault="0097445A" w:rsidP="0097445A">
      <w:pPr>
        <w:ind w:left="709" w:right="709"/>
        <w:jc w:val="both"/>
      </w:pPr>
      <w:r w:rsidRPr="00221A83">
        <w:rPr>
          <w:i/>
        </w:rPr>
        <w:t xml:space="preserve">„Was ich aber eine Lücke finde und </w:t>
      </w:r>
      <w:r w:rsidRPr="00212CA9">
        <w:rPr>
          <w:b/>
          <w:i/>
        </w:rPr>
        <w:t>was ein Anspruch von uns ist</w:t>
      </w:r>
      <w:r w:rsidRPr="00221A83">
        <w:rPr>
          <w:i/>
        </w:rPr>
        <w:t xml:space="preserve">, oder von Kirche sein soll ist, dass wir natürlich gerne </w:t>
      </w:r>
      <w:r w:rsidRPr="00212CA9">
        <w:rPr>
          <w:b/>
          <w:i/>
        </w:rPr>
        <w:t>Sachen anbieten für Familien, die finanziell sich nicht bestimmte Kurse leisten können</w:t>
      </w:r>
      <w:r w:rsidRPr="00221A83">
        <w:rPr>
          <w:i/>
        </w:rPr>
        <w:t>, also ich sage mal „Yoga für Schwangere“ oder so, das kostet dann gleich was und dann ist ein bestimmter Teil von Menschen draußen.“</w:t>
      </w:r>
      <w:r>
        <w:t xml:space="preserve"> (E1)</w:t>
      </w:r>
    </w:p>
    <w:p w14:paraId="75C7DDFB" w14:textId="77777777" w:rsidR="0097445A" w:rsidRDefault="0097445A" w:rsidP="0097445A">
      <w:pPr>
        <w:ind w:left="709" w:right="709"/>
        <w:jc w:val="both"/>
      </w:pPr>
      <w:r>
        <w:rPr>
          <w:i/>
        </w:rPr>
        <w:t>„</w:t>
      </w:r>
      <w:r w:rsidRPr="00212CA9">
        <w:rPr>
          <w:b/>
          <w:i/>
        </w:rPr>
        <w:t>Wir haben zwar bei den PEKiP Kursen und anderen auch Gebühren, die sind aber niedriger als sonst wo</w:t>
      </w:r>
      <w:r>
        <w:rPr>
          <w:i/>
        </w:rPr>
        <w:t xml:space="preserve"> und man kann einfach einen formlosen Antrag stellen und dann kostenlos teilnehmen“ </w:t>
      </w:r>
      <w:r w:rsidRPr="00133F69">
        <w:t>(E2)</w:t>
      </w:r>
    </w:p>
    <w:p w14:paraId="0F9BE6C4" w14:textId="77777777" w:rsidR="0097445A" w:rsidRDefault="0097445A" w:rsidP="0097445A">
      <w:pPr>
        <w:ind w:left="360"/>
        <w:jc w:val="both"/>
      </w:pPr>
      <w:r>
        <w:lastRenderedPageBreak/>
        <w:t>Nicht alle kirchlichen Angebote entsprechen Ihrer Ansicht nach diesem Ideal:</w:t>
      </w:r>
    </w:p>
    <w:p w14:paraId="6AF094FD" w14:textId="77777777" w:rsidR="0097445A" w:rsidRPr="006B6A1C" w:rsidRDefault="0097445A" w:rsidP="0097445A">
      <w:pPr>
        <w:ind w:left="703" w:right="709"/>
        <w:jc w:val="both"/>
        <w:rPr>
          <w:i/>
        </w:rPr>
      </w:pPr>
      <w:r w:rsidRPr="006B6A1C">
        <w:rPr>
          <w:i/>
        </w:rPr>
        <w:t xml:space="preserve">„Ich bin gerade bei unserer landeskirchlichen EEB was die Bezahlbarkeit angeht unzufrieden. </w:t>
      </w:r>
      <w:r w:rsidRPr="00212CA9">
        <w:rPr>
          <w:b/>
          <w:i/>
        </w:rPr>
        <w:t>Zum Beispiel so ein Vater-Kind-Wochenende, das hat 210€ gekostet, und pro Kind jeweils 50€. Da richte ich mich eben nur an eine bestimmte Klientel</w:t>
      </w:r>
      <w:r>
        <w:rPr>
          <w:i/>
        </w:rPr>
        <w:t>. […] Das ist wie mit Vorträgen für 6-8€. Das ist heftig</w:t>
      </w:r>
      <w:r w:rsidRPr="006B6A1C">
        <w:rPr>
          <w:i/>
        </w:rPr>
        <w:t>“ (E2)</w:t>
      </w:r>
    </w:p>
    <w:p w14:paraId="2A90990F" w14:textId="77777777" w:rsidR="0097445A" w:rsidRDefault="0097445A" w:rsidP="0097445A">
      <w:pPr>
        <w:ind w:left="360"/>
        <w:jc w:val="both"/>
      </w:pPr>
      <w:r>
        <w:t xml:space="preserve">Die innerkirchliche Wahrnehmung von Familienbildung empfinden die Befragten insgesamt als schwierig, und die Versäulung von Kirche und Diakonie beschreiben sie als hinderlich. Was unter anderem fehlt ist eine grundsätzliche Konzeption von Familienbildung auf landeskirchlicher Ebene. Im Gegensatz dazu haben </w:t>
      </w:r>
    </w:p>
    <w:p w14:paraId="084CA4B3" w14:textId="77777777" w:rsidR="0097445A" w:rsidRDefault="0097445A" w:rsidP="0097445A">
      <w:pPr>
        <w:ind w:left="709" w:right="709"/>
        <w:jc w:val="both"/>
      </w:pPr>
      <w:r w:rsidRPr="00D43176">
        <w:rPr>
          <w:i/>
        </w:rPr>
        <w:t>„die Katholiken […] eine 100seitige Konzeption für Familienbildung. Das nennt sich Fam</w:t>
      </w:r>
      <w:r w:rsidR="00A26FDD">
        <w:rPr>
          <w:i/>
        </w:rPr>
        <w:t>ilienpastoral, ist aber nichts A</w:t>
      </w:r>
      <w:r w:rsidRPr="00D43176">
        <w:rPr>
          <w:i/>
        </w:rPr>
        <w:t xml:space="preserve">nderes als Familienbildung. Es hat einen seelsorglichen Anspruch, und den wollen wir auch haben, wenn wir kirchliche Familienbildung machen, </w:t>
      </w:r>
      <w:r w:rsidRPr="00212CA9">
        <w:rPr>
          <w:b/>
          <w:i/>
        </w:rPr>
        <w:t>so dass man auch sagen kann es ist kirchliche, und nicht irgendeine Familienbildung. […] Sowas gibt es von der Landeskirche nicht!</w:t>
      </w:r>
      <w:r w:rsidRPr="00D43176">
        <w:rPr>
          <w:i/>
        </w:rPr>
        <w:t>“</w:t>
      </w:r>
      <w:r>
        <w:t xml:space="preserve"> (E2).</w:t>
      </w:r>
    </w:p>
    <w:p w14:paraId="7F572F1B" w14:textId="77777777" w:rsidR="0097445A" w:rsidRPr="003C196D" w:rsidRDefault="0097445A" w:rsidP="0097445A">
      <w:pPr>
        <w:ind w:left="709" w:right="709"/>
        <w:jc w:val="both"/>
      </w:pPr>
    </w:p>
    <w:p w14:paraId="4EB714F8" w14:textId="77777777" w:rsidR="0097445A" w:rsidRPr="00703435" w:rsidRDefault="0097445A" w:rsidP="0097445A">
      <w:pPr>
        <w:ind w:left="360"/>
        <w:rPr>
          <w:u w:val="single"/>
        </w:rPr>
      </w:pPr>
      <w:r w:rsidRPr="00703435">
        <w:rPr>
          <w:u w:val="single"/>
        </w:rPr>
        <w:t>Familienbildung in Freiburg</w:t>
      </w:r>
    </w:p>
    <w:p w14:paraId="60AC592A" w14:textId="77777777" w:rsidR="0097445A" w:rsidRDefault="0097445A" w:rsidP="0097445A">
      <w:pPr>
        <w:ind w:left="360"/>
        <w:jc w:val="both"/>
      </w:pPr>
      <w:r>
        <w:t xml:space="preserve">Die allgemeine Situation der Familienbildung in Freiburg wird in Bezug auf die Anzahl von Trägern und Angeboten als gut und facettenreich beschrieben: </w:t>
      </w:r>
    </w:p>
    <w:p w14:paraId="4EE58FC0" w14:textId="77777777" w:rsidR="0097445A" w:rsidRDefault="0097445A" w:rsidP="0097445A">
      <w:pPr>
        <w:ind w:left="709" w:right="709"/>
        <w:jc w:val="both"/>
      </w:pPr>
      <w:r w:rsidRPr="00D43176">
        <w:rPr>
          <w:i/>
        </w:rPr>
        <w:t xml:space="preserve">„[…] dann kann man schon sagen, dass es </w:t>
      </w:r>
      <w:r w:rsidRPr="00212CA9">
        <w:rPr>
          <w:b/>
          <w:i/>
        </w:rPr>
        <w:t>in Freiburg auch ein sehr breites Angebot von nicht-kirchlichen Trägern gibt</w:t>
      </w:r>
      <w:r w:rsidRPr="00D43176">
        <w:rPr>
          <w:i/>
        </w:rPr>
        <w:t xml:space="preserve">. Das ist auch der Universitätsstadt geschuldet und </w:t>
      </w:r>
      <w:proofErr w:type="gramStart"/>
      <w:r w:rsidRPr="00D43176">
        <w:rPr>
          <w:i/>
        </w:rPr>
        <w:t>dem Klientel</w:t>
      </w:r>
      <w:proofErr w:type="gramEnd"/>
      <w:r w:rsidRPr="00D43176">
        <w:rPr>
          <w:i/>
        </w:rPr>
        <w:t xml:space="preserve"> was hier ist. Da gibt es ein ganz breites Angebot wo Familien etwas finden“</w:t>
      </w:r>
      <w:r>
        <w:t xml:space="preserve"> (E1).</w:t>
      </w:r>
    </w:p>
    <w:p w14:paraId="57C89D61" w14:textId="77777777" w:rsidR="0097445A" w:rsidRDefault="0097445A" w:rsidP="0097445A">
      <w:pPr>
        <w:ind w:left="708"/>
        <w:jc w:val="both"/>
      </w:pPr>
      <w:r>
        <w:rPr>
          <w:i/>
        </w:rPr>
        <w:t xml:space="preserve">„Ich glaube </w:t>
      </w:r>
      <w:r w:rsidRPr="00212CA9">
        <w:rPr>
          <w:b/>
          <w:i/>
        </w:rPr>
        <w:t>wir haben drei Familienzentren</w:t>
      </w:r>
      <w:r>
        <w:rPr>
          <w:i/>
        </w:rPr>
        <w:t xml:space="preserve">“ </w:t>
      </w:r>
      <w:r w:rsidRPr="00133D1C">
        <w:t>(E2).</w:t>
      </w:r>
    </w:p>
    <w:p w14:paraId="464A69E8" w14:textId="77777777" w:rsidR="0097445A" w:rsidRDefault="0097445A" w:rsidP="0097445A">
      <w:pPr>
        <w:ind w:firstLine="360"/>
        <w:jc w:val="both"/>
      </w:pPr>
      <w:proofErr w:type="gramStart"/>
      <w:r>
        <w:t>Alleine</w:t>
      </w:r>
      <w:proofErr w:type="gramEnd"/>
      <w:r>
        <w:t xml:space="preserve"> etwa 1500 Kinder werden in evangelischen Kitas betreut.</w:t>
      </w:r>
    </w:p>
    <w:p w14:paraId="2FCDB0B0" w14:textId="77777777" w:rsidR="0097445A" w:rsidRDefault="0097445A" w:rsidP="0097445A">
      <w:pPr>
        <w:ind w:left="703" w:right="709"/>
        <w:jc w:val="both"/>
      </w:pPr>
      <w:r w:rsidRPr="00133D1C">
        <w:rPr>
          <w:i/>
        </w:rPr>
        <w:t xml:space="preserve">„[…] insofern [haben wir auch] einen gewissen </w:t>
      </w:r>
      <w:r w:rsidRPr="00212CA9">
        <w:rPr>
          <w:b/>
          <w:i/>
        </w:rPr>
        <w:t>Auftrag</w:t>
      </w:r>
      <w:r>
        <w:rPr>
          <w:b/>
          <w:i/>
        </w:rPr>
        <w:t>,</w:t>
      </w:r>
      <w:r w:rsidRPr="00212CA9">
        <w:rPr>
          <w:b/>
          <w:i/>
        </w:rPr>
        <w:t xml:space="preserve"> uns um diese Familien und die Kinder zu kümmern</w:t>
      </w:r>
      <w:r w:rsidRPr="00133D1C">
        <w:rPr>
          <w:i/>
        </w:rPr>
        <w:t xml:space="preserve">“ </w:t>
      </w:r>
      <w:r>
        <w:rPr>
          <w:i/>
        </w:rPr>
        <w:t>(</w:t>
      </w:r>
      <w:r>
        <w:t>E2).</w:t>
      </w:r>
      <w:r>
        <w:tab/>
      </w:r>
    </w:p>
    <w:p w14:paraId="01002DC0" w14:textId="77777777" w:rsidR="0097445A" w:rsidRDefault="0097445A" w:rsidP="0097445A">
      <w:pPr>
        <w:ind w:left="357"/>
        <w:jc w:val="both"/>
      </w:pPr>
      <w:r>
        <w:t xml:space="preserve">Dieser Auftrag wird beispielsweise über Elternabende zu verschiedenen Themen abgedeckt, </w:t>
      </w:r>
    </w:p>
    <w:p w14:paraId="7EE7E21B" w14:textId="77777777" w:rsidR="0097445A" w:rsidRDefault="0097445A" w:rsidP="0097445A">
      <w:pPr>
        <w:ind w:left="360"/>
        <w:jc w:val="both"/>
      </w:pPr>
      <w:r>
        <w:tab/>
      </w:r>
      <w:r w:rsidRPr="00BF3502">
        <w:rPr>
          <w:i/>
        </w:rPr>
        <w:t>„[…] wobei Elternabende in den letzten Jahren immer schlechter besucht wurden.“</w:t>
      </w:r>
      <w:r>
        <w:t xml:space="preserve"> (E2)</w:t>
      </w:r>
    </w:p>
    <w:p w14:paraId="20DA3154" w14:textId="77777777" w:rsidR="0097445A" w:rsidRDefault="0097445A" w:rsidP="0097445A">
      <w:pPr>
        <w:ind w:left="360"/>
        <w:jc w:val="both"/>
      </w:pPr>
      <w:r>
        <w:t xml:space="preserve">Der Diakonieverein Freiburg Südwest betreibt neben Kindertagesstätten auch ein Kinder- und Jugendzentrum, Mobile Jugendarbeit, Nachbarschaftstreffs, Schulkindbetreuung und einen heilpädagogischen Fachdienst und ist </w:t>
      </w:r>
    </w:p>
    <w:p w14:paraId="6DA32AC5" w14:textId="77777777" w:rsidR="0097445A" w:rsidRPr="0040382C" w:rsidRDefault="0097445A" w:rsidP="0097445A">
      <w:pPr>
        <w:ind w:left="360" w:right="709"/>
        <w:jc w:val="both"/>
      </w:pPr>
      <w:r w:rsidRPr="0040382C">
        <w:rPr>
          <w:i/>
        </w:rPr>
        <w:tab/>
        <w:t xml:space="preserve">„[…] insgesamt </w:t>
      </w:r>
      <w:r w:rsidRPr="00212CA9">
        <w:rPr>
          <w:b/>
          <w:i/>
        </w:rPr>
        <w:t xml:space="preserve">eher mit sozial </w:t>
      </w:r>
      <w:r>
        <w:rPr>
          <w:b/>
          <w:i/>
        </w:rPr>
        <w:t>b</w:t>
      </w:r>
      <w:r w:rsidRPr="00212CA9">
        <w:rPr>
          <w:b/>
          <w:i/>
        </w:rPr>
        <w:t>enachteiligten Familien in Kontakt</w:t>
      </w:r>
      <w:r w:rsidRPr="0040382C">
        <w:rPr>
          <w:i/>
        </w:rPr>
        <w:t>“</w:t>
      </w:r>
      <w:r w:rsidRPr="0040382C">
        <w:t xml:space="preserve"> (E1)</w:t>
      </w:r>
    </w:p>
    <w:p w14:paraId="27ACBDCE" w14:textId="12F4DD8F" w:rsidR="0097445A" w:rsidRPr="0040382C" w:rsidRDefault="0097445A" w:rsidP="0097445A">
      <w:pPr>
        <w:ind w:left="708" w:right="709"/>
        <w:jc w:val="both"/>
      </w:pPr>
      <w:r w:rsidRPr="00BF3502">
        <w:rPr>
          <w:i/>
        </w:rPr>
        <w:t xml:space="preserve">„Wir machen z.B. am Wochenende </w:t>
      </w:r>
      <w:r w:rsidRPr="00BF3502">
        <w:rPr>
          <w:b/>
          <w:i/>
        </w:rPr>
        <w:t>Familienausflüge</w:t>
      </w:r>
      <w:r w:rsidRPr="00BF3502">
        <w:rPr>
          <w:i/>
        </w:rPr>
        <w:t xml:space="preserve">. Jetzt nicht um einen Ausflug gemacht zu haben, sondern </w:t>
      </w:r>
      <w:r w:rsidRPr="00BF3502">
        <w:rPr>
          <w:b/>
          <w:i/>
        </w:rPr>
        <w:t>um Familien auch inhaltliche Themen näherzubringen</w:t>
      </w:r>
      <w:r w:rsidRPr="00BF3502">
        <w:rPr>
          <w:i/>
        </w:rPr>
        <w:t xml:space="preserve">, aber auch um zu zeigen: Ihr könnt auch mit ganz wenig Geld etwas </w:t>
      </w:r>
      <w:r w:rsidR="001C2F86" w:rsidRPr="00BF3502">
        <w:rPr>
          <w:i/>
        </w:rPr>
        <w:t>außerhalb der Welt</w:t>
      </w:r>
      <w:r w:rsidRPr="00BF3502">
        <w:rPr>
          <w:i/>
        </w:rPr>
        <w:t xml:space="preserve"> erfahren und etwas unternehmen und nicht zu Hause vorm Fernseher sitzen“ </w:t>
      </w:r>
      <w:r w:rsidRPr="0040382C">
        <w:t>(E1)</w:t>
      </w:r>
    </w:p>
    <w:p w14:paraId="28FA5397" w14:textId="77777777" w:rsidR="0097445A" w:rsidRDefault="0097445A" w:rsidP="0097445A">
      <w:pPr>
        <w:ind w:left="360"/>
        <w:jc w:val="both"/>
      </w:pPr>
      <w:r>
        <w:t>Auch die Matthäusgemeinde sieht genau hier Bedarf und engagiert sich über ihren Förderverein zum zweiten Mal mit einem eigenen Familienbildungsprogramm:</w:t>
      </w:r>
    </w:p>
    <w:p w14:paraId="266593D6" w14:textId="77777777" w:rsidR="0097445A" w:rsidRDefault="0097445A" w:rsidP="0097445A">
      <w:pPr>
        <w:ind w:left="703" w:right="709"/>
        <w:jc w:val="both"/>
      </w:pPr>
      <w:r w:rsidRPr="002E0EC3">
        <w:rPr>
          <w:i/>
        </w:rPr>
        <w:lastRenderedPageBreak/>
        <w:t xml:space="preserve">„In der klassischen Erwachsenenbildung läuft in Freiburg durch den Status als Uni Stadt wahnsinnig viel. Während </w:t>
      </w:r>
      <w:r w:rsidRPr="00212CA9">
        <w:rPr>
          <w:b/>
          <w:i/>
        </w:rPr>
        <w:t>Familienbildung gerade im prekären Bereich doch noch, sagen wir mal Entwicklungskapazitäten hat</w:t>
      </w:r>
      <w:r>
        <w:rPr>
          <w:i/>
        </w:rPr>
        <w:t>.</w:t>
      </w:r>
      <w:r w:rsidRPr="002E0EC3">
        <w:rPr>
          <w:i/>
        </w:rPr>
        <w:t>“</w:t>
      </w:r>
      <w:r>
        <w:t xml:space="preserve"> (E2)</w:t>
      </w:r>
    </w:p>
    <w:p w14:paraId="21E53343" w14:textId="77777777" w:rsidR="0097445A" w:rsidRDefault="0097445A" w:rsidP="0097445A">
      <w:pPr>
        <w:ind w:left="703" w:right="709" w:firstLine="2"/>
        <w:jc w:val="both"/>
      </w:pPr>
      <w:r w:rsidRPr="00E646EB">
        <w:rPr>
          <w:i/>
        </w:rPr>
        <w:t xml:space="preserve">„Das ist auch jetzt das zweite Programm dieser Art. Der </w:t>
      </w:r>
      <w:r w:rsidRPr="00212CA9">
        <w:rPr>
          <w:b/>
          <w:i/>
        </w:rPr>
        <w:t>Schwerpunkt des Predigtbezirks ist die Arbeit mit Kindern und Familien</w:t>
      </w:r>
      <w:r w:rsidRPr="00E646EB">
        <w:rPr>
          <w:i/>
        </w:rPr>
        <w:t xml:space="preserve"> schon immer gewesen, aber eher im Kleinkindbereich. Wenn ich mir anschaue was Familienzentren da teilweise anbieten, so „Basteln mit Kindern“, das machen wir schon seit Jahren, aber speziell auf Familienbildung ausgerichtet ist dieses „Treffpunkt Familienbildung“ vom Förderverein initiiert.“ </w:t>
      </w:r>
      <w:r>
        <w:t>(E2)</w:t>
      </w:r>
    </w:p>
    <w:p w14:paraId="70EC65DB" w14:textId="77777777" w:rsidR="0097445A" w:rsidRDefault="0097445A" w:rsidP="0097445A">
      <w:pPr>
        <w:ind w:left="360"/>
        <w:jc w:val="both"/>
      </w:pPr>
      <w:r>
        <w:t xml:space="preserve">Die Volkshochschule Freiburg ist in Zusammenarbeit mit der katholischen Bildungseinrichtung „E+F Beziehung Leben“ Herausgeberin des Programmflyers „elfa – eltern- und familienbildung in Freiburg“.  Der etwa halbjährlich erscheinende Flyer gibt einen Einblick in Angebote verschiedener Einrichtungen und Träger. Darunter sind die VHS und E+F Beziehung Leben selbst, das DRK Freiburg, pro familia, der Paritätische Wohlfahrtsverband, die Ökostation am Seepark, das Familienzentrum Klara, Eltern werden – Eltern sein oder das Jugendhilfswerk Freiburg. Allerdings ermöglicht das Programm eben nur einen Einblick, </w:t>
      </w:r>
    </w:p>
    <w:p w14:paraId="380C7E91" w14:textId="77777777" w:rsidR="0097445A" w:rsidRDefault="0097445A" w:rsidP="0097445A">
      <w:pPr>
        <w:ind w:left="360" w:right="709" w:firstLine="348"/>
        <w:jc w:val="both"/>
      </w:pPr>
      <w:r w:rsidRPr="00A66622">
        <w:rPr>
          <w:i/>
        </w:rPr>
        <w:t>„[da] die Anbieter aber nur 1-2 Angebote einbringen [können].“</w:t>
      </w:r>
      <w:r>
        <w:t xml:space="preserve"> (E2)</w:t>
      </w:r>
    </w:p>
    <w:p w14:paraId="52604BD4" w14:textId="77777777" w:rsidR="0097445A" w:rsidRDefault="0097445A" w:rsidP="0097445A">
      <w:pPr>
        <w:ind w:left="705" w:right="709"/>
        <w:jc w:val="both"/>
      </w:pPr>
      <w:r w:rsidRPr="00E248A3">
        <w:rPr>
          <w:i/>
        </w:rPr>
        <w:t xml:space="preserve"> „[…] </w:t>
      </w:r>
      <w:proofErr w:type="gramStart"/>
      <w:r w:rsidRPr="00212CA9">
        <w:rPr>
          <w:b/>
          <w:i/>
        </w:rPr>
        <w:t>das</w:t>
      </w:r>
      <w:proofErr w:type="gramEnd"/>
      <w:r w:rsidRPr="00212CA9">
        <w:rPr>
          <w:b/>
          <w:i/>
        </w:rPr>
        <w:t xml:space="preserve"> Generationenhaus</w:t>
      </w:r>
      <w:r w:rsidRPr="00E248A3">
        <w:rPr>
          <w:i/>
        </w:rPr>
        <w:t>, da ist auch dieses Generationendenken mit drin, und Wahlverwandtschaften.“</w:t>
      </w:r>
      <w:r>
        <w:t xml:space="preserve"> (E1)</w:t>
      </w:r>
    </w:p>
    <w:p w14:paraId="5349E4F9" w14:textId="77777777" w:rsidR="0097445A" w:rsidRDefault="0097445A" w:rsidP="0097445A">
      <w:pPr>
        <w:ind w:left="360"/>
        <w:jc w:val="both"/>
      </w:pPr>
      <w:r>
        <w:t>Der Bereich Schulkinder und Elternbildung erfolgt im Wesentlichen…</w:t>
      </w:r>
    </w:p>
    <w:p w14:paraId="54E1FFF2" w14:textId="77777777" w:rsidR="0097445A" w:rsidRDefault="0097445A" w:rsidP="0097445A">
      <w:pPr>
        <w:ind w:left="703" w:right="709"/>
        <w:jc w:val="both"/>
      </w:pPr>
      <w:r w:rsidRPr="008E1486">
        <w:rPr>
          <w:i/>
        </w:rPr>
        <w:t xml:space="preserve">„[…] </w:t>
      </w:r>
      <w:r w:rsidRPr="00212CA9">
        <w:rPr>
          <w:b/>
          <w:i/>
        </w:rPr>
        <w:t>an den Schulen</w:t>
      </w:r>
      <w:r w:rsidRPr="008E1486">
        <w:rPr>
          <w:i/>
        </w:rPr>
        <w:t>. Und da läuft definitiv mehr im Osten als im Westen der Stadt“</w:t>
      </w:r>
      <w:r>
        <w:t xml:space="preserve"> was auf das spezifische Bildungsgefälle in der Stadt zurückzuführen ist, </w:t>
      </w:r>
      <w:proofErr w:type="gramStart"/>
      <w:r>
        <w:t>das</w:t>
      </w:r>
      <w:proofErr w:type="gramEnd"/>
      <w:r>
        <w:t xml:space="preserve"> zum Beispiel in dem Umstand zum Ausdruck kommt, dass </w:t>
      </w:r>
      <w:r w:rsidRPr="00E248A3">
        <w:rPr>
          <w:i/>
        </w:rPr>
        <w:t>„weiterführende Schulen [in der Mehrheit] im Osten“</w:t>
      </w:r>
      <w:r>
        <w:t xml:space="preserve"> (E1) zu finden sind. </w:t>
      </w:r>
    </w:p>
    <w:p w14:paraId="7D24B86F" w14:textId="77777777" w:rsidR="0097445A" w:rsidRDefault="0097445A" w:rsidP="0097445A">
      <w:pPr>
        <w:ind w:left="360"/>
        <w:jc w:val="both"/>
      </w:pPr>
      <w:r>
        <w:t>Das angesprochene Bildungsgefälle wirkt sich dann auch konkret auf die Bedarfe und Möglichkeiten für Familienbildungsangebote aus:</w:t>
      </w:r>
    </w:p>
    <w:p w14:paraId="04C46C25" w14:textId="77777777" w:rsidR="0097445A" w:rsidRPr="008E1486" w:rsidRDefault="0097445A" w:rsidP="0097445A">
      <w:pPr>
        <w:ind w:left="703" w:right="709"/>
        <w:jc w:val="both"/>
      </w:pPr>
      <w:r w:rsidRPr="008E1486">
        <w:rPr>
          <w:i/>
        </w:rPr>
        <w:t>„Das was die [im Osten der Stadt] brauchen haben die auch. Bei uns ist das schon schwerer. Sowas wie ´K</w:t>
      </w:r>
      <w:r>
        <w:rPr>
          <w:i/>
        </w:rPr>
        <w:t xml:space="preserve">itabibelwoche´, </w:t>
      </w:r>
      <w:r w:rsidRPr="00212CA9">
        <w:rPr>
          <w:b/>
          <w:i/>
        </w:rPr>
        <w:t xml:space="preserve">da haben </w:t>
      </w:r>
      <w:proofErr w:type="gramStart"/>
      <w:r w:rsidRPr="00212CA9">
        <w:rPr>
          <w:b/>
          <w:i/>
        </w:rPr>
        <w:t>die einfach Leute</w:t>
      </w:r>
      <w:proofErr w:type="gramEnd"/>
      <w:r>
        <w:rPr>
          <w:b/>
          <w:i/>
        </w:rPr>
        <w:t>,</w:t>
      </w:r>
      <w:r w:rsidRPr="00212CA9">
        <w:rPr>
          <w:b/>
          <w:i/>
        </w:rPr>
        <w:t xml:space="preserve"> die wissen</w:t>
      </w:r>
      <w:r>
        <w:rPr>
          <w:b/>
          <w:i/>
        </w:rPr>
        <w:t>,</w:t>
      </w:r>
      <w:r w:rsidRPr="00212CA9">
        <w:rPr>
          <w:b/>
          <w:i/>
        </w:rPr>
        <w:t xml:space="preserve"> was das ist und da einen Zugang haben</w:t>
      </w:r>
      <w:r w:rsidRPr="008E1486">
        <w:rPr>
          <w:i/>
        </w:rPr>
        <w:t>.“</w:t>
      </w:r>
      <w:r>
        <w:t xml:space="preserve"> (E1)</w:t>
      </w:r>
    </w:p>
    <w:p w14:paraId="7E75779E" w14:textId="77777777" w:rsidR="0097445A" w:rsidRDefault="0097445A" w:rsidP="0097445A">
      <w:pPr>
        <w:ind w:left="360"/>
      </w:pPr>
    </w:p>
    <w:p w14:paraId="7B7AE0BB" w14:textId="77777777" w:rsidR="0097445A" w:rsidRPr="00703435" w:rsidRDefault="0097445A" w:rsidP="0097445A">
      <w:pPr>
        <w:ind w:left="360"/>
        <w:rPr>
          <w:u w:val="single"/>
        </w:rPr>
      </w:pPr>
      <w:r w:rsidRPr="00703435">
        <w:rPr>
          <w:u w:val="single"/>
        </w:rPr>
        <w:t>Evangelisches Profil in der Familienbildung</w:t>
      </w:r>
    </w:p>
    <w:p w14:paraId="340C5B59" w14:textId="77777777" w:rsidR="0097445A" w:rsidRDefault="0097445A" w:rsidP="0097445A">
      <w:pPr>
        <w:ind w:left="360"/>
        <w:jc w:val="both"/>
      </w:pPr>
      <w:r>
        <w:t>Evangelisch sind die Angebote weniger durch bestimmte Inhalte als durch die Motivation und die Art und Weise der Durchführung für und mit bestimmten Zielgruppen:</w:t>
      </w:r>
    </w:p>
    <w:p w14:paraId="59193115" w14:textId="77777777" w:rsidR="0097445A" w:rsidRDefault="0097445A" w:rsidP="0097445A">
      <w:pPr>
        <w:ind w:left="703" w:right="709"/>
      </w:pPr>
      <w:r w:rsidRPr="00BF3502">
        <w:rPr>
          <w:i/>
        </w:rPr>
        <w:t xml:space="preserve">„Teilweise unterscheidet sich das Angebot selbst nicht unbedingt. Aber dadurch, dass wir es </w:t>
      </w:r>
      <w:r w:rsidRPr="00BF3502">
        <w:rPr>
          <w:b/>
          <w:i/>
        </w:rPr>
        <w:t>an einem andere</w:t>
      </w:r>
      <w:r w:rsidR="00BE60C4" w:rsidRPr="00BF3502">
        <w:rPr>
          <w:b/>
          <w:i/>
        </w:rPr>
        <w:t>n</w:t>
      </w:r>
      <w:r w:rsidRPr="00BF3502">
        <w:rPr>
          <w:b/>
          <w:i/>
        </w:rPr>
        <w:t xml:space="preserve"> Ort anbieten, und auch ohne Eintrittspreis</w:t>
      </w:r>
      <w:r w:rsidRPr="00BF3502">
        <w:rPr>
          <w:i/>
        </w:rPr>
        <w:t>. Allein dadurch entsteht schon ein evangelisch-diakonisches Profil.“</w:t>
      </w:r>
      <w:r>
        <w:t xml:space="preserve"> (E2)</w:t>
      </w:r>
    </w:p>
    <w:p w14:paraId="367CE4F8" w14:textId="77777777" w:rsidR="0097445A" w:rsidRDefault="0097445A" w:rsidP="0097445A">
      <w:pPr>
        <w:ind w:left="360"/>
        <w:jc w:val="both"/>
      </w:pPr>
      <w:r>
        <w:t>Deutlich wird das am Beispiel der Integrationsarbeit mit Migrationsfamilien, die durchaus als biblischer Auftrag verstanden wird. In dieser hinter den Angeboten stehenden Haltung, im Anspruch also diejenigen zu erreichen, die Hilfen benötigen, kommt das evangelische Profil zum Ausdruck:</w:t>
      </w:r>
    </w:p>
    <w:p w14:paraId="7068DEF9" w14:textId="66E34AF0" w:rsidR="0097445A" w:rsidRDefault="0097445A" w:rsidP="0097445A">
      <w:pPr>
        <w:ind w:left="703" w:right="709"/>
        <w:mirrorIndents/>
        <w:jc w:val="both"/>
      </w:pPr>
      <w:r>
        <w:t>„</w:t>
      </w:r>
      <w:r w:rsidRPr="00FC1053">
        <w:rPr>
          <w:b/>
          <w:i/>
        </w:rPr>
        <w:t>Für mich hat es aber viel mit Integration zu tun</w:t>
      </w:r>
      <w:r w:rsidRPr="001F0684">
        <w:rPr>
          <w:i/>
        </w:rPr>
        <w:t>. Gerade weil wir so</w:t>
      </w:r>
      <w:r>
        <w:rPr>
          <w:i/>
        </w:rPr>
        <w:t xml:space="preserve"> </w:t>
      </w:r>
      <w:r w:rsidRPr="001F0684">
        <w:rPr>
          <w:i/>
        </w:rPr>
        <w:t xml:space="preserve">viele Migrationsfamilien haben, aber ich finde auch, dass Integration so ein Auftrag von uns </w:t>
      </w:r>
      <w:r w:rsidRPr="001F0684">
        <w:rPr>
          <w:i/>
        </w:rPr>
        <w:lastRenderedPageBreak/>
        <w:t xml:space="preserve">ist zu sagen, </w:t>
      </w:r>
      <w:r w:rsidRPr="00FC1053">
        <w:rPr>
          <w:b/>
          <w:i/>
        </w:rPr>
        <w:t>das ist schon ein biblischer Auftrag zu sagen, wie nehmen wir die Fremden auf, ja?</w:t>
      </w:r>
      <w:r w:rsidRPr="001F0684">
        <w:rPr>
          <w:i/>
        </w:rPr>
        <w:t xml:space="preserve"> Und das finde ich hat schon was damit zu tun, dass wir ihnen die Möglichkeit geben</w:t>
      </w:r>
      <w:r>
        <w:rPr>
          <w:i/>
        </w:rPr>
        <w:t>,</w:t>
      </w:r>
      <w:r w:rsidRPr="001F0684">
        <w:rPr>
          <w:i/>
        </w:rPr>
        <w:t xml:space="preserve"> ihre Kultur mal zu zeigen, und gleichzeitig auch was von unserer Kultur zu vermitteln, auch ohne das</w:t>
      </w:r>
      <w:r>
        <w:rPr>
          <w:i/>
        </w:rPr>
        <w:t>s</w:t>
      </w:r>
      <w:r w:rsidRPr="001F0684">
        <w:rPr>
          <w:i/>
        </w:rPr>
        <w:t xml:space="preserve"> der eine dem anderen da was überstülpt. Und da passieren dann auch auf einer Ebene</w:t>
      </w:r>
      <w:r>
        <w:rPr>
          <w:i/>
        </w:rPr>
        <w:t>,</w:t>
      </w:r>
      <w:r w:rsidRPr="001F0684">
        <w:rPr>
          <w:i/>
        </w:rPr>
        <w:t xml:space="preserve"> wo man es macht</w:t>
      </w:r>
      <w:r>
        <w:rPr>
          <w:i/>
        </w:rPr>
        <w:t>,</w:t>
      </w:r>
      <w:r w:rsidRPr="001F0684">
        <w:rPr>
          <w:i/>
        </w:rPr>
        <w:t xml:space="preserve"> interessante Gespräche und interessante Themen. Für mich hat das dann schon wieder mit originär kirchlicher Arbeit zu tun. Schon so dieses Jesusbild zu sagen, wer ist eigentlich am Rand der Gesellschaft, und wie bemühen wir uns um die, dass </w:t>
      </w:r>
      <w:proofErr w:type="gramStart"/>
      <w:r w:rsidR="001C2F86" w:rsidRPr="001F0684">
        <w:rPr>
          <w:i/>
        </w:rPr>
        <w:t>d</w:t>
      </w:r>
      <w:r w:rsidR="001C2F86">
        <w:rPr>
          <w:i/>
        </w:rPr>
        <w:t>ie</w:t>
      </w:r>
      <w:r w:rsidR="001C2F86" w:rsidRPr="001F0684">
        <w:rPr>
          <w:i/>
        </w:rPr>
        <w:t xml:space="preserve"> Teil</w:t>
      </w:r>
      <w:proofErr w:type="gramEnd"/>
      <w:r w:rsidRPr="001F0684">
        <w:rPr>
          <w:i/>
        </w:rPr>
        <w:t xml:space="preserve"> unserer Gemeinde sind. </w:t>
      </w:r>
      <w:r w:rsidRPr="00FC1053">
        <w:rPr>
          <w:b/>
          <w:i/>
        </w:rPr>
        <w:t>Ich sage immer, in dem Moment wo jemand etwas in unserer Gemeinde macht, sind sie auch Teil der Gemeinde</w:t>
      </w:r>
      <w:r w:rsidRPr="001F0684">
        <w:rPr>
          <w:i/>
        </w:rPr>
        <w:t>.</w:t>
      </w:r>
      <w:r>
        <w:rPr>
          <w:i/>
        </w:rPr>
        <w:t xml:space="preserve">“ </w:t>
      </w:r>
      <w:r>
        <w:t>(E1)</w:t>
      </w:r>
    </w:p>
    <w:p w14:paraId="023EF158" w14:textId="77777777" w:rsidR="0097445A" w:rsidRDefault="0097445A" w:rsidP="0097445A">
      <w:pPr>
        <w:ind w:left="703" w:right="709"/>
        <w:mirrorIndents/>
        <w:jc w:val="both"/>
      </w:pPr>
    </w:p>
    <w:p w14:paraId="43BD6C40" w14:textId="77777777" w:rsidR="0097445A" w:rsidRPr="00703435" w:rsidRDefault="0097445A" w:rsidP="0097445A">
      <w:pPr>
        <w:ind w:left="360"/>
        <w:rPr>
          <w:u w:val="single"/>
        </w:rPr>
      </w:pPr>
      <w:r w:rsidRPr="00703435">
        <w:rPr>
          <w:u w:val="single"/>
        </w:rPr>
        <w:t>Nutzer*innen</w:t>
      </w:r>
    </w:p>
    <w:p w14:paraId="54EE9E54" w14:textId="77777777" w:rsidR="0097445A" w:rsidRDefault="0097445A" w:rsidP="0097445A">
      <w:pPr>
        <w:ind w:left="360"/>
        <w:jc w:val="both"/>
      </w:pPr>
      <w:r>
        <w:t>Welche Gruppen besser oder schlechter erreicht werden, stellt sich unterschiedlich dar. So ist es oft schwierig Menschen zu erreichen,</w:t>
      </w:r>
    </w:p>
    <w:p w14:paraId="613CED81" w14:textId="77777777" w:rsidR="0097445A" w:rsidRPr="00E01226" w:rsidRDefault="0097445A" w:rsidP="0097445A">
      <w:pPr>
        <w:ind w:left="703" w:right="709"/>
        <w:jc w:val="both"/>
        <w:rPr>
          <w:i/>
        </w:rPr>
      </w:pPr>
      <w:r>
        <w:rPr>
          <w:i/>
        </w:rPr>
        <w:t xml:space="preserve">„[die] völlig unvertraut mit unserem Gesamtbildungssystem sind, die schon das System Kindergarten nicht kennen, und die, wenn sie dann schon ihr Kind bei uns in Betreuung haben, nicht verstehen, dass sie jetzt auch noch gebildet werden sollen. […] </w:t>
      </w:r>
      <w:r w:rsidRPr="00E01226">
        <w:rPr>
          <w:i/>
        </w:rPr>
        <w:t xml:space="preserve">Die sind da schwerer zu erreichen. Daran arbeiten wir natürlich jeden Tag. Dass wir sagen, je früher die kommen, desto eher gucken wir, dass wir da auch alle mitnehmen. </w:t>
      </w:r>
      <w:r w:rsidRPr="00FC1053">
        <w:rPr>
          <w:b/>
          <w:i/>
        </w:rPr>
        <w:t>Man kann aber trotzdem nicht sagen, dass wir bestimmte Gruppen gar nicht erreichen.</w:t>
      </w:r>
      <w:r w:rsidRPr="00E01226">
        <w:rPr>
          <w:i/>
        </w:rPr>
        <w:t xml:space="preserve"> Wir haben auch deutsche Familien, die wir nicht erreichen, aus unterschiedlichsten Gründen. </w:t>
      </w:r>
      <w:r w:rsidRPr="00FC1053">
        <w:rPr>
          <w:b/>
          <w:i/>
        </w:rPr>
        <w:t>Der netteste Grund wäre sicherlich zu sagen, das Thema interessiert die nicht. Aber es gibt natürlich auch Familien</w:t>
      </w:r>
      <w:r>
        <w:rPr>
          <w:b/>
          <w:i/>
        </w:rPr>
        <w:t>,</w:t>
      </w:r>
      <w:r w:rsidRPr="00FC1053">
        <w:rPr>
          <w:b/>
          <w:i/>
        </w:rPr>
        <w:t xml:space="preserve"> die erreicht man mit gar nicht. Die erreicht man generell nicht mehr im Leben.</w:t>
      </w:r>
      <w:r w:rsidRPr="00E01226">
        <w:rPr>
          <w:i/>
        </w:rPr>
        <w:t xml:space="preserve"> Wir haben welche dabei</w:t>
      </w:r>
      <w:r>
        <w:rPr>
          <w:i/>
        </w:rPr>
        <w:t>,</w:t>
      </w:r>
      <w:r w:rsidRPr="00E01226">
        <w:rPr>
          <w:i/>
        </w:rPr>
        <w:t xml:space="preserve"> die schaffen es nicht mal mehr selbst ihre Kinder in Kindergarten zu bringen, sondern die schicken ihre großen Geschwister. Da </w:t>
      </w:r>
      <w:proofErr w:type="gramStart"/>
      <w:r w:rsidRPr="00E01226">
        <w:rPr>
          <w:i/>
        </w:rPr>
        <w:t>hab</w:t>
      </w:r>
      <w:proofErr w:type="gramEnd"/>
      <w:r w:rsidRPr="00E01226">
        <w:rPr>
          <w:i/>
        </w:rPr>
        <w:t xml:space="preserve"> ich natürlich nicht die Erwartung, dass die Familienbildung nutzen</w:t>
      </w:r>
      <w:r>
        <w:rPr>
          <w:i/>
        </w:rPr>
        <w:t>.</w:t>
      </w:r>
      <w:r w:rsidRPr="00E01226">
        <w:rPr>
          <w:i/>
        </w:rPr>
        <w:t>“</w:t>
      </w:r>
      <w:r>
        <w:rPr>
          <w:i/>
        </w:rPr>
        <w:t xml:space="preserve"> (E1)</w:t>
      </w:r>
    </w:p>
    <w:p w14:paraId="79706AC4" w14:textId="77777777" w:rsidR="0097445A" w:rsidRDefault="0097445A" w:rsidP="0097445A">
      <w:pPr>
        <w:ind w:firstLine="360"/>
      </w:pPr>
      <w:r>
        <w:t>Am besten werden die Familien erreicht,</w:t>
      </w:r>
    </w:p>
    <w:p w14:paraId="68BCD989" w14:textId="77777777" w:rsidR="0097445A" w:rsidRPr="00E30CF5" w:rsidRDefault="0097445A" w:rsidP="0097445A">
      <w:pPr>
        <w:ind w:left="703" w:right="709"/>
        <w:jc w:val="both"/>
        <w:rPr>
          <w:i/>
        </w:rPr>
      </w:pPr>
      <w:r w:rsidRPr="00E30CF5">
        <w:rPr>
          <w:i/>
        </w:rPr>
        <w:t xml:space="preserve">„denen man </w:t>
      </w:r>
      <w:r w:rsidRPr="00FC1053">
        <w:rPr>
          <w:b/>
          <w:i/>
        </w:rPr>
        <w:t>a</w:t>
      </w:r>
      <w:r w:rsidR="00693795">
        <w:rPr>
          <w:b/>
          <w:i/>
        </w:rPr>
        <w:t>uf einer persönlichen Eben klar</w:t>
      </w:r>
      <w:r w:rsidRPr="00FC1053">
        <w:rPr>
          <w:b/>
          <w:i/>
        </w:rPr>
        <w:t>machen kann, warum das wichtig ist</w:t>
      </w:r>
      <w:r w:rsidRPr="00E30CF5">
        <w:rPr>
          <w:i/>
        </w:rPr>
        <w:t>. Das bedeutet viel Arbeit. Und wenn man sie da nicht erreicht</w:t>
      </w:r>
      <w:r>
        <w:rPr>
          <w:i/>
        </w:rPr>
        <w:t>,</w:t>
      </w:r>
      <w:r w:rsidRPr="00E30CF5">
        <w:rPr>
          <w:i/>
        </w:rPr>
        <w:t xml:space="preserve"> dann sind es Sprachbarrieren</w:t>
      </w:r>
      <w:r>
        <w:rPr>
          <w:i/>
        </w:rPr>
        <w:t>.</w:t>
      </w:r>
      <w:r w:rsidRPr="00E30CF5">
        <w:rPr>
          <w:i/>
        </w:rPr>
        <w:t>“</w:t>
      </w:r>
      <w:r>
        <w:rPr>
          <w:i/>
        </w:rPr>
        <w:t xml:space="preserve"> (E1)</w:t>
      </w:r>
    </w:p>
    <w:p w14:paraId="2FF2522F" w14:textId="77777777" w:rsidR="0097445A" w:rsidRDefault="0097445A" w:rsidP="0097445A">
      <w:pPr>
        <w:ind w:firstLine="360"/>
      </w:pPr>
      <w:r>
        <w:t>In diesen Fällen sind vor allen Dingen niedrigschwellige Angebote erfolgreich:</w:t>
      </w:r>
    </w:p>
    <w:p w14:paraId="7E47A0C0" w14:textId="77777777" w:rsidR="0097445A" w:rsidRDefault="0097445A" w:rsidP="0097445A">
      <w:pPr>
        <w:ind w:left="703" w:right="709"/>
        <w:jc w:val="both"/>
        <w:rPr>
          <w:i/>
        </w:rPr>
      </w:pPr>
      <w:r w:rsidRPr="00E30CF5">
        <w:rPr>
          <w:i/>
        </w:rPr>
        <w:t>„</w:t>
      </w:r>
      <w:r w:rsidRPr="00FC1053">
        <w:rPr>
          <w:b/>
          <w:i/>
        </w:rPr>
        <w:t>Je n</w:t>
      </w:r>
      <w:r>
        <w:rPr>
          <w:b/>
          <w:i/>
        </w:rPr>
        <w:t>iedrigschwelliger, desto besser</w:t>
      </w:r>
      <w:r w:rsidRPr="00E30CF5">
        <w:rPr>
          <w:i/>
        </w:rPr>
        <w:t xml:space="preserve"> […] es gibt natürlich Angebote, wie in einer Kita, die macht Familiendisko, natürlich mit verschiedenen Zugängen. Da erreicht man wahnsinnig viele Menschen. Da bringen die auch oft ihre Eltern und Großeltern und was weiß ich mit.“ </w:t>
      </w:r>
      <w:r>
        <w:rPr>
          <w:i/>
        </w:rPr>
        <w:t>(E1)</w:t>
      </w:r>
    </w:p>
    <w:p w14:paraId="1CEED120" w14:textId="77777777" w:rsidR="0097445A" w:rsidRDefault="0097445A" w:rsidP="0097445A">
      <w:pPr>
        <w:ind w:right="709" w:firstLine="360"/>
        <w:jc w:val="both"/>
      </w:pPr>
      <w:r>
        <w:t>Im Osten der Stadt sprechen die gemeindlichen Angebote eine ganz andere Klientel an:</w:t>
      </w:r>
    </w:p>
    <w:p w14:paraId="10D97758" w14:textId="77777777" w:rsidR="0097445A" w:rsidRDefault="0097445A" w:rsidP="0097445A">
      <w:pPr>
        <w:ind w:left="705" w:right="709"/>
      </w:pPr>
      <w:r w:rsidRPr="00A76EF1">
        <w:rPr>
          <w:i/>
        </w:rPr>
        <w:t xml:space="preserve">„Mit den Elternkursen, [die wir] losgelöst von Kitas anbieten, </w:t>
      </w:r>
      <w:r w:rsidRPr="00605E46">
        <w:rPr>
          <w:b/>
          <w:i/>
        </w:rPr>
        <w:t>sprechen wir glaube ich wirklich eher Bildungsbürgertum an</w:t>
      </w:r>
      <w:r w:rsidRPr="00A76EF1">
        <w:rPr>
          <w:i/>
        </w:rPr>
        <w:t>, das bei uns rumschwirrt.“</w:t>
      </w:r>
      <w:r>
        <w:t xml:space="preserve"> (E2)</w:t>
      </w:r>
    </w:p>
    <w:p w14:paraId="01C41FB9" w14:textId="77777777" w:rsidR="0097445A" w:rsidRDefault="0097445A" w:rsidP="0097445A">
      <w:pPr>
        <w:ind w:left="425"/>
        <w:jc w:val="both"/>
      </w:pPr>
      <w:r>
        <w:t>Und während bei vermeintlich „ganz heißen“ Themen die Resonanz manchmal eher schwach ist, zeigt sich bei anderen Themen (z.B. Lernschwierigkeiten) ein großes Interesse. Und zwar nicht nur bei Familien, sondern auch bei bestimmten Berufsgruppen:</w:t>
      </w:r>
    </w:p>
    <w:p w14:paraId="5C01AAE3" w14:textId="77777777" w:rsidR="0097445A" w:rsidRPr="00917D05" w:rsidRDefault="0097445A" w:rsidP="0097445A">
      <w:pPr>
        <w:ind w:left="705" w:right="709" w:firstLine="3"/>
      </w:pPr>
      <w:r w:rsidRPr="00A76EF1">
        <w:rPr>
          <w:i/>
        </w:rPr>
        <w:lastRenderedPageBreak/>
        <w:t>„[…] bei anderen Themen</w:t>
      </w:r>
      <w:r>
        <w:rPr>
          <w:i/>
        </w:rPr>
        <w:t>,</w:t>
      </w:r>
      <w:r w:rsidRPr="00A76EF1">
        <w:rPr>
          <w:i/>
        </w:rPr>
        <w:t xml:space="preserve"> die Lernschwierigkeiten betreffen, da dachten</w:t>
      </w:r>
      <w:r>
        <w:rPr>
          <w:i/>
        </w:rPr>
        <w:t>,</w:t>
      </w:r>
      <w:r w:rsidRPr="00A76EF1">
        <w:rPr>
          <w:i/>
        </w:rPr>
        <w:t xml:space="preserve"> wir da kommen hauptsächlich Eltern, aber das sind </w:t>
      </w:r>
      <w:r w:rsidRPr="00605E46">
        <w:rPr>
          <w:b/>
          <w:i/>
        </w:rPr>
        <w:t>50% Eltern und 50% Lehrer*innen</w:t>
      </w:r>
      <w:r w:rsidRPr="00A76EF1">
        <w:rPr>
          <w:i/>
        </w:rPr>
        <w:t>.</w:t>
      </w:r>
      <w:r w:rsidRPr="00605E46">
        <w:rPr>
          <w:b/>
          <w:i/>
        </w:rPr>
        <w:t xml:space="preserve"> Weil da der Bedarf offenbar ganz groß ist</w:t>
      </w:r>
      <w:r>
        <w:rPr>
          <w:b/>
          <w:i/>
        </w:rPr>
        <w:t>,</w:t>
      </w:r>
      <w:r w:rsidRPr="00A76EF1">
        <w:rPr>
          <w:i/>
        </w:rPr>
        <w:t xml:space="preserve"> auch mal </w:t>
      </w:r>
      <w:r>
        <w:rPr>
          <w:i/>
        </w:rPr>
        <w:t>ei</w:t>
      </w:r>
      <w:r w:rsidRPr="00A76EF1">
        <w:rPr>
          <w:i/>
        </w:rPr>
        <w:t>ne Frage zu stellen und nicht gleich eine eintägige Weiterbildung zu machen. Da war ich verblüfft, dass da die Nachfrage, gerade in Freiburg, so groß war, dass wir so viele Grundschullehrer hatten.“</w:t>
      </w:r>
      <w:r>
        <w:t xml:space="preserve"> (E2)</w:t>
      </w:r>
    </w:p>
    <w:p w14:paraId="4705A686" w14:textId="77777777" w:rsidR="0097445A" w:rsidRDefault="0097445A" w:rsidP="0097445A">
      <w:pPr>
        <w:pStyle w:val="Listenabsatz"/>
      </w:pPr>
    </w:p>
    <w:p w14:paraId="3ED24E47" w14:textId="77777777" w:rsidR="0097445A" w:rsidRPr="00703435" w:rsidRDefault="0097445A" w:rsidP="0097445A">
      <w:pPr>
        <w:ind w:left="360"/>
        <w:rPr>
          <w:u w:val="single"/>
        </w:rPr>
      </w:pPr>
      <w:r w:rsidRPr="00703435">
        <w:rPr>
          <w:u w:val="single"/>
        </w:rPr>
        <w:t>Kooperation</w:t>
      </w:r>
    </w:p>
    <w:p w14:paraId="2511CD57" w14:textId="77777777" w:rsidR="0097445A" w:rsidRDefault="0097445A" w:rsidP="0097445A">
      <w:pPr>
        <w:ind w:left="360"/>
        <w:jc w:val="both"/>
      </w:pPr>
      <w:r>
        <w:t>Die Zusammenarbeit zwischen den verschiedenen evangelischen Akteur*innen in der Familienbildungsarbeit wird als ausbaufähig beschrieben. Die Expertinnen sprechen zwar nicht von Konkurrenz im Bereich Familienbildung; sie bedauern allerdings, dass sich die Kooperation bei der Planung, Durchführung und aktiven Bewerbung der Angebote innerhalb der Kirche in Grenzen hält. Hierfür wird vor allem fehlende Zeit verantwortlich gemacht wird:</w:t>
      </w:r>
    </w:p>
    <w:p w14:paraId="36FF4A63" w14:textId="77777777" w:rsidR="0097445A" w:rsidRDefault="0097445A" w:rsidP="0097445A">
      <w:pPr>
        <w:ind w:left="709" w:right="709"/>
        <w:jc w:val="both"/>
      </w:pPr>
      <w:r w:rsidRPr="002F1E70">
        <w:rPr>
          <w:i/>
        </w:rPr>
        <w:t>„</w:t>
      </w:r>
      <w:r w:rsidRPr="00605E46">
        <w:rPr>
          <w:b/>
          <w:i/>
        </w:rPr>
        <w:t>Aus meiner Sicht macht jeder so sein Ding. Es könnte viel mehr Kooperation geben, wenn das alle wollen würden und wir uns alle die Zeit dafür nehmen würden</w:t>
      </w:r>
      <w:r>
        <w:rPr>
          <w:b/>
          <w:i/>
        </w:rPr>
        <w:t>,</w:t>
      </w:r>
      <w:r w:rsidRPr="00605E46">
        <w:rPr>
          <w:b/>
          <w:i/>
        </w:rPr>
        <w:t xml:space="preserve"> </w:t>
      </w:r>
      <w:proofErr w:type="gramStart"/>
      <w:r w:rsidRPr="00605E46">
        <w:rPr>
          <w:b/>
          <w:i/>
        </w:rPr>
        <w:t>das</w:t>
      </w:r>
      <w:proofErr w:type="gramEnd"/>
      <w:r w:rsidRPr="00605E46">
        <w:rPr>
          <w:b/>
          <w:i/>
        </w:rPr>
        <w:t xml:space="preserve"> viel transparenter zu machen: Wer macht eigentlich was? Konkurrenz </w:t>
      </w:r>
      <w:proofErr w:type="gramStart"/>
      <w:r w:rsidRPr="00605E46">
        <w:rPr>
          <w:b/>
          <w:i/>
        </w:rPr>
        <w:t>würd</w:t>
      </w:r>
      <w:proofErr w:type="gramEnd"/>
      <w:r w:rsidRPr="00605E46">
        <w:rPr>
          <w:b/>
          <w:i/>
        </w:rPr>
        <w:t xml:space="preserve"> ich nicht sagen</w:t>
      </w:r>
      <w:r w:rsidRPr="002F1E70">
        <w:rPr>
          <w:i/>
        </w:rPr>
        <w:t>, aber jeder ist so gefangen in dem was er macht. Was ich auch mache ist</w:t>
      </w:r>
      <w:r>
        <w:rPr>
          <w:i/>
        </w:rPr>
        <w:t>,</w:t>
      </w:r>
      <w:r w:rsidRPr="002F1E70">
        <w:rPr>
          <w:i/>
        </w:rPr>
        <w:t xml:space="preserve"> die Programme in den Kitas verteilen, aber wohlwissend, dass die Leute dann nicht in den Nachbarstadtteil gehen. Dann müssten wir das selbst anbieten, aber das wäre ja dann Konkurrenz und das gibt es ja auch schon.“</w:t>
      </w:r>
      <w:r>
        <w:t xml:space="preserve"> (E1)</w:t>
      </w:r>
    </w:p>
    <w:p w14:paraId="7AD59240" w14:textId="77777777" w:rsidR="0097445A" w:rsidRDefault="0097445A" w:rsidP="0097445A">
      <w:pPr>
        <w:ind w:left="703" w:right="709"/>
        <w:jc w:val="both"/>
      </w:pPr>
      <w:r w:rsidRPr="00327761">
        <w:rPr>
          <w:i/>
        </w:rPr>
        <w:t>„</w:t>
      </w:r>
      <w:r w:rsidRPr="00605E46">
        <w:rPr>
          <w:b/>
          <w:i/>
        </w:rPr>
        <w:t>Wir haben ja unser Programm immer geplant in Kooperation mit allen möglichen Fachabteilungen, Kita der Diakonie, mit der Fachabteilung Kita des Stadtkirchenbezirks, mit einem Vertreter des Jugendwerks, und einigen anderen.</w:t>
      </w:r>
      <w:r w:rsidRPr="00327761">
        <w:rPr>
          <w:i/>
        </w:rPr>
        <w:t xml:space="preserve"> Aber auch das Jugendzentrum (städtisch) bei uns im Haus</w:t>
      </w:r>
      <w:r w:rsidR="00BF3502">
        <w:rPr>
          <w:i/>
        </w:rPr>
        <w:t xml:space="preserve"> [...]</w:t>
      </w:r>
      <w:r w:rsidRPr="00327761">
        <w:rPr>
          <w:i/>
        </w:rPr>
        <w:t xml:space="preserve"> aber das einzige was dann eigentlich rüberkommt ist, dass wir die Flyer dann über die kirchliche Post des Stadtkirchenbezirks verteilen, und wenn wir sie in die diakonischen Kindergärten tragen, dann werden sie auch aufgehängt. </w:t>
      </w:r>
      <w:r>
        <w:rPr>
          <w:i/>
        </w:rPr>
        <w:t>Wir haben vier</w:t>
      </w:r>
      <w:r w:rsidRPr="00327761">
        <w:rPr>
          <w:i/>
        </w:rPr>
        <w:t xml:space="preserve"> Einrichtungen der Diakonie bei uns, aber es ist nicht so, dass die da besonders Werbung machen würden, oder Leute drauf ansprechen würden. Das ist schon etwas schade. Das können wir dann als Ehrenamtliche auch nicht mehr leisten.“</w:t>
      </w:r>
      <w:r>
        <w:t xml:space="preserve"> (E2)</w:t>
      </w:r>
    </w:p>
    <w:p w14:paraId="6E589CBB" w14:textId="77777777" w:rsidR="0097445A" w:rsidRDefault="0097445A" w:rsidP="0097445A">
      <w:pPr>
        <w:ind w:left="360"/>
        <w:jc w:val="both"/>
      </w:pPr>
      <w:r>
        <w:t>Aber auch die Versäulung von Kirche und Diakonie, und ein gegebenenfalls daraus entstehendes gegenseitiges Desinteresse, wird in diesem Zusammenhang erwähnt:</w:t>
      </w:r>
    </w:p>
    <w:p w14:paraId="588198F5" w14:textId="77777777" w:rsidR="0097445A" w:rsidRDefault="0097445A" w:rsidP="0097445A">
      <w:pPr>
        <w:ind w:left="709" w:right="709"/>
        <w:jc w:val="both"/>
      </w:pPr>
      <w:r w:rsidRPr="00327761">
        <w:rPr>
          <w:i/>
        </w:rPr>
        <w:t>„</w:t>
      </w:r>
      <w:r w:rsidRPr="00605E46">
        <w:rPr>
          <w:b/>
          <w:i/>
        </w:rPr>
        <w:t>Unsere Kitaabteilungen haben sich so getrennt entwickelt</w:t>
      </w:r>
      <w:r w:rsidRPr="00327761">
        <w:rPr>
          <w:i/>
        </w:rPr>
        <w:t>. Die Diakonie hat eine eigene Abteilung begonnen mit dem rein diakonischen Anspruch zu sagen, wir halten jegliche Mission, um es brutal auszudrücken, außen vor. Da finden auch nicht die kirchlichen Jahreszeiten statt. Da werden dann morgens die Eltern gefragt, ob ein biblisches Kinderbuch gelesen werden darf.“</w:t>
      </w:r>
      <w:r>
        <w:t xml:space="preserve"> (E2)</w:t>
      </w:r>
    </w:p>
    <w:p w14:paraId="7ED5E5E9" w14:textId="01BEBC82" w:rsidR="0097445A" w:rsidRDefault="0097445A" w:rsidP="0097445A">
      <w:pPr>
        <w:ind w:left="709" w:right="709"/>
        <w:jc w:val="both"/>
      </w:pPr>
      <w:r w:rsidRPr="00341225">
        <w:rPr>
          <w:i/>
        </w:rPr>
        <w:t>„</w:t>
      </w:r>
      <w:r w:rsidRPr="00605E46">
        <w:rPr>
          <w:b/>
          <w:i/>
        </w:rPr>
        <w:t>Ich hab</w:t>
      </w:r>
      <w:r w:rsidR="00220706">
        <w:rPr>
          <w:b/>
          <w:i/>
        </w:rPr>
        <w:t>e</w:t>
      </w:r>
      <w:r w:rsidRPr="00605E46">
        <w:rPr>
          <w:b/>
          <w:i/>
        </w:rPr>
        <w:t xml:space="preserve"> nicht unbedingt den Eindruck, dass es innerhalb unserer Stadtkirche auf großes Interesse stößt</w:t>
      </w:r>
      <w:r>
        <w:rPr>
          <w:b/>
          <w:i/>
        </w:rPr>
        <w:t>,</w:t>
      </w:r>
      <w:r w:rsidRPr="00605E46">
        <w:rPr>
          <w:b/>
          <w:i/>
        </w:rPr>
        <w:t xml:space="preserve"> was wir als Diakonieverein machen</w:t>
      </w:r>
      <w:r w:rsidRPr="00341225">
        <w:rPr>
          <w:i/>
        </w:rPr>
        <w:t>.“</w:t>
      </w:r>
      <w:r>
        <w:t xml:space="preserve"> (E1)</w:t>
      </w:r>
    </w:p>
    <w:p w14:paraId="6EE225F6" w14:textId="77777777" w:rsidR="0097445A" w:rsidRDefault="0097445A" w:rsidP="0097445A">
      <w:pPr>
        <w:ind w:left="720" w:right="709" w:hanging="11"/>
        <w:jc w:val="both"/>
      </w:pPr>
      <w:r w:rsidRPr="00341225">
        <w:rPr>
          <w:i/>
        </w:rPr>
        <w:t>„</w:t>
      </w:r>
      <w:r w:rsidRPr="00605E46">
        <w:rPr>
          <w:b/>
          <w:i/>
        </w:rPr>
        <w:t xml:space="preserve">ich fände es </w:t>
      </w:r>
      <w:proofErr w:type="gramStart"/>
      <w:r w:rsidRPr="00605E46">
        <w:rPr>
          <w:b/>
          <w:i/>
        </w:rPr>
        <w:t>toll</w:t>
      </w:r>
      <w:proofErr w:type="gramEnd"/>
      <w:r w:rsidRPr="00605E46">
        <w:rPr>
          <w:b/>
          <w:i/>
        </w:rPr>
        <w:t xml:space="preserve"> wenn wir dazu kämen, dass wir stolz sind auf das</w:t>
      </w:r>
      <w:r>
        <w:rPr>
          <w:b/>
          <w:i/>
        </w:rPr>
        <w:t>,</w:t>
      </w:r>
      <w:r w:rsidRPr="00605E46">
        <w:rPr>
          <w:b/>
          <w:i/>
        </w:rPr>
        <w:t xml:space="preserve"> was die Nachbargemeinde macht</w:t>
      </w:r>
      <w:r>
        <w:rPr>
          <w:i/>
        </w:rPr>
        <w:t>, aber das wird</w:t>
      </w:r>
      <w:r w:rsidRPr="00341225">
        <w:rPr>
          <w:i/>
        </w:rPr>
        <w:t xml:space="preserve"> oft als Konkurrenz empfunden. Da</w:t>
      </w:r>
      <w:r>
        <w:rPr>
          <w:i/>
        </w:rPr>
        <w:t>s</w:t>
      </w:r>
      <w:r w:rsidRPr="00341225">
        <w:rPr>
          <w:i/>
        </w:rPr>
        <w:t xml:space="preserve"> ist leider immer noch so. Insofern ist die innerkirchliche Wahrnehmung echt schwierig.“ </w:t>
      </w:r>
      <w:r>
        <w:t>(E2)</w:t>
      </w:r>
    </w:p>
    <w:p w14:paraId="74D73431" w14:textId="77777777" w:rsidR="0097445A" w:rsidRDefault="0097445A" w:rsidP="0097445A">
      <w:pPr>
        <w:ind w:left="357"/>
        <w:jc w:val="both"/>
      </w:pPr>
      <w:r>
        <w:lastRenderedPageBreak/>
        <w:t>Unterschiede bestehen auch in der Kooperation mit anderen Anbietern. Während der Diakonieverein vielfach auch in den jeweiligen Stadtteilen mit anderen zusammenarbeitet, spielt diese Art von Kooperationen in der vertretenen Gemeinde eher keine Rolle.</w:t>
      </w:r>
    </w:p>
    <w:p w14:paraId="7EFA364E" w14:textId="77777777" w:rsidR="0097445A" w:rsidRPr="00C3107A" w:rsidRDefault="0097445A" w:rsidP="0097445A">
      <w:pPr>
        <w:ind w:left="720" w:right="709" w:hanging="720"/>
        <w:jc w:val="both"/>
        <w:rPr>
          <w:i/>
        </w:rPr>
      </w:pPr>
      <w:r>
        <w:tab/>
      </w:r>
      <w:r w:rsidRPr="00C3107A">
        <w:rPr>
          <w:i/>
        </w:rPr>
        <w:t>„</w:t>
      </w:r>
      <w:r w:rsidRPr="00605E46">
        <w:rPr>
          <w:b/>
          <w:i/>
        </w:rPr>
        <w:t>Wir kooperieren mit vielen Anbieter*innen im Stadtteil</w:t>
      </w:r>
      <w:r w:rsidRPr="00C3107A">
        <w:rPr>
          <w:i/>
        </w:rPr>
        <w:t>. In Weingarten treffen wir uns einmal im Monat mit allen Institutionen, und da gibt es auch viele Kooperationsprojekte in allen Bereichen, aber auch im Bereich Familienbildung. Und dann gibt es schon das ein oder andere Angebot, wo wir über die Stadtteilgr</w:t>
      </w:r>
      <w:r>
        <w:rPr>
          <w:i/>
        </w:rPr>
        <w:t>enzen hinaus kooperieren, z.B. p</w:t>
      </w:r>
      <w:r w:rsidRPr="00C3107A">
        <w:rPr>
          <w:i/>
        </w:rPr>
        <w:t>ro</w:t>
      </w:r>
      <w:r>
        <w:rPr>
          <w:i/>
        </w:rPr>
        <w:t xml:space="preserve"> f</w:t>
      </w:r>
      <w:r w:rsidRPr="00C3107A">
        <w:rPr>
          <w:i/>
        </w:rPr>
        <w:t>amilia oder Südwind e.V. Da gibt es schon Punkte, wenn man ein gemeinsames Thema hat, dann entwickelt man auch was gemeinsam.“ (E1)</w:t>
      </w:r>
    </w:p>
    <w:p w14:paraId="60024DF0" w14:textId="77777777" w:rsidR="0097445A" w:rsidRDefault="0097445A" w:rsidP="0097445A">
      <w:pPr>
        <w:ind w:left="720" w:right="709" w:hanging="12"/>
        <w:jc w:val="both"/>
      </w:pPr>
      <w:r w:rsidRPr="00C3107A">
        <w:rPr>
          <w:i/>
        </w:rPr>
        <w:t>„</w:t>
      </w:r>
      <w:r w:rsidRPr="00605E46">
        <w:rPr>
          <w:b/>
          <w:i/>
        </w:rPr>
        <w:t>Mit dem Stadtteil läuft das bei uns nicht so gut, weil unsere Zeit mit Gremien begrenzt ist.</w:t>
      </w:r>
      <w:r w:rsidRPr="00C3107A">
        <w:rPr>
          <w:i/>
        </w:rPr>
        <w:t xml:space="preserve"> Wir schaffen das einfach nicht. Es gibt e</w:t>
      </w:r>
      <w:r w:rsidR="00693795">
        <w:rPr>
          <w:i/>
        </w:rPr>
        <w:t>in Kooperationsprojekt mit dem urban g</w:t>
      </w:r>
      <w:r w:rsidRPr="00C3107A">
        <w:rPr>
          <w:i/>
        </w:rPr>
        <w:t>ardening, mit dem Jugendzentrum</w:t>
      </w:r>
      <w:r>
        <w:rPr>
          <w:i/>
        </w:rPr>
        <w:t>,</w:t>
      </w:r>
      <w:r w:rsidRPr="00C3107A">
        <w:rPr>
          <w:i/>
        </w:rPr>
        <w:t xml:space="preserve"> das bei uns im Gebäude ist, aber ansonsten… […]. Es gibt aber auch nicht wirklich Konkurrenz im Stadtteil. Es besteht gar n</w:t>
      </w:r>
      <w:r>
        <w:rPr>
          <w:i/>
        </w:rPr>
        <w:t>icht der Bedarf nach Absprachen.“ (E2)</w:t>
      </w:r>
      <w:r>
        <w:tab/>
      </w:r>
    </w:p>
    <w:p w14:paraId="5374D6EA" w14:textId="77777777" w:rsidR="0097445A" w:rsidRPr="00C3107A" w:rsidRDefault="0097445A" w:rsidP="0097445A">
      <w:pPr>
        <w:ind w:left="720" w:right="709" w:hanging="12"/>
        <w:jc w:val="both"/>
        <w:rPr>
          <w:i/>
        </w:rPr>
      </w:pPr>
    </w:p>
    <w:p w14:paraId="4465A9F9" w14:textId="77777777" w:rsidR="0097445A" w:rsidRPr="00703435" w:rsidRDefault="0097445A" w:rsidP="0097445A">
      <w:pPr>
        <w:ind w:left="360"/>
        <w:rPr>
          <w:u w:val="single"/>
        </w:rPr>
      </w:pPr>
      <w:r w:rsidRPr="00703435">
        <w:rPr>
          <w:u w:val="single"/>
        </w:rPr>
        <w:t>Außenwirkung der evangelischen Familienbildung</w:t>
      </w:r>
    </w:p>
    <w:p w14:paraId="0B367C91" w14:textId="77777777" w:rsidR="0097445A" w:rsidRDefault="0097445A" w:rsidP="0097445A">
      <w:pPr>
        <w:ind w:left="360"/>
        <w:jc w:val="both"/>
      </w:pPr>
      <w:r>
        <w:t>Die Außenwirkung der evangelischen Angebote zur Familienbildung wird unterschiedlich eingeschätzt:</w:t>
      </w:r>
    </w:p>
    <w:p w14:paraId="4455889D" w14:textId="77777777" w:rsidR="0097445A" w:rsidRDefault="0097445A" w:rsidP="0097445A">
      <w:pPr>
        <w:ind w:left="703" w:right="709"/>
        <w:jc w:val="both"/>
      </w:pPr>
      <w:r w:rsidRPr="00341225">
        <w:rPr>
          <w:i/>
        </w:rPr>
        <w:t>„</w:t>
      </w:r>
      <w:r w:rsidRPr="00605E46">
        <w:rPr>
          <w:b/>
          <w:i/>
        </w:rPr>
        <w:t>Ich glaube innerhalb unserer Stadtteile wird wahrgenommen</w:t>
      </w:r>
      <w:r>
        <w:rPr>
          <w:b/>
          <w:i/>
        </w:rPr>
        <w:t>,</w:t>
      </w:r>
      <w:r w:rsidRPr="00605E46">
        <w:rPr>
          <w:b/>
          <w:i/>
        </w:rPr>
        <w:t xml:space="preserve"> was wir machen und was irgendwie mit Kirche zu tun hat. Das glaube ich schon</w:t>
      </w:r>
      <w:r w:rsidRPr="00341225">
        <w:rPr>
          <w:i/>
        </w:rPr>
        <w:t xml:space="preserve">. So Diakonie und dass das was mit Kirche zu tun hat, das kriegen die hin. </w:t>
      </w:r>
      <w:r>
        <w:rPr>
          <w:i/>
        </w:rPr>
        <w:t xml:space="preserve">[…] </w:t>
      </w:r>
      <w:r w:rsidRPr="00341225">
        <w:rPr>
          <w:i/>
        </w:rPr>
        <w:t>Die Institutionen</w:t>
      </w:r>
      <w:r>
        <w:rPr>
          <w:i/>
        </w:rPr>
        <w:t>,</w:t>
      </w:r>
      <w:r w:rsidRPr="00341225">
        <w:rPr>
          <w:i/>
        </w:rPr>
        <w:t xml:space="preserve"> die sich da noch so tummeln, die kri</w:t>
      </w:r>
      <w:r>
        <w:rPr>
          <w:i/>
        </w:rPr>
        <w:t>egen das natürlich ganz klar mit</w:t>
      </w:r>
      <w:r w:rsidRPr="00341225">
        <w:rPr>
          <w:i/>
        </w:rPr>
        <w:t>, dass wir als Kirche – und das sage ich immer dazu, dass wir Kirche sind – ich mag diese Trennung von Kirche und Diakonie gar nicht, ich will das als kirch</w:t>
      </w:r>
      <w:r>
        <w:rPr>
          <w:i/>
        </w:rPr>
        <w:t xml:space="preserve">lichen Auftrag und Angebot </w:t>
      </w:r>
      <w:r w:rsidRPr="00341225">
        <w:rPr>
          <w:i/>
        </w:rPr>
        <w:t>verstanden wissen, der ein diakonisches Handeln im Schwerpunkt hat.</w:t>
      </w:r>
      <w:r>
        <w:rPr>
          <w:i/>
        </w:rPr>
        <w:t xml:space="preserve"> […] </w:t>
      </w:r>
      <w:r w:rsidRPr="00605E46">
        <w:rPr>
          <w:b/>
          <w:i/>
        </w:rPr>
        <w:t>Wie die Außenwirkung in der Stadt ist, kann ich kaum was sagen</w:t>
      </w:r>
      <w:r w:rsidRPr="002E073E">
        <w:rPr>
          <w:i/>
        </w:rPr>
        <w:t>, höchstens auf institutioneller Ebene im Jugendamt oder so.“</w:t>
      </w:r>
      <w:r>
        <w:rPr>
          <w:i/>
        </w:rPr>
        <w:t xml:space="preserve"> </w:t>
      </w:r>
      <w:r>
        <w:t>(E1)</w:t>
      </w:r>
    </w:p>
    <w:p w14:paraId="2066C2E2" w14:textId="77777777" w:rsidR="0097445A" w:rsidRPr="00341225" w:rsidRDefault="0097445A" w:rsidP="0097445A">
      <w:pPr>
        <w:ind w:left="703" w:right="709"/>
        <w:jc w:val="both"/>
      </w:pPr>
    </w:p>
    <w:p w14:paraId="214F1565" w14:textId="77777777" w:rsidR="0097445A" w:rsidRPr="00703435" w:rsidRDefault="0097445A" w:rsidP="0097445A">
      <w:pPr>
        <w:ind w:left="360"/>
        <w:rPr>
          <w:u w:val="single"/>
        </w:rPr>
      </w:pPr>
      <w:r w:rsidRPr="00703435">
        <w:rPr>
          <w:u w:val="single"/>
        </w:rPr>
        <w:t>Rückblick / Entwicklung</w:t>
      </w:r>
    </w:p>
    <w:p w14:paraId="71F48D7E" w14:textId="77777777" w:rsidR="0097445A" w:rsidRDefault="0097445A" w:rsidP="0097445A">
      <w:pPr>
        <w:ind w:left="360"/>
      </w:pPr>
      <w:r>
        <w:t>Insgesamt wird die Entwicklung der evangelischen Familienbildung in Freiburg als im Wachstum begriffen beschrieben:</w:t>
      </w:r>
    </w:p>
    <w:p w14:paraId="4DE517C1" w14:textId="77777777" w:rsidR="0097445A" w:rsidRDefault="0097445A" w:rsidP="0097445A">
      <w:pPr>
        <w:ind w:left="720" w:right="709" w:hanging="720"/>
      </w:pPr>
      <w:r>
        <w:tab/>
      </w:r>
      <w:r w:rsidRPr="003B7C64">
        <w:rPr>
          <w:i/>
        </w:rPr>
        <w:t>„</w:t>
      </w:r>
      <w:r w:rsidR="00693795">
        <w:rPr>
          <w:i/>
        </w:rPr>
        <w:t>[</w:t>
      </w:r>
      <w:r w:rsidRPr="003B7C64">
        <w:rPr>
          <w:i/>
        </w:rPr>
        <w:t>…</w:t>
      </w:r>
      <w:r w:rsidR="00693795">
        <w:rPr>
          <w:i/>
        </w:rPr>
        <w:t xml:space="preserve">] </w:t>
      </w:r>
      <w:r w:rsidRPr="003B7C64">
        <w:rPr>
          <w:i/>
        </w:rPr>
        <w:t xml:space="preserve">ja genau, die </w:t>
      </w:r>
      <w:r w:rsidRPr="005D4C59">
        <w:rPr>
          <w:b/>
          <w:i/>
        </w:rPr>
        <w:t>Familienzentren (5 Stück) sind in den letzten 5 Jahren entstanden</w:t>
      </w:r>
      <w:r w:rsidRPr="003B7C64">
        <w:rPr>
          <w:i/>
        </w:rPr>
        <w:t>. Die sind an Kitas angegliedert.“</w:t>
      </w:r>
      <w:r>
        <w:t xml:space="preserve"> (E2)</w:t>
      </w:r>
    </w:p>
    <w:p w14:paraId="68CD200D" w14:textId="77777777" w:rsidR="0097445A" w:rsidRDefault="0097445A" w:rsidP="0097445A">
      <w:pPr>
        <w:ind w:left="720" w:right="709" w:hanging="720"/>
        <w:jc w:val="both"/>
      </w:pPr>
      <w:r>
        <w:tab/>
      </w:r>
      <w:r w:rsidRPr="003B7C64">
        <w:rPr>
          <w:i/>
        </w:rPr>
        <w:t>„Und das</w:t>
      </w:r>
      <w:r>
        <w:rPr>
          <w:i/>
        </w:rPr>
        <w:t>,</w:t>
      </w:r>
      <w:r w:rsidRPr="003B7C64">
        <w:rPr>
          <w:i/>
        </w:rPr>
        <w:t xml:space="preserve"> was ihr macht (in der Gemeinde) ist ja auch erst 2 Jahre alt, und was wir machen ist nicht so neu, aber auch im Ausbau. Nicht so sehr in Bezug auf Familienbildung, sondern zu Familienschutz. Je mehr und je häufiger wir die Familien erreichen und je früher und je intensiver, desto mehr machen wir in dem Bereich im Kinderschutz. Das ist so der Hintergrund. Von daher entwickeln wir uns da weiter.“</w:t>
      </w:r>
      <w:r>
        <w:t xml:space="preserve"> (E1)</w:t>
      </w:r>
    </w:p>
    <w:p w14:paraId="205383DE" w14:textId="77777777" w:rsidR="0097445A" w:rsidRDefault="0097445A" w:rsidP="0097445A">
      <w:pPr>
        <w:ind w:left="426"/>
        <w:jc w:val="both"/>
      </w:pPr>
      <w:r>
        <w:t>In anderen Bereichen, wie der Evangelischen Erwachsenenbildung zeichnet sich jetzt erst eine Entwicklung in Richtung Familienbildung ab:</w:t>
      </w:r>
    </w:p>
    <w:p w14:paraId="3EF699C4" w14:textId="77777777" w:rsidR="0097445A" w:rsidRPr="003B7C64" w:rsidRDefault="0097445A" w:rsidP="0097445A">
      <w:pPr>
        <w:ind w:left="705" w:right="709"/>
        <w:jc w:val="both"/>
      </w:pPr>
      <w:r>
        <w:lastRenderedPageBreak/>
        <w:t>„</w:t>
      </w:r>
      <w:r w:rsidRPr="003B7C64">
        <w:rPr>
          <w:i/>
        </w:rPr>
        <w:t xml:space="preserve">Aber nicht so sehr für die EEB. </w:t>
      </w:r>
      <w:r w:rsidRPr="005D4C59">
        <w:rPr>
          <w:b/>
          <w:i/>
        </w:rPr>
        <w:t>Erst jetzt entwickelt sich das, wo die Stelle mit Schwerpunkt Familienbildung ausgeschrieben wurde</w:t>
      </w:r>
      <w:r w:rsidRPr="003B7C64">
        <w:rPr>
          <w:i/>
        </w:rPr>
        <w:t>. Aber vorher hatte die EEB (auf lokaler Ebene) gar nichts mit Familienbildung zu tun.</w:t>
      </w:r>
      <w:r>
        <w:rPr>
          <w:i/>
        </w:rPr>
        <w:t xml:space="preserve">“ </w:t>
      </w:r>
      <w:r>
        <w:t>(E2)</w:t>
      </w:r>
    </w:p>
    <w:p w14:paraId="1575BDEF" w14:textId="77777777" w:rsidR="0097445A" w:rsidRDefault="0097445A" w:rsidP="0097445A"/>
    <w:p w14:paraId="61044979" w14:textId="77777777" w:rsidR="0097445A" w:rsidRPr="00703435" w:rsidRDefault="0097445A" w:rsidP="0097445A">
      <w:pPr>
        <w:ind w:left="720" w:hanging="294"/>
        <w:rPr>
          <w:u w:val="single"/>
        </w:rPr>
      </w:pPr>
      <w:r w:rsidRPr="00703435">
        <w:rPr>
          <w:u w:val="single"/>
        </w:rPr>
        <w:t>Herausforderungen</w:t>
      </w:r>
    </w:p>
    <w:p w14:paraId="7C838404" w14:textId="77777777" w:rsidR="0097445A" w:rsidRDefault="00A26FDD" w:rsidP="0097445A">
      <w:pPr>
        <w:ind w:left="425"/>
        <w:jc w:val="both"/>
      </w:pPr>
      <w:r>
        <w:t>Als größte Herausforderung wird</w:t>
      </w:r>
      <w:r w:rsidR="0097445A">
        <w:t xml:space="preserve"> die Aufrechterhaltung guter kirchlicher Arbeit bei sinkenden Mitgliederzahlen und gesellschaftlichen Veränderungen beschrieben:</w:t>
      </w:r>
    </w:p>
    <w:p w14:paraId="5C6C7E38" w14:textId="77777777" w:rsidR="0097445A" w:rsidRDefault="0097445A" w:rsidP="0097445A">
      <w:pPr>
        <w:ind w:left="703" w:right="709"/>
        <w:jc w:val="both"/>
      </w:pPr>
      <w:r w:rsidRPr="008B59B3">
        <w:rPr>
          <w:i/>
        </w:rPr>
        <w:t>„Ich würde als größte Herausforderung sehen: Wie kriegt man das wirklich hin</w:t>
      </w:r>
      <w:r>
        <w:rPr>
          <w:i/>
        </w:rPr>
        <w:t>,</w:t>
      </w:r>
      <w:r w:rsidRPr="008B59B3">
        <w:rPr>
          <w:i/>
        </w:rPr>
        <w:t xml:space="preserve"> eine gute kirchliche Arbeit zu machen, die auch als evangelische Arbeit wahrgenommen wird, mit dem Wissen, </w:t>
      </w:r>
      <w:r w:rsidRPr="005D4C59">
        <w:rPr>
          <w:b/>
          <w:i/>
        </w:rPr>
        <w:t>dass insgesamt die Bindung zur Kirche geringer wird, die Mitgliederzahlen sinke</w:t>
      </w:r>
      <w:r w:rsidRPr="008B59B3">
        <w:rPr>
          <w:i/>
        </w:rPr>
        <w:t>n und das Ganze an einem sehr vielfältigen Markt</w:t>
      </w:r>
      <w:r>
        <w:rPr>
          <w:i/>
        </w:rPr>
        <w:t>,</w:t>
      </w:r>
      <w:r w:rsidRPr="008B59B3">
        <w:rPr>
          <w:i/>
        </w:rPr>
        <w:t xml:space="preserve"> an dem man sich bewegt. Wie kriegt man es auch hin, dass rüberkommt, dass das</w:t>
      </w:r>
      <w:r>
        <w:rPr>
          <w:i/>
        </w:rPr>
        <w:t>,</w:t>
      </w:r>
      <w:r w:rsidRPr="008B59B3">
        <w:rPr>
          <w:i/>
        </w:rPr>
        <w:t xml:space="preserve"> was wir machen wir als evangelische Kirche machen. Nicht missionarisch, aber mit einer evangelischen Haltung.“</w:t>
      </w:r>
      <w:r>
        <w:t xml:space="preserve"> (E1)</w:t>
      </w:r>
    </w:p>
    <w:p w14:paraId="4933126B" w14:textId="77777777" w:rsidR="0097445A" w:rsidRDefault="0097445A" w:rsidP="0097445A">
      <w:pPr>
        <w:ind w:left="703" w:right="709"/>
        <w:jc w:val="both"/>
      </w:pPr>
      <w:r w:rsidRPr="0045542A">
        <w:rPr>
          <w:i/>
        </w:rPr>
        <w:t xml:space="preserve">„Gerade bei den Ressourcen steht natürlich auch die Erwachsenenbildung und Familienbildung vor derselben Bedrohung wie alle anderen diakonischen Tätigkeiten, dass das Subsidiaritätsprinzip zunehmend ausgehöhlt wird. </w:t>
      </w:r>
      <w:r w:rsidRPr="0045542A">
        <w:rPr>
          <w:b/>
          <w:i/>
        </w:rPr>
        <w:t>Also wenn die Gesellschaft weiterhin den Weg beschreitet</w:t>
      </w:r>
      <w:r>
        <w:rPr>
          <w:b/>
          <w:i/>
        </w:rPr>
        <w:t>,</w:t>
      </w:r>
      <w:r w:rsidRPr="0045542A">
        <w:rPr>
          <w:b/>
          <w:i/>
        </w:rPr>
        <w:t xml:space="preserve"> gemeinnützige Träger nicht zu bevorzugen gegenüber kommerziellen, dann werden wir mit all diesen Angeboten irgendwann größte Probleme bekommen</w:t>
      </w:r>
      <w:r w:rsidRPr="00182BC9">
        <w:rPr>
          <w:i/>
        </w:rPr>
        <w:t>. Zusammen mit dem Mitgliederschwund ist das eine ganz große Herausforderung.“</w:t>
      </w:r>
      <w:r>
        <w:t xml:space="preserve"> (E2)</w:t>
      </w:r>
    </w:p>
    <w:p w14:paraId="4756782D" w14:textId="77777777" w:rsidR="0097445A" w:rsidRDefault="0097445A" w:rsidP="0097445A">
      <w:pPr>
        <w:ind w:left="703" w:right="709"/>
        <w:jc w:val="both"/>
      </w:pPr>
    </w:p>
    <w:p w14:paraId="5B4D2000" w14:textId="77777777" w:rsidR="0097445A" w:rsidRPr="00703435" w:rsidRDefault="0097445A" w:rsidP="0097445A">
      <w:pPr>
        <w:ind w:left="360"/>
        <w:rPr>
          <w:u w:val="single"/>
        </w:rPr>
      </w:pPr>
      <w:r>
        <w:rPr>
          <w:u w:val="single"/>
        </w:rPr>
        <w:t>P</w:t>
      </w:r>
      <w:r w:rsidRPr="00703435">
        <w:rPr>
          <w:u w:val="single"/>
        </w:rPr>
        <w:t>assgenaue Veranstaltungen</w:t>
      </w:r>
    </w:p>
    <w:p w14:paraId="38D18F0B" w14:textId="77777777" w:rsidR="0097445A" w:rsidRDefault="0097445A" w:rsidP="0097445A">
      <w:pPr>
        <w:ind w:left="360"/>
      </w:pPr>
      <w:r>
        <w:t>Auch in Freiburg gibt es erfolgreiche und weniger erfolgreiche Angebote. Es gibt aber nicht das Angebot mit Erfolgsgarantie bei bestimmten Themen:</w:t>
      </w:r>
    </w:p>
    <w:p w14:paraId="5A697A2D" w14:textId="087B054A" w:rsidR="0097445A" w:rsidRDefault="0097445A" w:rsidP="0097445A">
      <w:pPr>
        <w:ind w:left="720" w:hanging="12"/>
      </w:pPr>
      <w:r w:rsidRPr="00917D05">
        <w:rPr>
          <w:i/>
        </w:rPr>
        <w:tab/>
        <w:t xml:space="preserve"> „</w:t>
      </w:r>
      <w:r w:rsidRPr="00917D05">
        <w:rPr>
          <w:b/>
          <w:i/>
        </w:rPr>
        <w:t>Es gibt keine Erfolgsrezepte</w:t>
      </w:r>
      <w:r w:rsidRPr="00917D05">
        <w:rPr>
          <w:i/>
        </w:rPr>
        <w:t>. Man muss schauen: Was habe ich für ein</w:t>
      </w:r>
      <w:r w:rsidR="00220706">
        <w:rPr>
          <w:i/>
        </w:rPr>
        <w:t xml:space="preserve"> Milieu (Bedarfsorientierung), </w:t>
      </w:r>
      <w:r w:rsidRPr="00917D05">
        <w:rPr>
          <w:i/>
        </w:rPr>
        <w:t>je besser ich das Milieu kenne, desto besser kann ich das Angebot zuschneiden. Und auch dann ist es teilweise sehr überraschend was funktioniert und was nicht. Egal wie viel Beratung man sich reingeholt hat</w:t>
      </w:r>
      <w:r>
        <w:rPr>
          <w:i/>
        </w:rPr>
        <w:t>,</w:t>
      </w:r>
      <w:r w:rsidRPr="00917D05">
        <w:rPr>
          <w:i/>
        </w:rPr>
        <w:t xml:space="preserve"> was funktionieren könnte. Es ist einfach „Learning by doing“.“ </w:t>
      </w:r>
      <w:r>
        <w:t>(E2)</w:t>
      </w:r>
    </w:p>
    <w:p w14:paraId="1B8100BE" w14:textId="77777777" w:rsidR="0097445A" w:rsidRDefault="0097445A" w:rsidP="0097445A">
      <w:pPr>
        <w:ind w:left="360"/>
      </w:pPr>
      <w:r>
        <w:t>Familienarbeit hat demnach viel mit Flexibilität zu tun und der Bereitschaft, immer wieder neue Dinge auszuprobieren. Auch weil sich mit dem Wandel von Familie auch ihre Ansprüche und Bedarfe ändern. Deswegen kommt es immer wieder vor, dass Althergebrachtes nicht mehr funktioniert und überholt Geglaubtes plötzlich funktioniert.</w:t>
      </w:r>
    </w:p>
    <w:p w14:paraId="3F063E2F" w14:textId="77777777" w:rsidR="0097445A" w:rsidRPr="001F69B2" w:rsidRDefault="0097445A" w:rsidP="0097445A">
      <w:pPr>
        <w:ind w:left="720" w:rightChars="321" w:right="706" w:hanging="12"/>
        <w:jc w:val="both"/>
        <w:rPr>
          <w:i/>
        </w:rPr>
      </w:pPr>
      <w:r>
        <w:tab/>
        <w:t>„</w:t>
      </w:r>
      <w:r w:rsidRPr="00370091">
        <w:rPr>
          <w:i/>
        </w:rPr>
        <w:t xml:space="preserve">Und dann muss man akzeptieren, dass </w:t>
      </w:r>
      <w:r w:rsidRPr="00452E09">
        <w:rPr>
          <w:b/>
          <w:i/>
        </w:rPr>
        <w:t>das</w:t>
      </w:r>
      <w:r>
        <w:rPr>
          <w:b/>
          <w:i/>
        </w:rPr>
        <w:t>,</w:t>
      </w:r>
      <w:r w:rsidRPr="00452E09">
        <w:rPr>
          <w:b/>
          <w:i/>
        </w:rPr>
        <w:t xml:space="preserve"> was vor 5 Jahren lief, nicht unbedingt heute läuft und umgekehrt.</w:t>
      </w:r>
      <w:r w:rsidRPr="00370091">
        <w:rPr>
          <w:i/>
        </w:rPr>
        <w:t xml:space="preserve"> Das kann komplett unterschiedlich sein. Egal mit welchem Angebot. Ob für Kinder oder Erwachsene.“</w:t>
      </w:r>
      <w:r>
        <w:rPr>
          <w:i/>
        </w:rPr>
        <w:t xml:space="preserve"> </w:t>
      </w:r>
      <w:r w:rsidRPr="00370091">
        <w:t>(E2)</w:t>
      </w:r>
    </w:p>
    <w:p w14:paraId="6D8C5DA6" w14:textId="77777777" w:rsidR="0097445A" w:rsidRPr="00917D05" w:rsidRDefault="0097445A" w:rsidP="0097445A">
      <w:pPr>
        <w:ind w:left="360"/>
      </w:pPr>
      <w:r>
        <w:t>Eine vielversprechende Herangehensweise scheint der Zugang von den Kindern zu den Eltern zu sein, und nicht umgekehrt.</w:t>
      </w:r>
    </w:p>
    <w:p w14:paraId="3CF19B92" w14:textId="77777777" w:rsidR="0097445A" w:rsidRDefault="0097445A" w:rsidP="0097445A">
      <w:pPr>
        <w:ind w:left="709" w:right="709"/>
        <w:jc w:val="both"/>
      </w:pPr>
      <w:r w:rsidRPr="00182BC9">
        <w:rPr>
          <w:i/>
        </w:rPr>
        <w:t xml:space="preserve">„Die einzige wirklich erfolgreiche Herangehensweise ist, </w:t>
      </w:r>
      <w:proofErr w:type="gramStart"/>
      <w:r w:rsidRPr="00182BC9">
        <w:rPr>
          <w:i/>
        </w:rPr>
        <w:t>das</w:t>
      </w:r>
      <w:proofErr w:type="gramEnd"/>
      <w:r w:rsidRPr="00182BC9">
        <w:rPr>
          <w:i/>
        </w:rPr>
        <w:t xml:space="preserve"> was da in der Diakonie Südwest praktiziert wird, </w:t>
      </w:r>
      <w:r w:rsidRPr="00370091">
        <w:rPr>
          <w:b/>
          <w:i/>
        </w:rPr>
        <w:t>ganz nah an den Familien vor Ort, von den Kindern ausgehend sozusagen</w:t>
      </w:r>
      <w:r w:rsidRPr="00182BC9">
        <w:rPr>
          <w:i/>
        </w:rPr>
        <w:t xml:space="preserve">. Alles was man versucht von Eltern her zur Lebenssituation der Kinder zu </w:t>
      </w:r>
      <w:r w:rsidRPr="00182BC9">
        <w:rPr>
          <w:i/>
        </w:rPr>
        <w:lastRenderedPageBreak/>
        <w:t xml:space="preserve">machen, ist unendlich mühsam. Das mag bei dem ein oder anderen Elternkurs funktionieren.“ </w:t>
      </w:r>
      <w:r w:rsidRPr="00182BC9">
        <w:t>(E2)</w:t>
      </w:r>
    </w:p>
    <w:p w14:paraId="1BEA0A08" w14:textId="77777777" w:rsidR="0097445A" w:rsidRPr="00917D05" w:rsidRDefault="0097445A" w:rsidP="0097445A">
      <w:pPr>
        <w:ind w:left="357"/>
        <w:jc w:val="both"/>
      </w:pPr>
      <w:r>
        <w:t>Persönlicher Kontakt und ein vertrauensvolles Verhältnis zu den Familien ist ein wichtiger Baustein gelingender Familienbildungsarbeit. Vor allen Dingen mit Familien, die Hilfe benötigen.</w:t>
      </w:r>
    </w:p>
    <w:p w14:paraId="7C8F8E26" w14:textId="77777777" w:rsidR="0097445A" w:rsidRPr="001F69B2" w:rsidRDefault="0097445A" w:rsidP="0097445A">
      <w:pPr>
        <w:ind w:left="709" w:rightChars="321" w:right="706"/>
        <w:jc w:val="both"/>
        <w:rPr>
          <w:i/>
        </w:rPr>
      </w:pPr>
      <w:r w:rsidRPr="00370091">
        <w:rPr>
          <w:i/>
        </w:rPr>
        <w:t xml:space="preserve">„Ich glaube auch </w:t>
      </w:r>
      <w:r w:rsidRPr="00370091">
        <w:rPr>
          <w:b/>
          <w:i/>
        </w:rPr>
        <w:t xml:space="preserve">das </w:t>
      </w:r>
      <w:r>
        <w:rPr>
          <w:b/>
          <w:i/>
        </w:rPr>
        <w:t>W</w:t>
      </w:r>
      <w:r w:rsidRPr="00370091">
        <w:rPr>
          <w:b/>
          <w:i/>
        </w:rPr>
        <w:t>ichtigste ist, dass man die Familien kennen muss</w:t>
      </w:r>
      <w:r w:rsidRPr="00370091">
        <w:rPr>
          <w:i/>
        </w:rPr>
        <w:t>. Bevor die sich bilden lassen muss eine Vertrauensbasis da sein, weil wir so viele auch mit Sprachbarrieren haben, die nicht einfach irgendwo hingehen und was von sich erzählen. Wenn man die kennt, kennt man auch die Zugänge zu denen. Da weiß</w:t>
      </w:r>
      <w:r>
        <w:rPr>
          <w:i/>
        </w:rPr>
        <w:t xml:space="preserve"> </w:t>
      </w:r>
      <w:r w:rsidR="00A26FDD">
        <w:rPr>
          <w:i/>
        </w:rPr>
        <w:t>man, wie man das verpacken muss,</w:t>
      </w:r>
      <w:r w:rsidRPr="00370091">
        <w:rPr>
          <w:i/>
        </w:rPr>
        <w:t xml:space="preserve"> damit die auch davon profitieren. Aber das liegt auch an dem Milieu</w:t>
      </w:r>
      <w:r>
        <w:rPr>
          <w:i/>
        </w:rPr>
        <w:t>,</w:t>
      </w:r>
      <w:r w:rsidRPr="00370091">
        <w:rPr>
          <w:i/>
        </w:rPr>
        <w:t xml:space="preserve"> das wir haben.“</w:t>
      </w:r>
      <w:r w:rsidRPr="00370091">
        <w:t xml:space="preserve"> (E1)</w:t>
      </w:r>
    </w:p>
    <w:p w14:paraId="2A4D3F51" w14:textId="77777777" w:rsidR="0097445A" w:rsidRPr="00182BC9" w:rsidRDefault="0097445A" w:rsidP="0097445A">
      <w:pPr>
        <w:ind w:left="709" w:right="709"/>
        <w:jc w:val="both"/>
        <w:rPr>
          <w:i/>
        </w:rPr>
      </w:pPr>
    </w:p>
    <w:p w14:paraId="7082D579" w14:textId="77777777" w:rsidR="0097445A" w:rsidRPr="00703435" w:rsidRDefault="0097445A" w:rsidP="0097445A">
      <w:pPr>
        <w:ind w:left="360" w:right="709"/>
        <w:jc w:val="both"/>
        <w:rPr>
          <w:u w:val="single"/>
        </w:rPr>
      </w:pPr>
      <w:r w:rsidRPr="00703435">
        <w:rPr>
          <w:u w:val="single"/>
        </w:rPr>
        <w:t>Zukunft der evangelischen Familienbildung – Wünsche, Pläne, Perspektiven</w:t>
      </w:r>
    </w:p>
    <w:p w14:paraId="664474FF" w14:textId="77777777" w:rsidR="0097445A" w:rsidRDefault="0097445A" w:rsidP="0097445A">
      <w:pPr>
        <w:ind w:left="357"/>
        <w:jc w:val="both"/>
      </w:pPr>
      <w:r>
        <w:t xml:space="preserve">Auf lokaler Ebene wird versucht für die Weiterentwicklung der Familienarbeit die konzeptionelle und inhaltliche Zusammenarbeit zu stärken. Die konzeptionelle und praktische Arbeit der katholischen Kirche wird dabei als positives Beispiel herangezogen. </w:t>
      </w:r>
    </w:p>
    <w:p w14:paraId="6B494628" w14:textId="77777777" w:rsidR="0097445A" w:rsidRDefault="0097445A" w:rsidP="0097445A">
      <w:pPr>
        <w:pStyle w:val="Listenabsatz"/>
        <w:ind w:right="709"/>
        <w:jc w:val="both"/>
      </w:pPr>
      <w:r w:rsidRPr="00385E82">
        <w:rPr>
          <w:i/>
        </w:rPr>
        <w:t>„</w:t>
      </w:r>
      <w:r w:rsidRPr="00452E09">
        <w:rPr>
          <w:b/>
          <w:i/>
        </w:rPr>
        <w:t>Die Ausschüsse versuchen schon miteinander zu arbeiten. Das entwickelt sich</w:t>
      </w:r>
      <w:r w:rsidRPr="00385E82">
        <w:rPr>
          <w:i/>
        </w:rPr>
        <w:t xml:space="preserve">. Also auch inhaltlich konzeptionell zusammen zu arbeiten. Im Familienausschuss wurde auch beschlossen, dass man sich </w:t>
      </w:r>
      <w:r w:rsidRPr="00452E09">
        <w:rPr>
          <w:b/>
          <w:i/>
        </w:rPr>
        <w:t>die Familienpastoral der Erzdiözese</w:t>
      </w:r>
      <w:r w:rsidRPr="00385E82">
        <w:rPr>
          <w:i/>
        </w:rPr>
        <w:t xml:space="preserve"> mal vornimmt und schaut: wie wollen wir uns eigentlich als Stadtkirchenbezirk ausbauen und wie wollen wir eigentlich Familienbildung machen? Da passiert konzeptionell was.“ </w:t>
      </w:r>
      <w:r>
        <w:t>(E2)</w:t>
      </w:r>
    </w:p>
    <w:p w14:paraId="75155F78" w14:textId="77777777" w:rsidR="0097445A" w:rsidRPr="00C246A1" w:rsidRDefault="0097445A" w:rsidP="0097445A">
      <w:pPr>
        <w:ind w:left="426"/>
        <w:jc w:val="both"/>
      </w:pPr>
      <w:r w:rsidRPr="00C246A1">
        <w:t>In diesem Zusammenhang drängt sich auch die Frage nach dem Wert der bisher erbrachten Leistungen auf, und ob diese auf lange Sicht ehrenamtlich leistbar sind. Die Klärung dieser Fragen zählen die Expertinnen auch in den Aufgabenbereich der EEB.</w:t>
      </w:r>
    </w:p>
    <w:p w14:paraId="4FFC7102" w14:textId="77777777" w:rsidR="0097445A" w:rsidRDefault="0097445A" w:rsidP="0097445A">
      <w:pPr>
        <w:pStyle w:val="Listenabsatz"/>
        <w:ind w:right="709"/>
        <w:jc w:val="both"/>
      </w:pPr>
      <w:r w:rsidRPr="00BA6882">
        <w:rPr>
          <w:i/>
        </w:rPr>
        <w:t xml:space="preserve">„und die Frage wie wichtig ist uns, wenn man das an Gemeinden ansiedeln will, </w:t>
      </w:r>
      <w:r w:rsidRPr="00D44DF1">
        <w:rPr>
          <w:b/>
          <w:i/>
        </w:rPr>
        <w:t>ist das ehrenamtlich überhaupt leistbar, also die Frage</w:t>
      </w:r>
      <w:r>
        <w:rPr>
          <w:b/>
          <w:i/>
        </w:rPr>
        <w:t>,</w:t>
      </w:r>
      <w:r w:rsidRPr="00D44DF1">
        <w:rPr>
          <w:b/>
          <w:i/>
        </w:rPr>
        <w:t xml:space="preserve"> was uns das eigentlich wert ist</w:t>
      </w:r>
      <w:r w:rsidRPr="00BA6882">
        <w:rPr>
          <w:i/>
        </w:rPr>
        <w:t xml:space="preserve">. Wie viel wollen wir da auch investieren (als Kirche), damit so was auch auf Dauer umsetzbar ist. </w:t>
      </w:r>
      <w:r w:rsidRPr="00C246A1">
        <w:rPr>
          <w:i/>
        </w:rPr>
        <w:t>Das gehört glaube ich schon strukturell in den Auftrag der EEB.“</w:t>
      </w:r>
      <w:r>
        <w:t xml:space="preserve"> (E2)</w:t>
      </w:r>
    </w:p>
    <w:p w14:paraId="228841A7" w14:textId="77777777" w:rsidR="0097445A" w:rsidRDefault="0097445A" w:rsidP="0097445A">
      <w:pPr>
        <w:ind w:left="426"/>
        <w:jc w:val="both"/>
      </w:pPr>
      <w:r>
        <w:t xml:space="preserve">An diesem Punkt mangelt es den Expertinnen an einer grundlegenden Konzeption und einem damit verbundenen klaren Bekenntnis zur Familienbildung auf landeskirchlicher Ebene. Damit würden auch die Bemühungen und das bisher aufgebrachte Engagement in diesem Bereich deutlicher wertgeschätzt und die weitere Entwicklung unterstützt. </w:t>
      </w:r>
    </w:p>
    <w:p w14:paraId="604B7B08" w14:textId="77777777" w:rsidR="0097445A" w:rsidRPr="00C246A1" w:rsidRDefault="0097445A" w:rsidP="0097445A">
      <w:pPr>
        <w:ind w:left="705" w:right="709"/>
        <w:jc w:val="both"/>
        <w:rPr>
          <w:i/>
        </w:rPr>
      </w:pPr>
      <w:r>
        <w:rPr>
          <w:i/>
        </w:rPr>
        <w:t xml:space="preserve"> „</w:t>
      </w:r>
      <w:r w:rsidRPr="00D44DF1">
        <w:rPr>
          <w:b/>
          <w:i/>
        </w:rPr>
        <w:t xml:space="preserve">Mir fehlt so ein Bekenntnis der Landeskirche </w:t>
      </w:r>
      <w:r w:rsidRPr="00BA6882">
        <w:rPr>
          <w:i/>
        </w:rPr>
        <w:t>dazu, dass die das wollen. Man weiß gar nicht, ob das gewünscht wird, dass man da viel Zeit investiert, deswegen sagen wir, ja wir machen unser Zeug hier, das machen wir gerne, aber solange nicht kommt</w:t>
      </w:r>
      <w:r>
        <w:rPr>
          <w:i/>
        </w:rPr>
        <w:t>, wir wollen das irgendwie</w:t>
      </w:r>
      <w:r w:rsidR="00A26FDD">
        <w:rPr>
          <w:i/>
        </w:rPr>
        <w:t>,</w:t>
      </w:r>
      <w:r>
        <w:rPr>
          <w:i/>
        </w:rPr>
        <w:t xml:space="preserve"> weil […].“ (E1)</w:t>
      </w:r>
    </w:p>
    <w:p w14:paraId="4ABBDA2A" w14:textId="77777777" w:rsidR="0097445A" w:rsidRDefault="0097445A" w:rsidP="0097445A">
      <w:pPr>
        <w:ind w:left="703" w:right="709"/>
        <w:jc w:val="both"/>
        <w:rPr>
          <w:i/>
        </w:rPr>
      </w:pPr>
      <w:r w:rsidRPr="00C246A1">
        <w:t>„</w:t>
      </w:r>
      <w:r w:rsidRPr="00C246A1">
        <w:rPr>
          <w:i/>
        </w:rPr>
        <w:t>U</w:t>
      </w:r>
      <w:r w:rsidRPr="00BA6882">
        <w:rPr>
          <w:i/>
        </w:rPr>
        <w:t xml:space="preserve">nd </w:t>
      </w:r>
      <w:r w:rsidRPr="00D44DF1">
        <w:rPr>
          <w:b/>
          <w:i/>
        </w:rPr>
        <w:t>da fehlt uns noch so etwas die Konzeption. Da könnte man ganz viel machen und auch wenn wir sagen „Ja wir wollen das“</w:t>
      </w:r>
      <w:r w:rsidRPr="00BA6882">
        <w:rPr>
          <w:i/>
        </w:rPr>
        <w:t xml:space="preserve">, und nicht nur 3-4 engagierte Leute im Bildungsausschuss wollen das. </w:t>
      </w:r>
      <w:r w:rsidRPr="00703435">
        <w:rPr>
          <w:i/>
        </w:rPr>
        <w:t>Das muss erklärter Wille sein, und da muss auch investiert werden. Da muss Zeit inves</w:t>
      </w:r>
      <w:r w:rsidRPr="00BA6882">
        <w:rPr>
          <w:i/>
        </w:rPr>
        <w:t xml:space="preserve">tiert werden, wie auch die </w:t>
      </w:r>
      <w:r>
        <w:rPr>
          <w:i/>
        </w:rPr>
        <w:t>ein oder andere Ressource.“ (E2)</w:t>
      </w:r>
    </w:p>
    <w:p w14:paraId="4F03E873" w14:textId="06CF8DE5" w:rsidR="009B2F13" w:rsidRPr="00B87360" w:rsidRDefault="0097445A" w:rsidP="00B87360">
      <w:pPr>
        <w:tabs>
          <w:tab w:val="left" w:pos="426"/>
        </w:tabs>
        <w:ind w:left="357"/>
        <w:jc w:val="both"/>
      </w:pPr>
      <w:r>
        <w:t>Die Perspektive der Nutzer*innen kann im Fall von Freiburg leider nicht abgebildet werden, da sich keine Teilnehmenden für eine Gruppendiskussion finden ließen.</w:t>
      </w:r>
    </w:p>
    <w:p w14:paraId="63F950A7" w14:textId="77777777" w:rsidR="0097445A" w:rsidRDefault="0097445A" w:rsidP="004D381D">
      <w:pPr>
        <w:pStyle w:val="Listenabsatz"/>
        <w:numPr>
          <w:ilvl w:val="2"/>
          <w:numId w:val="1"/>
        </w:numPr>
        <w:ind w:left="851" w:hanging="567"/>
        <w:outlineLvl w:val="2"/>
        <w:rPr>
          <w:b/>
        </w:rPr>
      </w:pPr>
      <w:bookmarkStart w:id="7" w:name="_Toc19798068"/>
      <w:r w:rsidRPr="00207AF5">
        <w:rPr>
          <w:b/>
        </w:rPr>
        <w:lastRenderedPageBreak/>
        <w:t>Region II: Odenwald Tauber</w:t>
      </w:r>
      <w:bookmarkEnd w:id="7"/>
    </w:p>
    <w:p w14:paraId="6E97FE71" w14:textId="77777777" w:rsidR="0097445A" w:rsidRDefault="0097445A" w:rsidP="0097445A">
      <w:pPr>
        <w:ind w:left="360"/>
        <w:jc w:val="both"/>
      </w:pPr>
      <w:r>
        <w:t xml:space="preserve">Die überwiegend ländliche Region Odenwald Tauber umfasst die drei Kirchenbezirke Adelsheim-Boxberg, Mosbach und Wertheim. Ein besonderes Merkmal dieser Region ist ihre große flächenmäßige Ausdehnung und damit verbunden teils erhebliche Unterschiede in den einzelnen Gebieten. </w:t>
      </w:r>
    </w:p>
    <w:p w14:paraId="580924D8" w14:textId="77777777" w:rsidR="0097445A" w:rsidRDefault="0097445A" w:rsidP="0097445A">
      <w:pPr>
        <w:ind w:left="360" w:firstLine="348"/>
        <w:jc w:val="both"/>
      </w:pPr>
      <w:r w:rsidRPr="00EC23B8">
        <w:rPr>
          <w:i/>
        </w:rPr>
        <w:t>„Wir sind flächenmäßig die Größten</w:t>
      </w:r>
      <w:r w:rsidR="00BF3502">
        <w:rPr>
          <w:i/>
        </w:rPr>
        <w:t xml:space="preserve"> [...]</w:t>
      </w:r>
      <w:r w:rsidRPr="00EC23B8">
        <w:rPr>
          <w:i/>
        </w:rPr>
        <w:t>“</w:t>
      </w:r>
      <w:r>
        <w:t xml:space="preserve"> (E1)</w:t>
      </w:r>
    </w:p>
    <w:p w14:paraId="71D74C9B" w14:textId="77777777" w:rsidR="0097445A" w:rsidRDefault="0097445A" w:rsidP="0097445A">
      <w:pPr>
        <w:ind w:left="360"/>
        <w:jc w:val="both"/>
      </w:pPr>
      <w:r w:rsidRPr="00EC23B8">
        <w:rPr>
          <w:i/>
        </w:rPr>
        <w:tab/>
        <w:t xml:space="preserve">„[…] und die ländlichsten.“ </w:t>
      </w:r>
      <w:r>
        <w:t>(E2)</w:t>
      </w:r>
    </w:p>
    <w:p w14:paraId="6BA2C3DA" w14:textId="77777777" w:rsidR="0097445A" w:rsidRDefault="0097445A" w:rsidP="0097445A">
      <w:pPr>
        <w:ind w:left="360"/>
        <w:jc w:val="both"/>
      </w:pPr>
    </w:p>
    <w:p w14:paraId="5E40719D" w14:textId="77777777" w:rsidR="0097445A" w:rsidRDefault="0097445A" w:rsidP="004D381D">
      <w:pPr>
        <w:pStyle w:val="Listenabsatz"/>
        <w:numPr>
          <w:ilvl w:val="3"/>
          <w:numId w:val="1"/>
        </w:numPr>
        <w:ind w:left="993" w:hanging="709"/>
        <w:jc w:val="both"/>
        <w:outlineLvl w:val="1"/>
      </w:pPr>
      <w:bookmarkStart w:id="8" w:name="_Toc19798069"/>
      <w:r>
        <w:rPr>
          <w:b/>
        </w:rPr>
        <w:t>Die Perspektive der Expert*innen</w:t>
      </w:r>
      <w:bookmarkEnd w:id="8"/>
    </w:p>
    <w:p w14:paraId="695371C5" w14:textId="77777777" w:rsidR="0097445A" w:rsidRDefault="0097445A" w:rsidP="0097445A">
      <w:pPr>
        <w:ind w:left="360"/>
        <w:jc w:val="both"/>
      </w:pPr>
      <w:r>
        <w:t xml:space="preserve">Die Ausdehnung in der Fläche stellt die EEB vor Ort vor besondere Herausforderungen bei der Zusammenarbeit mit anderen Einrichtungen und Gemeinden und deren Unterstützung im Bereich der Familienbildung. Eine weitere Besonderheit der EEB Odenwald Tauber ist es, dass es hier eine Mitarbeiterin mit dem Schwerpunkt Familienbildung gibt. </w:t>
      </w:r>
    </w:p>
    <w:p w14:paraId="41407552" w14:textId="77777777" w:rsidR="0097445A" w:rsidRDefault="0097445A" w:rsidP="0097445A">
      <w:pPr>
        <w:ind w:left="360"/>
        <w:jc w:val="both"/>
      </w:pPr>
      <w:r>
        <w:t>Die EEB Odenwald Tauber sieht ihre Zukunft weniger als Anbieterin von Einzelangeboten, die es in anderen Einrichtungen auch gibt. Praktische Erziehungsfragen sollten eher in KiTas bearbeitet werden, und Teenager in der Jugendarbeit. Notwendig erscheint aus dieser Perspektive eine Konzentration auf das Kerngeschäft. Angebote also, die nur die Evangelische Erwachsenenbildung (EEB) anbieten kann, wie beispielsweise Konfirmandenelternabende.</w:t>
      </w:r>
    </w:p>
    <w:p w14:paraId="60E1B410" w14:textId="77777777" w:rsidR="0097445A" w:rsidRDefault="0097445A" w:rsidP="0097445A">
      <w:pPr>
        <w:ind w:left="360"/>
        <w:jc w:val="both"/>
      </w:pPr>
      <w:r>
        <w:t>Erwünscht wäre Material, Referent*innenpools oder eine Konzeption für Familienbildung in der Landeskirche.</w:t>
      </w:r>
    </w:p>
    <w:p w14:paraId="4DC5AB85" w14:textId="77777777" w:rsidR="0097445A" w:rsidRPr="00B57132" w:rsidRDefault="0097445A" w:rsidP="0097445A">
      <w:pPr>
        <w:ind w:left="360"/>
        <w:jc w:val="both"/>
      </w:pPr>
    </w:p>
    <w:p w14:paraId="3351E1C3" w14:textId="77777777" w:rsidR="0097445A" w:rsidRPr="00F52065" w:rsidRDefault="0097445A" w:rsidP="0097445A">
      <w:pPr>
        <w:ind w:left="426" w:hanging="66"/>
        <w:rPr>
          <w:u w:val="single"/>
        </w:rPr>
      </w:pPr>
      <w:r w:rsidRPr="00F52065">
        <w:rPr>
          <w:u w:val="single"/>
        </w:rPr>
        <w:t>Familienbildung in der Region Odenwald Tauber</w:t>
      </w:r>
    </w:p>
    <w:p w14:paraId="674EC483" w14:textId="77777777" w:rsidR="0097445A" w:rsidRDefault="0097445A" w:rsidP="0097445A">
      <w:pPr>
        <w:ind w:left="360"/>
        <w:jc w:val="both"/>
      </w:pPr>
      <w:r w:rsidRPr="00F52065">
        <w:t>Die</w:t>
      </w:r>
      <w:r>
        <w:t xml:space="preserve"> Familienbildungsangebote der EEB in der Region blicken auf eine etwa 30jährige Tradition zurück. Entsprechend viel wurde bereits ausprobiert und wird auch weiterhin angeboten:</w:t>
      </w:r>
    </w:p>
    <w:p w14:paraId="53D5CB27" w14:textId="77777777" w:rsidR="0097445A" w:rsidRDefault="0097445A" w:rsidP="0097445A">
      <w:pPr>
        <w:ind w:left="703" w:right="709"/>
        <w:jc w:val="both"/>
      </w:pPr>
      <w:r w:rsidRPr="0047789B">
        <w:rPr>
          <w:i/>
        </w:rPr>
        <w:t xml:space="preserve">„Mit </w:t>
      </w:r>
      <w:r w:rsidRPr="0047789B">
        <w:rPr>
          <w:b/>
          <w:i/>
        </w:rPr>
        <w:t>Eltern-Kind Krabbelgruppen</w:t>
      </w:r>
      <w:r w:rsidRPr="0047789B">
        <w:rPr>
          <w:i/>
        </w:rPr>
        <w:t xml:space="preserve"> haben wir gestartet in den 1980er Jahren […] Was wir sehr lange schon haben ist eine Eltern-Kind Musikgruppe. […</w:t>
      </w:r>
      <w:r w:rsidRPr="004F520A">
        <w:rPr>
          <w:i/>
        </w:rPr>
        <w:t>]</w:t>
      </w:r>
      <w:r>
        <w:rPr>
          <w:i/>
        </w:rPr>
        <w:t xml:space="preserve"> </w:t>
      </w:r>
      <w:r w:rsidRPr="004F520A">
        <w:rPr>
          <w:i/>
        </w:rPr>
        <w:t>Im Kitabereich haben wir ein Forma</w:t>
      </w:r>
      <w:r w:rsidRPr="0047789B">
        <w:rPr>
          <w:i/>
        </w:rPr>
        <w:t>t</w:t>
      </w:r>
      <w:r>
        <w:rPr>
          <w:i/>
        </w:rPr>
        <w:t>,</w:t>
      </w:r>
      <w:r w:rsidRPr="0047789B">
        <w:rPr>
          <w:i/>
        </w:rPr>
        <w:t xml:space="preserve"> das heißt </w:t>
      </w:r>
      <w:r w:rsidRPr="0047789B">
        <w:rPr>
          <w:b/>
          <w:i/>
        </w:rPr>
        <w:t>Elterncafé</w:t>
      </w:r>
      <w:r w:rsidRPr="0047789B">
        <w:rPr>
          <w:i/>
        </w:rPr>
        <w:t>, da bieten wir kurze Impulse an zu verschiedenen Themen, die die Kindergärten abrufen können. Dann haben wir viele Jahre</w:t>
      </w:r>
      <w:r w:rsidRPr="0047789B">
        <w:rPr>
          <w:b/>
          <w:i/>
        </w:rPr>
        <w:t xml:space="preserve"> Elternabende </w:t>
      </w:r>
      <w:r w:rsidRPr="0047789B">
        <w:rPr>
          <w:i/>
        </w:rPr>
        <w:t>in Kindergärten angeboten. Religiöse Kinderbücher, Kinderbibeln, Pubertätsthemen. Wir haben</w:t>
      </w:r>
      <w:r w:rsidRPr="0047789B">
        <w:rPr>
          <w:b/>
          <w:i/>
        </w:rPr>
        <w:t xml:space="preserve"> mit der Schule Kooperationen</w:t>
      </w:r>
      <w:r w:rsidRPr="0047789B">
        <w:rPr>
          <w:i/>
        </w:rPr>
        <w:t xml:space="preserve"> gehabt. […] Seit vielen Jahren haben wir einen </w:t>
      </w:r>
      <w:r w:rsidRPr="0047789B">
        <w:rPr>
          <w:b/>
          <w:i/>
        </w:rPr>
        <w:t>Väter-Kinder-Tag</w:t>
      </w:r>
      <w:r w:rsidRPr="0047789B">
        <w:rPr>
          <w:i/>
        </w:rPr>
        <w:t xml:space="preserve"> einmal im Jahr […] das Abendcafé für Konfirmandeneltern […] Treffpunkt für Frauen und Kinder […] jetzt haben wir ein neues intergenerationales </w:t>
      </w:r>
      <w:r w:rsidRPr="0047789B">
        <w:rPr>
          <w:b/>
          <w:i/>
        </w:rPr>
        <w:t>Projekt</w:t>
      </w:r>
      <w:r>
        <w:rPr>
          <w:b/>
          <w:i/>
        </w:rPr>
        <w:t>,</w:t>
      </w:r>
      <w:r w:rsidRPr="0047789B">
        <w:rPr>
          <w:b/>
          <w:i/>
        </w:rPr>
        <w:t xml:space="preserve"> wo Konfirmanden </w:t>
      </w:r>
      <w:r>
        <w:rPr>
          <w:b/>
          <w:i/>
        </w:rPr>
        <w:t>ä</w:t>
      </w:r>
      <w:r w:rsidRPr="0047789B">
        <w:rPr>
          <w:b/>
          <w:i/>
        </w:rPr>
        <w:t>ltere Menschen</w:t>
      </w:r>
      <w:r w:rsidRPr="0047789B">
        <w:rPr>
          <w:i/>
        </w:rPr>
        <w:t xml:space="preserve"> treffen um sich auszutauschen […]</w:t>
      </w:r>
      <w:r w:rsidR="00BF3502">
        <w:rPr>
          <w:i/>
        </w:rPr>
        <w:t xml:space="preserve"> </w:t>
      </w:r>
      <w:r w:rsidRPr="0047789B">
        <w:rPr>
          <w:i/>
        </w:rPr>
        <w:t xml:space="preserve">ein </w:t>
      </w:r>
      <w:r w:rsidRPr="0047789B">
        <w:rPr>
          <w:b/>
          <w:i/>
        </w:rPr>
        <w:t>neues Experiment ist Kinder Knigge</w:t>
      </w:r>
      <w:r w:rsidRPr="0047789B">
        <w:rPr>
          <w:i/>
        </w:rPr>
        <w:t>“</w:t>
      </w:r>
      <w:r>
        <w:t xml:space="preserve"> (E2)</w:t>
      </w:r>
    </w:p>
    <w:p w14:paraId="4BDF70C8" w14:textId="77777777" w:rsidR="0097445A" w:rsidRDefault="0097445A" w:rsidP="0097445A">
      <w:pPr>
        <w:ind w:left="703" w:right="709"/>
        <w:jc w:val="both"/>
      </w:pPr>
      <w:r w:rsidRPr="0047789B">
        <w:rPr>
          <w:i/>
        </w:rPr>
        <w:t xml:space="preserve">„Es gibt wirklich bei uns sehr Vieles in dem Bereich. Wir haben auch </w:t>
      </w:r>
      <w:r w:rsidRPr="0047789B">
        <w:rPr>
          <w:b/>
          <w:i/>
        </w:rPr>
        <w:t>Kreativangebote</w:t>
      </w:r>
      <w:r w:rsidRPr="0047789B">
        <w:rPr>
          <w:i/>
        </w:rPr>
        <w:t>, so Oma-Enkel-Filzen“</w:t>
      </w:r>
      <w:r>
        <w:t xml:space="preserve"> (E1)</w:t>
      </w:r>
    </w:p>
    <w:p w14:paraId="55F68BC9" w14:textId="77777777" w:rsidR="0097445A" w:rsidRDefault="0097445A" w:rsidP="0097445A">
      <w:pPr>
        <w:ind w:left="703" w:right="709" w:hanging="277"/>
        <w:jc w:val="both"/>
      </w:pPr>
      <w:r>
        <w:t>Daneben gibt es noch weitere kirchliche und nicht-kirchliche Anbieter wie beispielsweise</w:t>
      </w:r>
    </w:p>
    <w:p w14:paraId="6E5D83C5" w14:textId="77777777" w:rsidR="0097445A" w:rsidRPr="00D44DF1" w:rsidRDefault="0097445A" w:rsidP="0097445A">
      <w:pPr>
        <w:ind w:left="705" w:right="708"/>
        <w:jc w:val="both"/>
        <w:rPr>
          <w:i/>
        </w:rPr>
      </w:pPr>
      <w:r w:rsidRPr="00D44DF1">
        <w:rPr>
          <w:i/>
        </w:rPr>
        <w:t xml:space="preserve">„die </w:t>
      </w:r>
      <w:r w:rsidRPr="00D44DF1">
        <w:rPr>
          <w:b/>
          <w:i/>
        </w:rPr>
        <w:t>Diakonie</w:t>
      </w:r>
      <w:r w:rsidRPr="00D44DF1">
        <w:rPr>
          <w:i/>
        </w:rPr>
        <w:t xml:space="preserve"> und </w:t>
      </w:r>
      <w:r w:rsidRPr="00D44DF1">
        <w:rPr>
          <w:b/>
          <w:i/>
        </w:rPr>
        <w:t>Familienzentren</w:t>
      </w:r>
      <w:r w:rsidRPr="00D44DF1">
        <w:rPr>
          <w:i/>
        </w:rPr>
        <w:t xml:space="preserve">, die entstehen, aber auch </w:t>
      </w:r>
      <w:r w:rsidRPr="00D44DF1">
        <w:rPr>
          <w:b/>
          <w:i/>
        </w:rPr>
        <w:t>das DRK</w:t>
      </w:r>
      <w:r w:rsidRPr="00D44DF1">
        <w:rPr>
          <w:i/>
        </w:rPr>
        <w:t xml:space="preserve">. Auch da hängt es vom Teilgebiet unserer Region ab.“ </w:t>
      </w:r>
      <w:r w:rsidRPr="004F520A">
        <w:t>(E2)</w:t>
      </w:r>
    </w:p>
    <w:p w14:paraId="14951009" w14:textId="77777777" w:rsidR="0097445A" w:rsidRDefault="0097445A" w:rsidP="0097445A">
      <w:pPr>
        <w:ind w:left="720" w:right="708" w:hanging="15"/>
        <w:jc w:val="both"/>
        <w:rPr>
          <w:i/>
        </w:rPr>
      </w:pPr>
      <w:r w:rsidRPr="00D44DF1">
        <w:rPr>
          <w:i/>
        </w:rPr>
        <w:lastRenderedPageBreak/>
        <w:t>„Das</w:t>
      </w:r>
      <w:r w:rsidRPr="00D44DF1">
        <w:rPr>
          <w:b/>
          <w:i/>
        </w:rPr>
        <w:t xml:space="preserve"> kann man pauschal so nicht beantworten</w:t>
      </w:r>
      <w:r w:rsidRPr="00D44DF1">
        <w:rPr>
          <w:i/>
        </w:rPr>
        <w:t xml:space="preserve">. In </w:t>
      </w:r>
      <w:r>
        <w:rPr>
          <w:i/>
        </w:rPr>
        <w:t xml:space="preserve">Tauberbischofsheim </w:t>
      </w:r>
      <w:r w:rsidRPr="00D44DF1">
        <w:rPr>
          <w:i/>
        </w:rPr>
        <w:t xml:space="preserve">zum Beispiel, da geschieht </w:t>
      </w:r>
      <w:r>
        <w:rPr>
          <w:i/>
        </w:rPr>
        <w:t>ei</w:t>
      </w:r>
      <w:r w:rsidRPr="00D44DF1">
        <w:rPr>
          <w:i/>
        </w:rPr>
        <w:t xml:space="preserve">ne ganz </w:t>
      </w:r>
      <w:r w:rsidRPr="00D44DF1">
        <w:rPr>
          <w:b/>
          <w:i/>
        </w:rPr>
        <w:t>hervorragende Arbeit im evangelischen Kindergarten</w:t>
      </w:r>
      <w:r w:rsidRPr="00D44DF1">
        <w:rPr>
          <w:i/>
        </w:rPr>
        <w:t xml:space="preserve">, da sind die Erzieherinnen in der Lage Kindergottesdienste </w:t>
      </w:r>
      <w:r>
        <w:rPr>
          <w:i/>
        </w:rPr>
        <w:t xml:space="preserve">unter der Woche zu veranstalten […] </w:t>
      </w:r>
      <w:r w:rsidRPr="00D44DF1">
        <w:rPr>
          <w:b/>
        </w:rPr>
        <w:t>An einem anderen Ort ist ein starker Pfarrer</w:t>
      </w:r>
      <w:r>
        <w:rPr>
          <w:b/>
        </w:rPr>
        <w:t>,</w:t>
      </w:r>
      <w:r w:rsidRPr="00D44DF1">
        <w:rPr>
          <w:b/>
        </w:rPr>
        <w:t xml:space="preserve"> der sich da engagiert</w:t>
      </w:r>
      <w:r>
        <w:t xml:space="preserve"> und auch die Konfirmandenarbeit entsprechend profiliert. Und </w:t>
      </w:r>
      <w:r w:rsidRPr="00D44DF1">
        <w:rPr>
          <w:b/>
        </w:rPr>
        <w:t>in anderen Orten ist wieder gar nichts</w:t>
      </w:r>
      <w:r>
        <w:t>.</w:t>
      </w:r>
      <w:r w:rsidRPr="00C32687">
        <w:rPr>
          <w:i/>
        </w:rPr>
        <w:t xml:space="preserve">“ </w:t>
      </w:r>
      <w:r w:rsidRPr="004F520A">
        <w:t>(E1)</w:t>
      </w:r>
    </w:p>
    <w:p w14:paraId="3594D94D" w14:textId="77777777" w:rsidR="0097445A" w:rsidRPr="004F520A" w:rsidRDefault="0097445A" w:rsidP="0097445A">
      <w:pPr>
        <w:ind w:left="720" w:right="709" w:hanging="17"/>
        <w:jc w:val="both"/>
      </w:pPr>
      <w:r w:rsidRPr="00BF3502">
        <w:rPr>
          <w:i/>
        </w:rPr>
        <w:t xml:space="preserve">„die Vereine […], die bieten ganz viel an, und auch die Landfrauen, die sind auch noch ein großer Anbieter im Bereich Familienbildung.“ </w:t>
      </w:r>
      <w:r w:rsidRPr="004F520A">
        <w:t>(E1)</w:t>
      </w:r>
    </w:p>
    <w:p w14:paraId="2A612302" w14:textId="77777777" w:rsidR="0097445A" w:rsidRPr="00435175" w:rsidRDefault="0097445A" w:rsidP="0097445A">
      <w:pPr>
        <w:ind w:left="720" w:right="709" w:hanging="17"/>
        <w:jc w:val="both"/>
        <w:rPr>
          <w:i/>
        </w:rPr>
      </w:pPr>
      <w:r w:rsidRPr="004F520A">
        <w:rPr>
          <w:i/>
        </w:rPr>
        <w:t xml:space="preserve">„Auch städtische Anbieter, wie die </w:t>
      </w:r>
      <w:r>
        <w:rPr>
          <w:i/>
        </w:rPr>
        <w:t>´</w:t>
      </w:r>
      <w:r w:rsidRPr="004F520A">
        <w:rPr>
          <w:i/>
        </w:rPr>
        <w:t>Mediothek</w:t>
      </w:r>
      <w:r>
        <w:rPr>
          <w:i/>
        </w:rPr>
        <w:t>´</w:t>
      </w:r>
      <w:r w:rsidRPr="004F520A">
        <w:rPr>
          <w:i/>
        </w:rPr>
        <w:t xml:space="preserve"> in TBB, die auch Angebote für Familien machen, Leseevents oder Vorführungen usw. – da tummelt sich schon viel in dem Bereich.“ </w:t>
      </w:r>
      <w:r w:rsidRPr="004F520A">
        <w:t>(E2)</w:t>
      </w:r>
    </w:p>
    <w:p w14:paraId="6B88DADE" w14:textId="77777777" w:rsidR="0097445A" w:rsidRDefault="0097445A" w:rsidP="0097445A">
      <w:pPr>
        <w:ind w:left="426"/>
        <w:jc w:val="both"/>
      </w:pPr>
      <w:r>
        <w:t>Eines der angesprochenen Familienzentren liegt in Wertheim und ist ebenfalls in Trägerschaft der Kirche und Diakonie. In ähnlicher Form soll ein solches Zentrum auch in Boxberg installiert werden. Die Familienzentren und Netzwerke finden sich eher in den Städten. Weitere Angebote finden sich im</w:t>
      </w:r>
    </w:p>
    <w:p w14:paraId="7C415A00" w14:textId="77777777" w:rsidR="0097445A" w:rsidRDefault="0097445A" w:rsidP="0097445A">
      <w:pPr>
        <w:ind w:left="709" w:right="708"/>
        <w:jc w:val="both"/>
      </w:pPr>
      <w:r w:rsidRPr="00BF3502">
        <w:rPr>
          <w:i/>
        </w:rPr>
        <w:t xml:space="preserve">„[…] neuen Programm der </w:t>
      </w:r>
      <w:r w:rsidRPr="00BF3502">
        <w:rPr>
          <w:b/>
          <w:i/>
        </w:rPr>
        <w:t>VHS in Mergentheim.</w:t>
      </w:r>
      <w:r w:rsidRPr="00BF3502">
        <w:rPr>
          <w:i/>
        </w:rPr>
        <w:t xml:space="preserve"> Die haben nicht so sehr viel. Da ist Kinderkochen, Zaubern mit Kindern, ein Vortrag was tun gegen Lampenfieber, Fotografieren für Kinder, Babymassage, PEKiP-Kurse und das ganze Thema Pubertät. Dann haben wir in </w:t>
      </w:r>
      <w:r w:rsidRPr="00BF3502">
        <w:rPr>
          <w:b/>
          <w:i/>
        </w:rPr>
        <w:t>Tauberbischofsheim das Familiennetzwerk</w:t>
      </w:r>
      <w:r w:rsidRPr="00BF3502">
        <w:rPr>
          <w:i/>
        </w:rPr>
        <w:t xml:space="preserve"> seit vielen Jahren. Das ist ein Konsortium aus </w:t>
      </w:r>
      <w:r w:rsidRPr="00BF3502">
        <w:rPr>
          <w:b/>
          <w:i/>
        </w:rPr>
        <w:t>Kirchengemeinde, Diakonie, Stadt, Caritas</w:t>
      </w:r>
      <w:r w:rsidRPr="00BF3502">
        <w:rPr>
          <w:i/>
        </w:rPr>
        <w:t>, und die bieten relative spontan immer wieder Themen an, die gerade den Menschen, die kommen, unter den Nägeln brennen.“</w:t>
      </w:r>
      <w:r>
        <w:t xml:space="preserve"> (E2)</w:t>
      </w:r>
    </w:p>
    <w:p w14:paraId="7226ACCE" w14:textId="77777777" w:rsidR="0097445A" w:rsidRDefault="0097445A" w:rsidP="0097445A">
      <w:pPr>
        <w:ind w:left="703" w:right="709"/>
        <w:jc w:val="both"/>
      </w:pPr>
      <w:r w:rsidRPr="00BF3502">
        <w:rPr>
          <w:i/>
        </w:rPr>
        <w:t>„Und natürlich Selbstständige tummeln sich in dem Bereich (Kleinkinder) sehr viele, wo man gar nicht genau weiß, Kuschelmassage bei Babys usw.“</w:t>
      </w:r>
      <w:r>
        <w:t xml:space="preserve"> (E1)</w:t>
      </w:r>
    </w:p>
    <w:p w14:paraId="50C04FF3" w14:textId="77777777" w:rsidR="0097445A" w:rsidRDefault="0097445A" w:rsidP="0097445A">
      <w:pPr>
        <w:ind w:firstLine="426"/>
        <w:rPr>
          <w:u w:val="single"/>
        </w:rPr>
      </w:pPr>
      <w:r w:rsidRPr="002A06F8">
        <w:rPr>
          <w:u w:val="single"/>
        </w:rPr>
        <w:t>Evangelisches Profil in der Familienbildung</w:t>
      </w:r>
    </w:p>
    <w:p w14:paraId="7CC7F384" w14:textId="77777777" w:rsidR="0097445A" w:rsidRDefault="0097445A" w:rsidP="0097445A">
      <w:pPr>
        <w:ind w:left="426"/>
        <w:jc w:val="both"/>
      </w:pPr>
      <w:r>
        <w:t>Bei bestimmten Themen und Inhalten ist das evangelische Profil der Familienbildungsangebote offensichtlich:</w:t>
      </w:r>
    </w:p>
    <w:p w14:paraId="1DD611C8" w14:textId="77777777" w:rsidR="0097445A" w:rsidRDefault="0097445A" w:rsidP="0097445A">
      <w:pPr>
        <w:ind w:left="709" w:right="709" w:firstLine="6"/>
        <w:jc w:val="both"/>
      </w:pPr>
      <w:r w:rsidRPr="00C506AF">
        <w:rPr>
          <w:i/>
        </w:rPr>
        <w:t>„Bei der Musikgruppe ist das klar. Bei den Themen für die Elterncafés nehmen wir auch das Thema auf „Ich bin Pate“, Abendrituale für Kinder im Kindergartenalter, Kinderbibeln. Ein Thema heißt „Edelsteinmomente“, also die bewusste Zuwendung zu Kindern, die wir versuchen</w:t>
      </w:r>
      <w:r>
        <w:rPr>
          <w:i/>
        </w:rPr>
        <w:t>,</w:t>
      </w:r>
      <w:r w:rsidRPr="00C506AF">
        <w:rPr>
          <w:i/>
        </w:rPr>
        <w:t xml:space="preserve"> mit einem christlichen Menschenbild zu füllen. Beim Väter-Kinder Tag gibt es auch eine Andacht. Wir versuchen ein Tischgebet einzufügen, also christliche Werte in der Erziehung, die wir vertreten.“</w:t>
      </w:r>
      <w:r>
        <w:t xml:space="preserve"> (E2)</w:t>
      </w:r>
    </w:p>
    <w:p w14:paraId="3874DED4" w14:textId="77777777" w:rsidR="0097445A" w:rsidRDefault="0097445A" w:rsidP="0097445A">
      <w:pPr>
        <w:ind w:left="425"/>
        <w:jc w:val="both"/>
      </w:pPr>
      <w:r>
        <w:t>Und in allen Angeboten der EEB Odenwald Tauber geht es um das Leben und die Vermittlung christlicher Werte. Das evangelische Profil ist also eine Frage der Haltung, durch die</w:t>
      </w:r>
    </w:p>
    <w:p w14:paraId="76953531" w14:textId="77777777" w:rsidR="0097445A" w:rsidRPr="00C506AF" w:rsidRDefault="0097445A" w:rsidP="0097445A">
      <w:pPr>
        <w:ind w:left="705" w:right="709"/>
        <w:jc w:val="both"/>
      </w:pPr>
      <w:r>
        <w:rPr>
          <w:i/>
        </w:rPr>
        <w:t>„</w:t>
      </w:r>
      <w:r w:rsidRPr="00C506AF">
        <w:rPr>
          <w:i/>
        </w:rPr>
        <w:t xml:space="preserve">[…] dieses evangelische Prinzip deutlich wird, [es wird] natürlich auch durch uns als Personen gelebt. Wir sind ja nicht irgendwer, sondern stehen ja für etwas […]. </w:t>
      </w:r>
      <w:r>
        <w:t>(E1)</w:t>
      </w:r>
    </w:p>
    <w:p w14:paraId="55269242" w14:textId="77777777" w:rsidR="0097445A" w:rsidRDefault="0097445A" w:rsidP="0097445A">
      <w:pPr>
        <w:ind w:left="703" w:right="709"/>
        <w:jc w:val="both"/>
      </w:pPr>
      <w:r w:rsidRPr="00C506AF">
        <w:rPr>
          <w:i/>
        </w:rPr>
        <w:t>„</w:t>
      </w:r>
      <w:r w:rsidRPr="00C506AF">
        <w:rPr>
          <w:b/>
          <w:i/>
        </w:rPr>
        <w:t>Wir versuchen unser Leitbild umzusetzen.</w:t>
      </w:r>
      <w:r w:rsidRPr="00C506AF">
        <w:rPr>
          <w:i/>
        </w:rPr>
        <w:t xml:space="preserve"> Da geht es also auch um </w:t>
      </w:r>
      <w:r w:rsidRPr="00C506AF">
        <w:rPr>
          <w:b/>
          <w:i/>
        </w:rPr>
        <w:t>Inklusion, also auch durch Vergünstigungen, es geht um Gastfreundschaft</w:t>
      </w:r>
      <w:r w:rsidRPr="00C506AF">
        <w:rPr>
          <w:i/>
        </w:rPr>
        <w:t>, die wir pflegen wollen, es geht um gutes Haushalten mit unseren Haushalten, es geht um Bedenken und Bewahren der Schöpfung. Und diese Dinge</w:t>
      </w:r>
      <w:r w:rsidRPr="00C506AF">
        <w:rPr>
          <w:b/>
          <w:i/>
        </w:rPr>
        <w:t xml:space="preserve"> lassen wir als Wert auch immer einfließen</w:t>
      </w:r>
      <w:r w:rsidRPr="00C506AF">
        <w:rPr>
          <w:i/>
        </w:rPr>
        <w:t xml:space="preserve">. Das heißt also, dass wir sie verinnerlicht haben müssen und dann schauen wie wir sie transportieren und </w:t>
      </w:r>
      <w:r w:rsidRPr="00C506AF">
        <w:rPr>
          <w:i/>
        </w:rPr>
        <w:lastRenderedPageBreak/>
        <w:t xml:space="preserve">vermitteln in der Kommunikation, </w:t>
      </w:r>
      <w:r w:rsidRPr="00D44DF1">
        <w:rPr>
          <w:b/>
          <w:i/>
        </w:rPr>
        <w:t>das ist uns sehr wichtig</w:t>
      </w:r>
      <w:r>
        <w:rPr>
          <w:b/>
          <w:i/>
        </w:rPr>
        <w:t>,</w:t>
      </w:r>
      <w:r w:rsidRPr="00D44DF1">
        <w:rPr>
          <w:b/>
          <w:i/>
        </w:rPr>
        <w:t xml:space="preserve"> achtsam wertschätzend mit den Menschen umzugehen</w:t>
      </w:r>
      <w:r>
        <w:rPr>
          <w:b/>
          <w:i/>
        </w:rPr>
        <w:t xml:space="preserve"> </w:t>
      </w:r>
      <w:r w:rsidRPr="00D44DF1">
        <w:rPr>
          <w:i/>
        </w:rPr>
        <w:t>[…]</w:t>
      </w:r>
      <w:r>
        <w:rPr>
          <w:i/>
        </w:rPr>
        <w:t>.</w:t>
      </w:r>
      <w:r w:rsidRPr="00D44DF1">
        <w:rPr>
          <w:i/>
        </w:rPr>
        <w:t xml:space="preserve"> Menschen nicht nur als Kunden sehen</w:t>
      </w:r>
      <w:r>
        <w:rPr>
          <w:i/>
        </w:rPr>
        <w:t>,</w:t>
      </w:r>
      <w:r w:rsidRPr="00D44DF1">
        <w:rPr>
          <w:i/>
        </w:rPr>
        <w:t xml:space="preserve"> die Geld bezahlen um eine Leistung zu bekommen, sondern dass wir auch ein Interesse an den Bezügen und Biografien der Menschen haben</w:t>
      </w:r>
      <w:r>
        <w:rPr>
          <w:i/>
        </w:rPr>
        <w:t>.</w:t>
      </w:r>
      <w:r w:rsidRPr="00D44DF1">
        <w:rPr>
          <w:i/>
        </w:rPr>
        <w:t>“</w:t>
      </w:r>
      <w:r w:rsidRPr="00D44DF1">
        <w:t xml:space="preserve"> (</w:t>
      </w:r>
      <w:r>
        <w:t>E2)</w:t>
      </w:r>
    </w:p>
    <w:p w14:paraId="43C5D8C0" w14:textId="77777777" w:rsidR="0097445A" w:rsidRPr="004F520A" w:rsidRDefault="0097445A" w:rsidP="0097445A">
      <w:pPr>
        <w:jc w:val="both"/>
      </w:pPr>
    </w:p>
    <w:p w14:paraId="1819115F" w14:textId="77777777" w:rsidR="0097445A" w:rsidRDefault="0097445A" w:rsidP="0097445A">
      <w:pPr>
        <w:ind w:left="426"/>
        <w:jc w:val="both"/>
        <w:rPr>
          <w:u w:val="single"/>
        </w:rPr>
      </w:pPr>
      <w:r w:rsidRPr="00435175">
        <w:rPr>
          <w:u w:val="single"/>
        </w:rPr>
        <w:t>Nutzer*innen</w:t>
      </w:r>
    </w:p>
    <w:p w14:paraId="14BC3844" w14:textId="77777777" w:rsidR="0097445A" w:rsidRDefault="0097445A" w:rsidP="0097445A">
      <w:pPr>
        <w:ind w:left="426"/>
        <w:jc w:val="both"/>
      </w:pPr>
      <w:r>
        <w:t>Die Angebote der EEB richten sich an alle Familien und sind offen für alle. Erreicht werden aber eher Familien, die intakt sind, und weniger die, die dringend Hilfen benötigen. Die Nutzer*innen zeichnen sich durch soziale Offenheit und ein Grundvertrauen in die Kirche aus:</w:t>
      </w:r>
    </w:p>
    <w:p w14:paraId="13C73883" w14:textId="68C811AB" w:rsidR="0097445A" w:rsidRPr="00435175" w:rsidRDefault="0097445A" w:rsidP="0097445A">
      <w:pPr>
        <w:ind w:left="703" w:right="709"/>
        <w:jc w:val="both"/>
      </w:pPr>
      <w:r w:rsidRPr="00435175">
        <w:rPr>
          <w:i/>
        </w:rPr>
        <w:t>„</w:t>
      </w:r>
      <w:r w:rsidRPr="000C36B0">
        <w:rPr>
          <w:b/>
          <w:i/>
        </w:rPr>
        <w:t>Grundsätzlich richten wir uns an alle Familien, die hier wohnen</w:t>
      </w:r>
      <w:r w:rsidRPr="00435175">
        <w:rPr>
          <w:i/>
        </w:rPr>
        <w:t xml:space="preserve">. Vorwiegend nachgefragt wird von </w:t>
      </w:r>
      <w:r w:rsidR="001C2F86" w:rsidRPr="00435175">
        <w:rPr>
          <w:i/>
        </w:rPr>
        <w:t>Familien,</w:t>
      </w:r>
      <w:r w:rsidRPr="00435175">
        <w:rPr>
          <w:i/>
        </w:rPr>
        <w:t xml:space="preserve"> die relativ intakt sind. Wen erreichen wir nicht? Das sind eher Familien mit extremen Problemlagen.</w:t>
      </w:r>
      <w:r>
        <w:rPr>
          <w:i/>
        </w:rPr>
        <w:t xml:space="preserve"> […] </w:t>
      </w:r>
      <w:proofErr w:type="gramStart"/>
      <w:r w:rsidRPr="00D85070">
        <w:rPr>
          <w:i/>
        </w:rPr>
        <w:t>Generell</w:t>
      </w:r>
      <w:proofErr w:type="gramEnd"/>
      <w:r w:rsidRPr="00D85070">
        <w:rPr>
          <w:i/>
        </w:rPr>
        <w:t xml:space="preserve"> kommen eher Familien, die ein Interesse haben und soziale Offenheit haben, die also nicht sehr abgeschottet sind und </w:t>
      </w:r>
      <w:r w:rsidR="00A26FDD">
        <w:rPr>
          <w:i/>
        </w:rPr>
        <w:t>dem Gemeinwesen offen gegenüber</w:t>
      </w:r>
      <w:r w:rsidRPr="00D85070">
        <w:rPr>
          <w:i/>
        </w:rPr>
        <w:t>stehen und natürlich</w:t>
      </w:r>
      <w:r w:rsidRPr="000C36B0">
        <w:rPr>
          <w:b/>
          <w:i/>
        </w:rPr>
        <w:t xml:space="preserve"> ein gewisses Grundvertrauen in Kirche haben. Das ist hier recht gut ausgeprägt. </w:t>
      </w:r>
      <w:r w:rsidRPr="00D85070">
        <w:rPr>
          <w:i/>
        </w:rPr>
        <w:t>Familien</w:t>
      </w:r>
      <w:r>
        <w:rPr>
          <w:i/>
        </w:rPr>
        <w:t>,</w:t>
      </w:r>
      <w:r w:rsidRPr="00D85070">
        <w:rPr>
          <w:i/>
        </w:rPr>
        <w:t xml:space="preserve"> die </w:t>
      </w:r>
      <w:proofErr w:type="gramStart"/>
      <w:r w:rsidRPr="00D85070">
        <w:rPr>
          <w:i/>
        </w:rPr>
        <w:t>extrem belastet</w:t>
      </w:r>
      <w:proofErr w:type="gramEnd"/>
      <w:r w:rsidRPr="00D85070">
        <w:rPr>
          <w:i/>
        </w:rPr>
        <w:t xml:space="preserve"> sind</w:t>
      </w:r>
      <w:r>
        <w:rPr>
          <w:i/>
        </w:rPr>
        <w:t>,</w:t>
      </w:r>
      <w:r w:rsidRPr="00D85070">
        <w:rPr>
          <w:i/>
        </w:rPr>
        <w:t xml:space="preserve"> melden sich eher bei der Diakonie und bitten um Hilfe.“</w:t>
      </w:r>
      <w:r>
        <w:rPr>
          <w:i/>
        </w:rPr>
        <w:t xml:space="preserve"> </w:t>
      </w:r>
      <w:r>
        <w:t>[E2]</w:t>
      </w:r>
    </w:p>
    <w:p w14:paraId="5CCFA8B8" w14:textId="77777777" w:rsidR="0097445A" w:rsidRDefault="0097445A" w:rsidP="0097445A">
      <w:pPr>
        <w:rPr>
          <w:u w:val="single"/>
        </w:rPr>
      </w:pPr>
    </w:p>
    <w:p w14:paraId="25887E5A" w14:textId="77777777" w:rsidR="0097445A" w:rsidRDefault="0097445A" w:rsidP="0097445A">
      <w:pPr>
        <w:ind w:firstLine="426"/>
        <w:rPr>
          <w:u w:val="single"/>
        </w:rPr>
      </w:pPr>
      <w:r w:rsidRPr="00C32687">
        <w:rPr>
          <w:u w:val="single"/>
        </w:rPr>
        <w:t>Kooperation</w:t>
      </w:r>
    </w:p>
    <w:p w14:paraId="0063FE91" w14:textId="77777777" w:rsidR="0097445A" w:rsidRPr="008111B9" w:rsidRDefault="0097445A" w:rsidP="0097445A">
      <w:pPr>
        <w:ind w:left="426"/>
        <w:jc w:val="both"/>
      </w:pPr>
      <w:r>
        <w:t>Die EEB Odenwald Tauber versucht im Rahmen der Möglichkeiten die Zusammenarbeit mit anderen kirchlichen Gemeinden und Einrichtungen zu verstärken. Beispielsweise durch die direkte Unterstützung bei deren Aktivitäten im Bereich Familienbildung:</w:t>
      </w:r>
    </w:p>
    <w:p w14:paraId="1729B92D" w14:textId="77777777" w:rsidR="0097445A" w:rsidRDefault="0097445A" w:rsidP="0097445A">
      <w:pPr>
        <w:ind w:left="709" w:right="709"/>
        <w:jc w:val="both"/>
      </w:pPr>
      <w:r w:rsidRPr="008111B9">
        <w:rPr>
          <w:i/>
        </w:rPr>
        <w:t>„</w:t>
      </w:r>
      <w:r w:rsidRPr="00CB1DFF">
        <w:rPr>
          <w:b/>
          <w:i/>
        </w:rPr>
        <w:t>Ich bemühe mich in Kommunikation zu bleiben</w:t>
      </w:r>
      <w:r w:rsidRPr="008111B9">
        <w:rPr>
          <w:i/>
        </w:rPr>
        <w:t>, indem ich regelmäßig in allen drei Kirchenbezirken an den Pfarrkonventen und Synoden teilnehme, wo ja auch Projekte besprochen werden. Darüber hinaus gibt es auch das Instrument des runden Tisches Bildung, zumindest in einem Bezirk.“</w:t>
      </w:r>
      <w:r>
        <w:t xml:space="preserve"> (E1)</w:t>
      </w:r>
    </w:p>
    <w:p w14:paraId="36B1A52D" w14:textId="77777777" w:rsidR="0097445A" w:rsidRDefault="0097445A" w:rsidP="0097445A">
      <w:pPr>
        <w:ind w:left="709" w:right="709"/>
        <w:jc w:val="both"/>
      </w:pPr>
      <w:r w:rsidRPr="008111B9">
        <w:rPr>
          <w:i/>
        </w:rPr>
        <w:t xml:space="preserve">„Im Moment noch nicht, aber es wird kommen. Ich will ein Beispiel </w:t>
      </w:r>
      <w:r>
        <w:rPr>
          <w:i/>
        </w:rPr>
        <w:t>nennen: Das Bildungshaus Neckare</w:t>
      </w:r>
      <w:r w:rsidRPr="008111B9">
        <w:rPr>
          <w:i/>
        </w:rPr>
        <w:t xml:space="preserve">lz mit der Oma Enkel Freizeit. Das war bislang immer von denen </w:t>
      </w:r>
      <w:proofErr w:type="gramStart"/>
      <w:r w:rsidRPr="008111B9">
        <w:rPr>
          <w:i/>
        </w:rPr>
        <w:t>alleine</w:t>
      </w:r>
      <w:proofErr w:type="gramEnd"/>
      <w:r w:rsidRPr="008111B9">
        <w:rPr>
          <w:i/>
        </w:rPr>
        <w:t xml:space="preserve"> verantwortet und </w:t>
      </w:r>
      <w:r w:rsidRPr="00CB1DFF">
        <w:rPr>
          <w:b/>
          <w:i/>
        </w:rPr>
        <w:t>da wollen wir jetzt Kräfte, Know-How und Finanzen bündeln</w:t>
      </w:r>
      <w:r w:rsidRPr="008111B9">
        <w:rPr>
          <w:i/>
        </w:rPr>
        <w:t>. Aber auch Werbung und all diese Fragen</w:t>
      </w:r>
      <w:r>
        <w:rPr>
          <w:i/>
        </w:rPr>
        <w:t>.</w:t>
      </w:r>
      <w:r w:rsidRPr="008111B9">
        <w:rPr>
          <w:i/>
        </w:rPr>
        <w:t>“</w:t>
      </w:r>
      <w:r>
        <w:t xml:space="preserve"> (E1)</w:t>
      </w:r>
    </w:p>
    <w:p w14:paraId="581A8F89" w14:textId="77777777" w:rsidR="0097445A" w:rsidRDefault="0097445A" w:rsidP="0097445A">
      <w:pPr>
        <w:ind w:left="426"/>
        <w:jc w:val="both"/>
      </w:pPr>
      <w:r>
        <w:t>Ähnlich wie bei den innerkirchlichen Kooperationen, wird auch die Zusammenarbeit mit anderen Einrichtungen (bspw. Volkshochschulen) schon allein durch die flächenmäßige Ausdehnung der Zuständigkeit der EEB Stelle erschwert:</w:t>
      </w:r>
    </w:p>
    <w:p w14:paraId="0E01652C" w14:textId="77777777" w:rsidR="0097445A" w:rsidRDefault="0097445A" w:rsidP="0097445A">
      <w:pPr>
        <w:ind w:left="720" w:right="709" w:hanging="11"/>
        <w:jc w:val="both"/>
      </w:pPr>
      <w:r w:rsidRPr="008111B9">
        <w:rPr>
          <w:i/>
        </w:rPr>
        <w:t xml:space="preserve">„Und ich sage ganz ehrlich, </w:t>
      </w:r>
      <w:r w:rsidRPr="00CB1DFF">
        <w:rPr>
          <w:b/>
          <w:i/>
        </w:rPr>
        <w:t>die VHS in Wertheim und Mosbach sind mir zu weit weg</w:t>
      </w:r>
      <w:r w:rsidRPr="008111B9">
        <w:rPr>
          <w:i/>
        </w:rPr>
        <w:t>. Da gibt es schon punktuelle Begegnungen, wir haben auch ein Gremium vom Kreis</w:t>
      </w:r>
      <w:r>
        <w:rPr>
          <w:i/>
        </w:rPr>
        <w:t>,</w:t>
      </w:r>
      <w:r w:rsidRPr="008111B9">
        <w:rPr>
          <w:i/>
        </w:rPr>
        <w:t xml:space="preserve"> wo wir an einem Tisch sitzen und uns austauschen, aber die Not ist für uns noch nicht groß genug zu sagen</w:t>
      </w:r>
      <w:r>
        <w:rPr>
          <w:i/>
        </w:rPr>
        <w:t>,</w:t>
      </w:r>
      <w:r w:rsidRPr="008111B9">
        <w:rPr>
          <w:i/>
        </w:rPr>
        <w:t xml:space="preserve"> wir müssen da jetzt auch noch</w:t>
      </w:r>
      <w:r>
        <w:rPr>
          <w:i/>
        </w:rPr>
        <w:t xml:space="preserve"> […]</w:t>
      </w:r>
      <w:r w:rsidRPr="008111B9">
        <w:rPr>
          <w:i/>
        </w:rPr>
        <w:t>.</w:t>
      </w:r>
      <w:r>
        <w:rPr>
          <w:i/>
        </w:rPr>
        <w:t xml:space="preserve"> </w:t>
      </w:r>
      <w:r w:rsidRPr="008111B9">
        <w:rPr>
          <w:i/>
        </w:rPr>
        <w:t xml:space="preserve">Wir haben das alle glaube ich im Blick, dass wir da noch mehr machen müssten. </w:t>
      </w:r>
      <w:r w:rsidRPr="00CB1DFF">
        <w:rPr>
          <w:b/>
          <w:i/>
        </w:rPr>
        <w:t>Wenn Sie sich das Einzugsgebiet anschauen, bin ich schon froh, wenn ich das kirchlicherseits einigermaßen vernünftig abdecken kann.</w:t>
      </w:r>
      <w:r w:rsidRPr="008111B9">
        <w:rPr>
          <w:i/>
        </w:rPr>
        <w:t>“</w:t>
      </w:r>
      <w:r>
        <w:t xml:space="preserve"> (E1)</w:t>
      </w:r>
    </w:p>
    <w:p w14:paraId="6692F9C3" w14:textId="77777777" w:rsidR="0097445A" w:rsidRDefault="0097445A" w:rsidP="0097445A">
      <w:pPr>
        <w:ind w:left="426"/>
        <w:jc w:val="both"/>
      </w:pPr>
      <w:r>
        <w:t>Insgesamt sind die Kirchen wichtige Akteure im Bereich Kooperation und Vernetzung. So sind es in der Regel die Kirchen, Caritas und Diakonie, die in der Region als Initiatorinnen für Familiennetzwerke in Erscheinung treten:</w:t>
      </w:r>
    </w:p>
    <w:p w14:paraId="2F849132" w14:textId="77777777" w:rsidR="0097445A" w:rsidRPr="00452E09" w:rsidRDefault="0097445A" w:rsidP="0097445A">
      <w:pPr>
        <w:ind w:left="720" w:hanging="12"/>
        <w:jc w:val="both"/>
        <w:rPr>
          <w:b/>
        </w:rPr>
      </w:pPr>
      <w:r w:rsidRPr="00CB1DFF">
        <w:rPr>
          <w:i/>
        </w:rPr>
        <w:lastRenderedPageBreak/>
        <w:tab/>
        <w:t>„Bei den Netzwerken ist es schon so, dass wir dabei sind</w:t>
      </w:r>
      <w:r>
        <w:rPr>
          <w:i/>
        </w:rPr>
        <w:t>.</w:t>
      </w:r>
      <w:r w:rsidRPr="00CB1DFF">
        <w:rPr>
          <w:i/>
        </w:rPr>
        <w:t>“</w:t>
      </w:r>
      <w:r>
        <w:t xml:space="preserve"> (E2)</w:t>
      </w:r>
    </w:p>
    <w:p w14:paraId="0BC2FF76" w14:textId="77777777" w:rsidR="0097445A" w:rsidRDefault="0097445A" w:rsidP="0097445A">
      <w:pPr>
        <w:ind w:left="720" w:hanging="12"/>
      </w:pPr>
      <w:r w:rsidRPr="00CB1DFF">
        <w:rPr>
          <w:i/>
        </w:rPr>
        <w:t>„</w:t>
      </w:r>
      <w:r w:rsidRPr="00CB1DFF">
        <w:rPr>
          <w:b/>
          <w:i/>
        </w:rPr>
        <w:t>Die Initiative geht in der Regel von den Kirchen aus</w:t>
      </w:r>
      <w:r w:rsidRPr="00CB1DFF">
        <w:rPr>
          <w:i/>
        </w:rPr>
        <w:t xml:space="preserve">, oder auch Caritas und Diakonie, Kommune und öffentliche Hand, weil </w:t>
      </w:r>
      <w:proofErr w:type="gramStart"/>
      <w:r w:rsidRPr="00CB1DFF">
        <w:rPr>
          <w:i/>
        </w:rPr>
        <w:t xml:space="preserve">die </w:t>
      </w:r>
      <w:r>
        <w:rPr>
          <w:i/>
        </w:rPr>
        <w:t>p</w:t>
      </w:r>
      <w:r w:rsidR="00A26FDD">
        <w:rPr>
          <w:i/>
        </w:rPr>
        <w:t>a</w:t>
      </w:r>
      <w:r w:rsidRPr="00CB1DFF">
        <w:rPr>
          <w:i/>
        </w:rPr>
        <w:t>rallel Gelder</w:t>
      </w:r>
      <w:proofErr w:type="gramEnd"/>
      <w:r w:rsidRPr="00CB1DFF">
        <w:rPr>
          <w:i/>
        </w:rPr>
        <w:t xml:space="preserve"> angeboten bekommen haben und sich dann idealerweise zusammentun</w:t>
      </w:r>
      <w:r>
        <w:rPr>
          <w:i/>
        </w:rPr>
        <w:t>.</w:t>
      </w:r>
      <w:r w:rsidRPr="00CB1DFF">
        <w:rPr>
          <w:i/>
        </w:rPr>
        <w:t>“</w:t>
      </w:r>
      <w:r>
        <w:t xml:space="preserve"> (E1) </w:t>
      </w:r>
    </w:p>
    <w:p w14:paraId="52CF129B" w14:textId="77777777" w:rsidR="0097445A" w:rsidRPr="00EC23B8" w:rsidRDefault="0097445A" w:rsidP="0097445A">
      <w:pPr>
        <w:ind w:left="720" w:hanging="12"/>
      </w:pPr>
    </w:p>
    <w:p w14:paraId="6D099BBF" w14:textId="77777777" w:rsidR="0097445A" w:rsidRPr="00F51D46" w:rsidRDefault="0097445A" w:rsidP="0097445A">
      <w:pPr>
        <w:ind w:left="426"/>
        <w:rPr>
          <w:u w:val="single"/>
        </w:rPr>
      </w:pPr>
      <w:r w:rsidRPr="00F51D46">
        <w:rPr>
          <w:u w:val="single"/>
        </w:rPr>
        <w:t>Außenwirkung der evangelischen Familienbildung</w:t>
      </w:r>
    </w:p>
    <w:p w14:paraId="24A8ED9E" w14:textId="77777777" w:rsidR="0097445A" w:rsidRDefault="0097445A" w:rsidP="0097445A">
      <w:pPr>
        <w:ind w:left="426"/>
        <w:jc w:val="both"/>
      </w:pPr>
      <w:r>
        <w:t>Grundsätzlich werden die kirchlichen Angebote als qualitativ hochwertig angesehen. Das ist vor allen Dingen dann so, wenn die Bedarfe der Familien angesprochen werden. Direkte Wirkung entfalten die Angebote diesbezüglich eher vor Ort.</w:t>
      </w:r>
    </w:p>
    <w:p w14:paraId="7FB08A5B" w14:textId="77777777" w:rsidR="0097445A" w:rsidRDefault="0097445A" w:rsidP="0097445A">
      <w:pPr>
        <w:ind w:left="708" w:right="709"/>
        <w:jc w:val="both"/>
      </w:pPr>
      <w:r w:rsidRPr="00CB1DFF">
        <w:rPr>
          <w:i/>
        </w:rPr>
        <w:t>„</w:t>
      </w:r>
      <w:r w:rsidRPr="00CB1DFF">
        <w:rPr>
          <w:b/>
          <w:i/>
        </w:rPr>
        <w:t>Qualität zählt für die Eltern</w:t>
      </w:r>
      <w:r w:rsidRPr="00CB1DFF">
        <w:rPr>
          <w:i/>
        </w:rPr>
        <w:t>, und dann stimmen sie auch ab durch die Teilnahme. Das sagen die dann auch weiter. Das hat eine Außenwirkung. Und was noch wichtig ist. Ich sehe da den Mechanismus, wenn die Bedürfnisse der Familie getroffen sind, dann ist die Wirkung auch besser von ihnen wahrgenommen.“</w:t>
      </w:r>
      <w:r>
        <w:t xml:space="preserve"> (E2)</w:t>
      </w:r>
    </w:p>
    <w:p w14:paraId="32B8BB99" w14:textId="77777777" w:rsidR="0097445A" w:rsidRDefault="0097445A" w:rsidP="0097445A">
      <w:pPr>
        <w:ind w:left="705" w:right="709"/>
        <w:jc w:val="both"/>
      </w:pPr>
      <w:r w:rsidRPr="00CB1DFF">
        <w:rPr>
          <w:i/>
        </w:rPr>
        <w:t>„</w:t>
      </w:r>
      <w:r w:rsidRPr="00CB1DFF">
        <w:rPr>
          <w:b/>
          <w:i/>
        </w:rPr>
        <w:t>Hier in Boxberg ist das schon imagefördernd für Kirche vor Ort</w:t>
      </w:r>
      <w:r w:rsidRPr="00CB1DFF">
        <w:rPr>
          <w:i/>
        </w:rPr>
        <w:t>. Weil es hier geschieht und hier wahrgenommen wird. Aber wir würden in den beiden anderen Bezirken nicht sofort als Fachkräfte für FB wahrgenommen werden.“</w:t>
      </w:r>
      <w:r>
        <w:t xml:space="preserve"> (E1)</w:t>
      </w:r>
    </w:p>
    <w:p w14:paraId="74019DD7" w14:textId="77777777" w:rsidR="0097445A" w:rsidRDefault="0097445A" w:rsidP="0097445A">
      <w:pPr>
        <w:ind w:left="705" w:right="709"/>
        <w:jc w:val="both"/>
      </w:pPr>
    </w:p>
    <w:p w14:paraId="7D114952" w14:textId="77777777" w:rsidR="0097445A" w:rsidRPr="00BA1CBF" w:rsidRDefault="0097445A" w:rsidP="0097445A">
      <w:pPr>
        <w:ind w:firstLine="426"/>
        <w:rPr>
          <w:u w:val="single"/>
        </w:rPr>
      </w:pPr>
      <w:r w:rsidRPr="00BA1CBF">
        <w:rPr>
          <w:u w:val="single"/>
        </w:rPr>
        <w:t>Rückblick / Entwicklung</w:t>
      </w:r>
    </w:p>
    <w:p w14:paraId="1B36D7B0" w14:textId="77777777" w:rsidR="0097445A" w:rsidRPr="00CB1DFF" w:rsidRDefault="0097445A" w:rsidP="0097445A">
      <w:pPr>
        <w:ind w:left="426"/>
        <w:jc w:val="both"/>
      </w:pPr>
      <w:r>
        <w:t>Im Rückblick hat sich aus Sicht der EEB Odenwald Tauber zwar einiges verändert, viel ist im Bereich F</w:t>
      </w:r>
      <w:r w:rsidR="00A26FDD">
        <w:t>amilienbildung aber auch gleich</w:t>
      </w:r>
      <w:r>
        <w:t>geblieben. Einige Angebote haben sich über Jahrzehnte entwickelt und bis heute gehalten, andere sind überholt, einige Bereiche wurden erweitert.</w:t>
      </w:r>
    </w:p>
    <w:p w14:paraId="21FD2905" w14:textId="77777777" w:rsidR="0097445A" w:rsidRDefault="0097445A" w:rsidP="0097445A">
      <w:pPr>
        <w:ind w:left="709" w:right="709"/>
        <w:jc w:val="both"/>
      </w:pPr>
      <w:r w:rsidRPr="00244D8A">
        <w:rPr>
          <w:i/>
        </w:rPr>
        <w:t xml:space="preserve"> </w:t>
      </w:r>
      <w:r w:rsidRPr="00CB1DFF">
        <w:rPr>
          <w:i/>
        </w:rPr>
        <w:t xml:space="preserve">„Drei Stichworte: </w:t>
      </w:r>
      <w:r w:rsidRPr="00CB1DFF">
        <w:rPr>
          <w:b/>
          <w:i/>
        </w:rPr>
        <w:t>Konstanz, Ausweitung und Veränderung</w:t>
      </w:r>
      <w:r w:rsidRPr="00CB1DFF">
        <w:rPr>
          <w:i/>
        </w:rPr>
        <w:t>. Konstanz, weil wir bestimmte Angebote immer drin haben. Ausweitung durch das Projekt geflüchtete Frauen und Kinder, das ist neu seit 2016, und Veränderung, dass sich alles immer mehr ausdifferenziert. Die Familiensituationen verändern sich so stark, dass wir immer flexibler reagieren müssen. Daher auch die Tendenz zu Familiennetzwerken und Familienzentren. Da spüren wir, dass wir schneller und differenzierter reagieren müssen.“</w:t>
      </w:r>
      <w:r w:rsidRPr="00CB1DFF">
        <w:t xml:space="preserve"> (E2)</w:t>
      </w:r>
    </w:p>
    <w:p w14:paraId="081B737F" w14:textId="77777777" w:rsidR="0097445A" w:rsidRDefault="0097445A" w:rsidP="0097445A">
      <w:pPr>
        <w:ind w:left="426"/>
      </w:pPr>
      <w:r>
        <w:t>Dabei ist es weniger die Anzahl der Angebote, die sich verändert hat, als vielmehr die Art und Inhalte der Angebote:</w:t>
      </w:r>
    </w:p>
    <w:p w14:paraId="202A77FA" w14:textId="77777777" w:rsidR="0097445A" w:rsidRPr="00244D8A" w:rsidRDefault="0097445A" w:rsidP="0097445A">
      <w:pPr>
        <w:ind w:left="709" w:right="709"/>
        <w:jc w:val="both"/>
      </w:pPr>
      <w:r w:rsidRPr="00DE2A1B">
        <w:rPr>
          <w:i/>
        </w:rPr>
        <w:t>„Durch die Treffpunktarbeit ist es schon mehr, weil das monatlich ist. Andere Dinge sind weggefallen.</w:t>
      </w:r>
      <w:r w:rsidRPr="00DE2A1B">
        <w:rPr>
          <w:b/>
          <w:i/>
        </w:rPr>
        <w:t xml:space="preserve"> Das würde ich insgesamt eher konstant sehen</w:t>
      </w:r>
      <w:r w:rsidRPr="00DE2A1B">
        <w:rPr>
          <w:i/>
        </w:rPr>
        <w:t>.“</w:t>
      </w:r>
      <w:r w:rsidRPr="00244D8A">
        <w:t xml:space="preserve"> (E1)</w:t>
      </w:r>
    </w:p>
    <w:p w14:paraId="18496513" w14:textId="77777777" w:rsidR="0097445A" w:rsidRDefault="0097445A" w:rsidP="0097445A">
      <w:pPr>
        <w:ind w:left="709" w:right="709"/>
        <w:jc w:val="both"/>
      </w:pPr>
      <w:r w:rsidRPr="00DE2A1B">
        <w:rPr>
          <w:i/>
        </w:rPr>
        <w:t>„</w:t>
      </w:r>
      <w:r w:rsidRPr="00DE2A1B">
        <w:rPr>
          <w:b/>
          <w:i/>
        </w:rPr>
        <w:t>Die Inhalte sind natürlich auch moderner ausgerichtet</w:t>
      </w:r>
      <w:r w:rsidRPr="00DE2A1B">
        <w:rPr>
          <w:i/>
        </w:rPr>
        <w:t>. Z.B. Abendrituale, das ist ein alter Hut. Das können die Familien jetzt. Die</w:t>
      </w:r>
      <w:r>
        <w:rPr>
          <w:i/>
        </w:rPr>
        <w:t>,</w:t>
      </w:r>
      <w:r w:rsidRPr="00DE2A1B">
        <w:rPr>
          <w:i/>
        </w:rPr>
        <w:t xml:space="preserve"> die es machen</w:t>
      </w:r>
      <w:r>
        <w:rPr>
          <w:i/>
        </w:rPr>
        <w:t>,</w:t>
      </w:r>
      <w:r w:rsidRPr="00DE2A1B">
        <w:rPr>
          <w:i/>
        </w:rPr>
        <w:t xml:space="preserve"> wollen wissen</w:t>
      </w:r>
      <w:r>
        <w:rPr>
          <w:i/>
        </w:rPr>
        <w:t>,</w:t>
      </w:r>
      <w:r w:rsidRPr="00DE2A1B">
        <w:rPr>
          <w:i/>
        </w:rPr>
        <w:t xml:space="preserve"> wie es geht worüber auch immer. Das war früher viel attraktiver. Das ist jetzt für viele Familien selbstverständliches Know-How</w:t>
      </w:r>
      <w:r>
        <w:rPr>
          <w:i/>
        </w:rPr>
        <w:t>,</w:t>
      </w:r>
      <w:r w:rsidRPr="00DE2A1B">
        <w:rPr>
          <w:i/>
        </w:rPr>
        <w:t xml:space="preserve"> für viele Familien. Aber auch sowas wie Waldbaden. Das haben wir auch immer gemacht das Naturerleben. Das wird dann moderner zu formulieren sein. Gemeinsam was tun zwischen Eltern und Kindern. Das ist sehr aktiv. Da war früher die Bereitschaft von Vätern auch nicht so groß. Das machen sie jetzt gern.“</w:t>
      </w:r>
      <w:r w:rsidRPr="00244D8A">
        <w:t xml:space="preserve"> (E2)</w:t>
      </w:r>
    </w:p>
    <w:p w14:paraId="52B746AB" w14:textId="77777777" w:rsidR="0097445A" w:rsidRPr="002A06F8" w:rsidRDefault="0097445A" w:rsidP="0097445A">
      <w:pPr>
        <w:ind w:left="709" w:right="709"/>
        <w:jc w:val="both"/>
      </w:pPr>
    </w:p>
    <w:p w14:paraId="5C1EF3DF" w14:textId="77777777" w:rsidR="0097445A" w:rsidRDefault="0097445A" w:rsidP="0097445A">
      <w:pPr>
        <w:ind w:left="426"/>
        <w:rPr>
          <w:u w:val="single"/>
        </w:rPr>
      </w:pPr>
      <w:r w:rsidRPr="00BA1CBF">
        <w:rPr>
          <w:u w:val="single"/>
        </w:rPr>
        <w:lastRenderedPageBreak/>
        <w:t>Herausforderungen</w:t>
      </w:r>
    </w:p>
    <w:p w14:paraId="2A7EA57A" w14:textId="77777777" w:rsidR="0097445A" w:rsidRPr="00DE2A1B" w:rsidRDefault="0097445A" w:rsidP="0097445A">
      <w:pPr>
        <w:ind w:left="426"/>
        <w:jc w:val="both"/>
      </w:pPr>
      <w:r>
        <w:t>Gerade mit Blick auf die Zukunft sieht sich die EEB Odenwald Tauber in der Familienarbeit einer Reihe von Herausforderungen ausgesetzt. Erfolgreiche Angebote sind teilweise nur schwer auf andere Orte zu übertragen, weil sie lokal ganz bestimmte Bedarfe ansprechen, und von engagierten Persönlichkeiten getragen werden. Hinzu kommt gerade in Städten eine Fülle von Angeboten für Familien, unter denen die kirchlichen nur noch welche unter vielen sind:</w:t>
      </w:r>
    </w:p>
    <w:p w14:paraId="579F0FA3" w14:textId="77777777" w:rsidR="0097445A" w:rsidRDefault="0097445A" w:rsidP="0097445A">
      <w:pPr>
        <w:ind w:left="709" w:right="709"/>
        <w:jc w:val="both"/>
      </w:pPr>
      <w:r w:rsidRPr="00C32687">
        <w:rPr>
          <w:i/>
        </w:rPr>
        <w:t xml:space="preserve">„Da sind </w:t>
      </w:r>
      <w:r w:rsidRPr="00037905">
        <w:rPr>
          <w:b/>
          <w:i/>
        </w:rPr>
        <w:t>die Ansprüche der Eltern schon sehr gewachsen</w:t>
      </w:r>
      <w:r w:rsidRPr="00C32687">
        <w:rPr>
          <w:i/>
        </w:rPr>
        <w:t>. Ich kann es nur für Boxberg sagen</w:t>
      </w:r>
      <w:r>
        <w:rPr>
          <w:i/>
        </w:rPr>
        <w:t>,</w:t>
      </w:r>
      <w:r w:rsidRPr="00C32687">
        <w:rPr>
          <w:i/>
        </w:rPr>
        <w:t xml:space="preserve"> da haben wir einen sehr stark engagierten Musiker, der macht einen Kinderchor in der Gemeinde und die Eltern schätzen das, dass da musikalische Arbeit gemacht wird. Deswegen ist das begehrt. In Boxberg gibt es seit 1986 die Krabbelgruppe, die ist da immer noch aktiv. </w:t>
      </w:r>
      <w:r w:rsidRPr="00037905">
        <w:rPr>
          <w:b/>
          <w:i/>
        </w:rPr>
        <w:t>Das hängt wirklich davon ab</w:t>
      </w:r>
      <w:r>
        <w:rPr>
          <w:b/>
          <w:i/>
        </w:rPr>
        <w:t>,</w:t>
      </w:r>
      <w:r w:rsidRPr="00037905">
        <w:rPr>
          <w:b/>
          <w:i/>
        </w:rPr>
        <w:t xml:space="preserve"> welche Persönlichkeiten tummeln sich in den einzelnen Dörfern und Gemeinden und inwieweit werden die initiativ</w:t>
      </w:r>
      <w:r w:rsidRPr="00C32687">
        <w:rPr>
          <w:i/>
        </w:rPr>
        <w:t>.“</w:t>
      </w:r>
      <w:r>
        <w:t xml:space="preserve"> (E2)</w:t>
      </w:r>
    </w:p>
    <w:p w14:paraId="0C27C3A6" w14:textId="77777777" w:rsidR="0097445A" w:rsidRDefault="0097445A" w:rsidP="0097445A">
      <w:pPr>
        <w:ind w:left="709" w:right="709"/>
        <w:jc w:val="both"/>
      </w:pPr>
      <w:r w:rsidRPr="00DE2A1B">
        <w:rPr>
          <w:i/>
        </w:rPr>
        <w:t>„Und es hängt von der Besonderheit der Stadt ab. Das funktioniert in Boxberg, aber vermutlich so in Wertheim nicht, weil das ein ungleich größeres attraktives und vielfältiges Angebot hat.“</w:t>
      </w:r>
      <w:r>
        <w:t xml:space="preserve"> (E1)</w:t>
      </w:r>
    </w:p>
    <w:p w14:paraId="6C896C34" w14:textId="77777777" w:rsidR="0097445A" w:rsidRDefault="0097445A" w:rsidP="0097445A">
      <w:pPr>
        <w:ind w:left="426"/>
        <w:jc w:val="both"/>
      </w:pPr>
      <w:r>
        <w:t>In einer Zeit sich schnell verändernder Bedingungen und Anforderungen, müssen auch die Angebote für Familien „schneller“ und flexibler reagieren können. Familienzentren und Netzwerken wird daher eine größere Bedeutung zukommen.</w:t>
      </w:r>
    </w:p>
    <w:p w14:paraId="6F08E9DE" w14:textId="77777777" w:rsidR="0097445A" w:rsidRDefault="0097445A" w:rsidP="0097445A">
      <w:pPr>
        <w:ind w:left="720" w:right="709" w:hanging="12"/>
        <w:jc w:val="both"/>
      </w:pPr>
      <w:r w:rsidRPr="00DE2A1B">
        <w:rPr>
          <w:i/>
        </w:rPr>
        <w:t>„Und es ist schnelllebiger geworden. Wir planen ja für ein halbes Jahr und schreiben das au</w:t>
      </w:r>
      <w:r w:rsidR="00A26FDD">
        <w:rPr>
          <w:i/>
        </w:rPr>
        <w:t>s. Ich glaube abe</w:t>
      </w:r>
      <w:r w:rsidRPr="00DE2A1B">
        <w:rPr>
          <w:i/>
        </w:rPr>
        <w:t xml:space="preserve">r die Zukunft wird schnelllebiger sein müssen. Wenn Familien ein Problem haben, dann muss das Familienzentrum reagieren und eine Veranstaltung dazu machen. Wenn es viele einjährige Kinder gibt, dann muss man da was dazu machen. </w:t>
      </w:r>
      <w:r w:rsidRPr="00037905">
        <w:rPr>
          <w:b/>
          <w:i/>
        </w:rPr>
        <w:t>Die Angebote müssen schneller auf den Markt kommen</w:t>
      </w:r>
      <w:r w:rsidRPr="00DE2A1B">
        <w:rPr>
          <w:i/>
        </w:rPr>
        <w:t>.“</w:t>
      </w:r>
      <w:r>
        <w:t xml:space="preserve"> (E2)</w:t>
      </w:r>
    </w:p>
    <w:p w14:paraId="4400E7E7" w14:textId="77777777" w:rsidR="0097445A" w:rsidRDefault="0097445A" w:rsidP="0097445A">
      <w:pPr>
        <w:ind w:left="720" w:right="709" w:hanging="720"/>
        <w:jc w:val="both"/>
      </w:pPr>
      <w:r w:rsidRPr="00037905">
        <w:rPr>
          <w:i/>
        </w:rPr>
        <w:tab/>
        <w:t xml:space="preserve">„Im direkteren Kontakt mit den Familien vor Ort in den Kommunen. </w:t>
      </w:r>
      <w:r w:rsidRPr="00037905">
        <w:rPr>
          <w:b/>
          <w:i/>
        </w:rPr>
        <w:t>Da passen die Familienzentren und –netzwerke gut in die Entwicklung der letzten Jahre</w:t>
      </w:r>
      <w:r w:rsidRPr="00037905">
        <w:rPr>
          <w:i/>
        </w:rPr>
        <w:t>. Und auch die Vereine</w:t>
      </w:r>
      <w:r>
        <w:rPr>
          <w:i/>
        </w:rPr>
        <w:t>,</w:t>
      </w:r>
      <w:r w:rsidRPr="00037905">
        <w:rPr>
          <w:i/>
        </w:rPr>
        <w:t xml:space="preserve"> die schon da sind</w:t>
      </w:r>
      <w:r>
        <w:rPr>
          <w:i/>
        </w:rPr>
        <w:t>,</w:t>
      </w:r>
      <w:r w:rsidRPr="00037905">
        <w:rPr>
          <w:i/>
        </w:rPr>
        <w:t xml:space="preserve"> dauerhafter miteinbeziehen.“</w:t>
      </w:r>
      <w:r>
        <w:t xml:space="preserve"> (E1)</w:t>
      </w:r>
    </w:p>
    <w:p w14:paraId="71CD654D" w14:textId="7F3FAE64" w:rsidR="0097445A" w:rsidRDefault="0097445A" w:rsidP="0097445A">
      <w:pPr>
        <w:ind w:left="426"/>
        <w:jc w:val="both"/>
      </w:pPr>
      <w:r>
        <w:t xml:space="preserve">Ein großes Problem stellt das </w:t>
      </w:r>
      <w:r w:rsidR="00A168E9">
        <w:t>Ausscheiden der Person in der EEB Odenwald-Tauber in 2020 dar, die vorwiegend Familienbildung in der Region konzipiert und gestaltet hat.</w:t>
      </w:r>
      <w:bookmarkStart w:id="9" w:name="_GoBack"/>
      <w:bookmarkEnd w:id="9"/>
      <w:r>
        <w:t xml:space="preserve"> Viele der bisherigen Angebote können dann evtl. nicht mehr angeboten werden. Letztlich ist Familienbildung einer von vielen Bereichen der Arbeit der EEB.</w:t>
      </w:r>
    </w:p>
    <w:p w14:paraId="6FB439C0" w14:textId="77777777" w:rsidR="0097445A" w:rsidRDefault="0097445A" w:rsidP="0097445A">
      <w:pPr>
        <w:ind w:left="720" w:right="709" w:hanging="11"/>
        <w:jc w:val="both"/>
      </w:pPr>
      <w:r w:rsidRPr="00037905">
        <w:rPr>
          <w:i/>
        </w:rPr>
        <w:t xml:space="preserve">„Ich kann als Person nicht die </w:t>
      </w:r>
      <w:r w:rsidR="00A26FDD">
        <w:rPr>
          <w:i/>
        </w:rPr>
        <w:t xml:space="preserve">Arbeit ersetzen, die sie gerade </w:t>
      </w:r>
      <w:r w:rsidRPr="00037905">
        <w:rPr>
          <w:i/>
        </w:rPr>
        <w:t>macht.</w:t>
      </w:r>
      <w:r w:rsidRPr="00037905">
        <w:rPr>
          <w:b/>
          <w:i/>
        </w:rPr>
        <w:t xml:space="preserve"> Ich weiß nicht</w:t>
      </w:r>
      <w:r>
        <w:rPr>
          <w:b/>
          <w:i/>
        </w:rPr>
        <w:t>,</w:t>
      </w:r>
      <w:r w:rsidRPr="00037905">
        <w:rPr>
          <w:b/>
          <w:i/>
        </w:rPr>
        <w:t xml:space="preserve"> inwieweit sich die Regionalstelle (EEB) Odenwald Tauber </w:t>
      </w:r>
      <w:proofErr w:type="gramStart"/>
      <w:r w:rsidRPr="00037905">
        <w:rPr>
          <w:b/>
          <w:i/>
        </w:rPr>
        <w:t>in 2021</w:t>
      </w:r>
      <w:proofErr w:type="gramEnd"/>
      <w:r w:rsidRPr="00037905">
        <w:rPr>
          <w:b/>
          <w:i/>
        </w:rPr>
        <w:t xml:space="preserve"> auch noch im Bereich F</w:t>
      </w:r>
      <w:r>
        <w:rPr>
          <w:b/>
          <w:i/>
        </w:rPr>
        <w:t>amilienarbeit</w:t>
      </w:r>
      <w:r w:rsidRPr="00037905">
        <w:rPr>
          <w:b/>
          <w:i/>
        </w:rPr>
        <w:t xml:space="preserve"> engagieren kann</w:t>
      </w:r>
      <w:r w:rsidRPr="00037905">
        <w:rPr>
          <w:i/>
        </w:rPr>
        <w:t>.“</w:t>
      </w:r>
      <w:r>
        <w:t xml:space="preserve"> (E1)</w:t>
      </w:r>
    </w:p>
    <w:p w14:paraId="70186179" w14:textId="77777777" w:rsidR="0097445A" w:rsidRDefault="0097445A" w:rsidP="0097445A">
      <w:pPr>
        <w:ind w:left="426"/>
        <w:jc w:val="both"/>
      </w:pPr>
      <w:r>
        <w:t>Eine Problematik, die die ganze Region betrifft, zeigt sich in der Tendenz, dass Bildungsarbeit in Gemeinden insgesamt zurückgeht. Einer der Hauptgründe dafür ist der Rückgang der Mitgliedszahlen bei mindestens gleichbleibendem Verwaltungsaufwand und allen anderen Folgen, die daraus für die Gemeinden erwachsen.</w:t>
      </w:r>
    </w:p>
    <w:p w14:paraId="7260605B" w14:textId="77777777" w:rsidR="0097445A" w:rsidRDefault="0097445A" w:rsidP="0097445A">
      <w:pPr>
        <w:ind w:left="709"/>
      </w:pPr>
      <w:r w:rsidRPr="00C32687">
        <w:rPr>
          <w:i/>
        </w:rPr>
        <w:t xml:space="preserve">[…] bei all dieser Unterschiedlichkeit, dann erkenne ich doch </w:t>
      </w:r>
      <w:r w:rsidRPr="00C32687">
        <w:rPr>
          <w:b/>
          <w:i/>
        </w:rPr>
        <w:t>die Tendenz, dass die Bildungsarbeit in den Gemeinden zurückgeht</w:t>
      </w:r>
      <w:r>
        <w:rPr>
          <w:b/>
          <w:i/>
        </w:rPr>
        <w:t>.</w:t>
      </w:r>
      <w:r>
        <w:t>“</w:t>
      </w:r>
      <w:r>
        <w:rPr>
          <w:b/>
          <w:i/>
        </w:rPr>
        <w:t xml:space="preserve"> </w:t>
      </w:r>
      <w:r w:rsidRPr="00C32687">
        <w:t>(E1)</w:t>
      </w:r>
    </w:p>
    <w:p w14:paraId="765D7792" w14:textId="77777777" w:rsidR="0097445A" w:rsidRPr="000054A0" w:rsidRDefault="0097445A" w:rsidP="0097445A">
      <w:pPr>
        <w:ind w:left="709" w:right="709"/>
        <w:jc w:val="both"/>
        <w:rPr>
          <w:i/>
        </w:rPr>
      </w:pPr>
      <w:r w:rsidRPr="00B57132">
        <w:rPr>
          <w:i/>
        </w:rPr>
        <w:t xml:space="preserve">„Die </w:t>
      </w:r>
      <w:r w:rsidRPr="00B57132">
        <w:rPr>
          <w:b/>
          <w:i/>
        </w:rPr>
        <w:t>Mitglieder schwinden</w:t>
      </w:r>
      <w:r w:rsidRPr="00B57132">
        <w:rPr>
          <w:i/>
        </w:rPr>
        <w:t>, die Verwaltungsarbeit wird immer mehr. Das Liegenschaftsprojekt. Alle unsere Gemeinden müssen sich gerade mit der Frage auseinandersetzen</w:t>
      </w:r>
      <w:r>
        <w:rPr>
          <w:i/>
        </w:rPr>
        <w:t>,</w:t>
      </w:r>
      <w:r w:rsidRPr="00B57132">
        <w:rPr>
          <w:i/>
        </w:rPr>
        <w:t xml:space="preserve"> von welchen kirchlichen Gebäuden sie sich verabschieden, die sind </w:t>
      </w:r>
      <w:r w:rsidRPr="00B57132">
        <w:rPr>
          <w:i/>
        </w:rPr>
        <w:lastRenderedPageBreak/>
        <w:t>also im Tal der Tränen gerade. Da ist oft einfach keine Luft mehr. […] oder die Zusammenlegung von G</w:t>
      </w:r>
      <w:r>
        <w:rPr>
          <w:i/>
        </w:rPr>
        <w:t>emeinden.“ (E1)</w:t>
      </w:r>
    </w:p>
    <w:p w14:paraId="7AC10742" w14:textId="77777777" w:rsidR="0097445A" w:rsidRPr="002A06F8" w:rsidRDefault="0097445A" w:rsidP="0097445A">
      <w:pPr>
        <w:ind w:left="1068"/>
      </w:pPr>
    </w:p>
    <w:p w14:paraId="5A406C7B" w14:textId="77777777" w:rsidR="0097445A" w:rsidRDefault="0097445A" w:rsidP="0097445A">
      <w:pPr>
        <w:ind w:firstLine="425"/>
        <w:rPr>
          <w:u w:val="single"/>
        </w:rPr>
      </w:pPr>
      <w:r>
        <w:rPr>
          <w:u w:val="single"/>
        </w:rPr>
        <w:t>P</w:t>
      </w:r>
      <w:r w:rsidRPr="006F3A5B">
        <w:rPr>
          <w:u w:val="single"/>
        </w:rPr>
        <w:t>assgenaue Veranstaltungen</w:t>
      </w:r>
    </w:p>
    <w:p w14:paraId="748E8E1C" w14:textId="77777777" w:rsidR="0097445A" w:rsidRPr="006F3A5B" w:rsidRDefault="0097445A" w:rsidP="0097445A">
      <w:pPr>
        <w:ind w:left="425"/>
        <w:jc w:val="both"/>
      </w:pPr>
      <w:r>
        <w:t>Wie passende Angebote aussehen können, die sich direkt an Familien richten, darin sieht die EEB Odenwald Tauber weniger ihre Aufgabe. Sie sehen sich eher als Impulsgeber und Unterstützer derjenigen, die solche Angebote planen und durchführen.</w:t>
      </w:r>
    </w:p>
    <w:p w14:paraId="1BEEC9CD" w14:textId="77777777" w:rsidR="0097445A" w:rsidRPr="00F00257" w:rsidRDefault="0097445A" w:rsidP="0097445A">
      <w:pPr>
        <w:ind w:left="703" w:right="709"/>
        <w:jc w:val="both"/>
        <w:rPr>
          <w:i/>
        </w:rPr>
      </w:pPr>
      <w:r w:rsidRPr="00F00257">
        <w:rPr>
          <w:i/>
        </w:rPr>
        <w:t>„Diese Ausdifferenzierung zukünftig, das können Familiennetzwerke vielleicht leisten. Die wird es an immer mehr Stellen geben. Familien brauchen die Anlaufstellen.“ (E2)</w:t>
      </w:r>
    </w:p>
    <w:p w14:paraId="32C07A3E" w14:textId="77777777" w:rsidR="0097445A" w:rsidRPr="00884A02" w:rsidRDefault="0097445A" w:rsidP="0097445A">
      <w:pPr>
        <w:ind w:left="703" w:right="709"/>
        <w:jc w:val="both"/>
        <w:rPr>
          <w:i/>
        </w:rPr>
      </w:pPr>
      <w:r>
        <w:rPr>
          <w:i/>
        </w:rPr>
        <w:t>„</w:t>
      </w:r>
      <w:r w:rsidRPr="00454B12">
        <w:rPr>
          <w:b/>
          <w:i/>
        </w:rPr>
        <w:t>Ich sehe da auch eher die Kitas in der Verpflichtung</w:t>
      </w:r>
      <w:r w:rsidRPr="00884A02">
        <w:rPr>
          <w:i/>
        </w:rPr>
        <w:t>, wir können eher für die Erzieher*innen Impulse geben. Es gibt ja Fachtage wo wir auch Workshops anbieten.</w:t>
      </w:r>
      <w:r>
        <w:rPr>
          <w:i/>
        </w:rPr>
        <w:t xml:space="preserve">“ </w:t>
      </w:r>
      <w:r w:rsidRPr="00884A02">
        <w:t>(E2)</w:t>
      </w:r>
      <w:r w:rsidRPr="00884A02">
        <w:rPr>
          <w:i/>
        </w:rPr>
        <w:t xml:space="preserve"> </w:t>
      </w:r>
    </w:p>
    <w:p w14:paraId="1D1E5BEA" w14:textId="77777777" w:rsidR="0097445A" w:rsidRPr="002A06F8" w:rsidRDefault="0097445A" w:rsidP="0097445A">
      <w:pPr>
        <w:ind w:left="1068"/>
      </w:pPr>
    </w:p>
    <w:p w14:paraId="30B8ED1C" w14:textId="77777777" w:rsidR="0097445A" w:rsidRPr="00703435" w:rsidRDefault="0097445A" w:rsidP="0097445A">
      <w:pPr>
        <w:ind w:left="360" w:right="709"/>
        <w:jc w:val="both"/>
        <w:rPr>
          <w:u w:val="single"/>
        </w:rPr>
      </w:pPr>
      <w:r w:rsidRPr="00703435">
        <w:rPr>
          <w:u w:val="single"/>
        </w:rPr>
        <w:t>Zukunft der evangelischen Familienbildung – Wünsche, Pläne, Perspektiven</w:t>
      </w:r>
    </w:p>
    <w:p w14:paraId="416D217D" w14:textId="77777777" w:rsidR="0097445A" w:rsidRPr="00DC02C4" w:rsidRDefault="0097445A" w:rsidP="0097445A">
      <w:pPr>
        <w:ind w:firstLine="360"/>
        <w:jc w:val="both"/>
      </w:pPr>
      <w:r>
        <w:t>Eine Aufgabe wird es sein, die Kooperationen zu stärken.</w:t>
      </w:r>
    </w:p>
    <w:p w14:paraId="12AA9BD8" w14:textId="77777777" w:rsidR="0097445A" w:rsidRDefault="0097445A" w:rsidP="0097445A">
      <w:pPr>
        <w:ind w:left="703" w:right="709"/>
        <w:jc w:val="both"/>
      </w:pPr>
      <w:r w:rsidRPr="00DC02C4">
        <w:rPr>
          <w:i/>
        </w:rPr>
        <w:t xml:space="preserve">„Es wird immer dringender werden, dass wir nicht nebeneinander und schon gar nicht gegeneinander, sondern Miteinander und gebündelt und kooperativ unsere Angebote formulieren.“ </w:t>
      </w:r>
      <w:r w:rsidRPr="00DC02C4">
        <w:t>(E1)</w:t>
      </w:r>
    </w:p>
    <w:p w14:paraId="3629625E" w14:textId="77777777" w:rsidR="0097445A" w:rsidRPr="000C2FD8" w:rsidRDefault="0097445A" w:rsidP="0097445A">
      <w:pPr>
        <w:ind w:left="357"/>
        <w:jc w:val="both"/>
      </w:pPr>
      <w:r>
        <w:t xml:space="preserve">Auch die Kommunikation der eigenen Kompetenzen stellt aus Sicht der Expertinnen als eine der wichtigen Aufgaben für die Zukunft dar. </w:t>
      </w:r>
    </w:p>
    <w:p w14:paraId="6CAF9320" w14:textId="77777777" w:rsidR="0097445A" w:rsidRPr="00DC02C4" w:rsidRDefault="0097445A" w:rsidP="0097445A">
      <w:pPr>
        <w:ind w:left="703" w:right="709"/>
        <w:jc w:val="both"/>
        <w:rPr>
          <w:i/>
        </w:rPr>
      </w:pPr>
      <w:r w:rsidRPr="00DC02C4">
        <w:rPr>
          <w:b/>
          <w:i/>
        </w:rPr>
        <w:t xml:space="preserve"> „</w:t>
      </w:r>
      <w:r w:rsidRPr="005E2ED7">
        <w:rPr>
          <w:b/>
          <w:i/>
        </w:rPr>
        <w:t>Vielleicht kommt es stärker darauf an</w:t>
      </w:r>
      <w:r>
        <w:rPr>
          <w:b/>
          <w:i/>
        </w:rPr>
        <w:t>,</w:t>
      </w:r>
      <w:r w:rsidRPr="005E2ED7">
        <w:rPr>
          <w:b/>
          <w:i/>
        </w:rPr>
        <w:t xml:space="preserve"> unsere Kompetenzen einzuspielen</w:t>
      </w:r>
      <w:r w:rsidRPr="00DC02C4">
        <w:rPr>
          <w:i/>
        </w:rPr>
        <w:t>. Wir haben schon mal den Versuch gemacht</w:t>
      </w:r>
      <w:r>
        <w:rPr>
          <w:i/>
        </w:rPr>
        <w:t>,</w:t>
      </w:r>
      <w:r w:rsidRPr="00DC02C4">
        <w:rPr>
          <w:i/>
        </w:rPr>
        <w:t xml:space="preserve"> kein konkretes Angebot im Programm auszuschreiben, sondern als Abrufangebot zu benennen. Also eine bestimmte Kompetenz anzubieten, und nach Interesse da zu sein. </w:t>
      </w:r>
      <w:r w:rsidRPr="005E2ED7">
        <w:rPr>
          <w:b/>
          <w:i/>
        </w:rPr>
        <w:t>Das zu kommunizieren, scheint eine wichtige Zukunftsaufgabe zu sein</w:t>
      </w:r>
      <w:r w:rsidRPr="00DC02C4">
        <w:rPr>
          <w:i/>
        </w:rPr>
        <w:t>.“ (</w:t>
      </w:r>
      <w:r w:rsidRPr="00DC02C4">
        <w:t>E1)</w:t>
      </w:r>
    </w:p>
    <w:p w14:paraId="26AC30CE" w14:textId="77777777" w:rsidR="0097445A" w:rsidRPr="00DC02C4" w:rsidRDefault="0097445A" w:rsidP="0097445A">
      <w:pPr>
        <w:pStyle w:val="Listenabsatz"/>
        <w:ind w:left="703" w:right="709"/>
        <w:jc w:val="both"/>
        <w:rPr>
          <w:b/>
          <w:i/>
        </w:rPr>
      </w:pPr>
      <w:r w:rsidRPr="00DC02C4">
        <w:rPr>
          <w:i/>
        </w:rPr>
        <w:t xml:space="preserve">„Also diese </w:t>
      </w:r>
      <w:r w:rsidRPr="002E63F5">
        <w:rPr>
          <w:b/>
          <w:i/>
        </w:rPr>
        <w:t>Übergangssituationen in den Familien, die bleiben interessant</w:t>
      </w:r>
      <w:r w:rsidRPr="00DC02C4">
        <w:rPr>
          <w:i/>
        </w:rPr>
        <w:t xml:space="preserve">. </w:t>
      </w:r>
      <w:r w:rsidRPr="00452E09">
        <w:rPr>
          <w:b/>
          <w:i/>
        </w:rPr>
        <w:t>Schulübergang, Kasualie Konfirmation, Pubertät</w:t>
      </w:r>
      <w:r w:rsidRPr="00DC02C4">
        <w:rPr>
          <w:i/>
        </w:rPr>
        <w:t xml:space="preserve">, das bleibt aktuell.“ </w:t>
      </w:r>
      <w:r w:rsidRPr="00DC02C4">
        <w:t>(E2)</w:t>
      </w:r>
    </w:p>
    <w:p w14:paraId="36D9242E" w14:textId="77777777" w:rsidR="0097445A" w:rsidRPr="002E63F5" w:rsidRDefault="0097445A" w:rsidP="0097445A">
      <w:pPr>
        <w:ind w:left="357"/>
        <w:jc w:val="both"/>
      </w:pPr>
      <w:r>
        <w:t>Eine weitere mögliche Aufgabe wird in der Unterstützung von Multiplikator*innen durch das Einspielen von weitestgehend vorgefertigten Materialen gesehen.</w:t>
      </w:r>
    </w:p>
    <w:p w14:paraId="434DCE47" w14:textId="77777777" w:rsidR="0097445A" w:rsidRPr="002E63F5" w:rsidRDefault="0097445A" w:rsidP="0097445A">
      <w:pPr>
        <w:ind w:left="703" w:right="709"/>
        <w:jc w:val="both"/>
      </w:pPr>
      <w:r w:rsidRPr="00DC02C4">
        <w:rPr>
          <w:i/>
        </w:rPr>
        <w:t xml:space="preserve">„Wir müssen immer noch eine Ebene drüber gucken. </w:t>
      </w:r>
      <w:r w:rsidRPr="002E63F5">
        <w:rPr>
          <w:b/>
          <w:i/>
        </w:rPr>
        <w:t xml:space="preserve">Wenn ich </w:t>
      </w:r>
      <w:proofErr w:type="gramStart"/>
      <w:r w:rsidRPr="002E63F5">
        <w:rPr>
          <w:b/>
          <w:i/>
        </w:rPr>
        <w:t>alleine</w:t>
      </w:r>
      <w:proofErr w:type="gramEnd"/>
      <w:r w:rsidRPr="002E63F5">
        <w:rPr>
          <w:b/>
          <w:i/>
        </w:rPr>
        <w:t xml:space="preserve"> hier bin</w:t>
      </w:r>
      <w:r>
        <w:rPr>
          <w:b/>
          <w:i/>
        </w:rPr>
        <w:t>,</w:t>
      </w:r>
      <w:r w:rsidRPr="002E63F5">
        <w:rPr>
          <w:b/>
          <w:i/>
        </w:rPr>
        <w:t xml:space="preserve"> kann ich das ohnehin nicht leisten, dass ich in jeder Gruppe oder jeder Gemeinde ein Elterncafé anbiete</w:t>
      </w:r>
      <w:r w:rsidRPr="00DC02C4">
        <w:rPr>
          <w:i/>
        </w:rPr>
        <w:t xml:space="preserve">, da habe ich ganz andere Aufgaben. Ich selbst kann das nicht </w:t>
      </w:r>
      <w:r>
        <w:rPr>
          <w:i/>
        </w:rPr>
        <w:t>machen. Also muss ich überlegen:</w:t>
      </w:r>
      <w:r w:rsidRPr="00DC02C4">
        <w:rPr>
          <w:i/>
        </w:rPr>
        <w:t xml:space="preserve"> </w:t>
      </w:r>
      <w:r w:rsidRPr="002E63F5">
        <w:rPr>
          <w:b/>
          <w:i/>
        </w:rPr>
        <w:t>Kann ich etwas für Multiplikator*innen anbieten, um die dazu zu befähigen?</w:t>
      </w:r>
      <w:r>
        <w:rPr>
          <w:i/>
        </w:rPr>
        <w:t xml:space="preserve"> </w:t>
      </w:r>
      <w:r w:rsidRPr="00DC02C4">
        <w:rPr>
          <w:i/>
        </w:rPr>
        <w:t xml:space="preserve"> Also bspw. im Rahmen eines Pfarrkonvents ein Modul vorzustellen, dass die das dann mit den Eltern in der Konfirmandenzeit machen könnten. Praktische Hilfen, die die Arbeit vor Ort leichter machen. So könnte ich mir das vorstellen.“ </w:t>
      </w:r>
      <w:r w:rsidRPr="00DC02C4">
        <w:t>(E1)</w:t>
      </w:r>
    </w:p>
    <w:p w14:paraId="1AEF6445" w14:textId="77777777" w:rsidR="0097445A" w:rsidRDefault="0097445A" w:rsidP="0097445A">
      <w:pPr>
        <w:pStyle w:val="Listenabsatz"/>
        <w:ind w:left="703" w:right="709"/>
        <w:jc w:val="both"/>
      </w:pPr>
      <w:r w:rsidRPr="00DC02C4">
        <w:rPr>
          <w:i/>
        </w:rPr>
        <w:t>„Ich kann mir gut vorstellen, dass</w:t>
      </w:r>
      <w:r>
        <w:rPr>
          <w:i/>
        </w:rPr>
        <w:t>,</w:t>
      </w:r>
      <w:r w:rsidRPr="00DC02C4">
        <w:rPr>
          <w:i/>
        </w:rPr>
        <w:t xml:space="preserve"> wie es in der Seniorenarbeit schon geschieht</w:t>
      </w:r>
      <w:r>
        <w:rPr>
          <w:i/>
        </w:rPr>
        <w:t>,</w:t>
      </w:r>
      <w:r w:rsidRPr="00DC02C4">
        <w:rPr>
          <w:i/>
        </w:rPr>
        <w:t xml:space="preserve"> zentral </w:t>
      </w:r>
      <w:r w:rsidRPr="002E63F5">
        <w:rPr>
          <w:b/>
          <w:i/>
        </w:rPr>
        <w:t>von verschiedenen Experten in diesem Bereich Materialien vorbereitet werden, und die eingespielt werden</w:t>
      </w:r>
      <w:r w:rsidRPr="00DC02C4">
        <w:rPr>
          <w:i/>
        </w:rPr>
        <w:t>, gerne erst mal an die Regionalstellen, die sie als Angebot in die Gemeinde hineinbringen können. Das wäre eine Idee zu sagen</w:t>
      </w:r>
      <w:r>
        <w:rPr>
          <w:i/>
        </w:rPr>
        <w:t>,</w:t>
      </w:r>
      <w:r w:rsidRPr="00DC02C4">
        <w:rPr>
          <w:i/>
        </w:rPr>
        <w:t xml:space="preserve"> es gibt eine Gruppe von </w:t>
      </w:r>
      <w:r w:rsidRPr="00DC02C4">
        <w:rPr>
          <w:i/>
        </w:rPr>
        <w:lastRenderedPageBreak/>
        <w:t>Leuten, die denkt bestimmte Bausteine und Angebote vor und stellt das zur Verfügung. Und vor Ort kann ich dann gucken</w:t>
      </w:r>
      <w:r>
        <w:rPr>
          <w:i/>
        </w:rPr>
        <w:t>,</w:t>
      </w:r>
      <w:r w:rsidRPr="00DC02C4">
        <w:rPr>
          <w:i/>
        </w:rPr>
        <w:t xml:space="preserve"> mit wem ich das umsetzen kann. Das würde ich für die Familienbildung für </w:t>
      </w:r>
      <w:r>
        <w:rPr>
          <w:i/>
        </w:rPr>
        <w:t xml:space="preserve">ein </w:t>
      </w:r>
      <w:r w:rsidRPr="00DC02C4">
        <w:rPr>
          <w:i/>
        </w:rPr>
        <w:t>viel interessante</w:t>
      </w:r>
      <w:r>
        <w:rPr>
          <w:i/>
        </w:rPr>
        <w:t>re</w:t>
      </w:r>
      <w:r w:rsidRPr="00DC02C4">
        <w:rPr>
          <w:i/>
        </w:rPr>
        <w:t xml:space="preserve">s Modell halten, als irgendwelche Qualifizierungskurse. Da </w:t>
      </w:r>
      <w:proofErr w:type="gramStart"/>
      <w:r w:rsidR="00BF3502">
        <w:rPr>
          <w:i/>
        </w:rPr>
        <w:t>hab</w:t>
      </w:r>
      <w:proofErr w:type="gramEnd"/>
      <w:r w:rsidRPr="00DC02C4">
        <w:rPr>
          <w:i/>
        </w:rPr>
        <w:t xml:space="preserve"> ich nix unmittelbar davon.“</w:t>
      </w:r>
      <w:r w:rsidRPr="00DC02C4">
        <w:t xml:space="preserve"> (E1)</w:t>
      </w:r>
    </w:p>
    <w:p w14:paraId="6CE662D0" w14:textId="77777777" w:rsidR="0097445A" w:rsidRPr="00DC02C4" w:rsidRDefault="0097445A" w:rsidP="0097445A">
      <w:pPr>
        <w:pStyle w:val="Listenabsatz"/>
        <w:ind w:left="703" w:right="709"/>
        <w:jc w:val="both"/>
      </w:pPr>
    </w:p>
    <w:p w14:paraId="5D69A4CB" w14:textId="77777777" w:rsidR="0097445A" w:rsidRDefault="0097445A" w:rsidP="0097445A">
      <w:pPr>
        <w:pStyle w:val="Listenabsatz"/>
        <w:ind w:left="703" w:right="709"/>
        <w:jc w:val="both"/>
      </w:pPr>
      <w:r w:rsidRPr="00DC02C4">
        <w:rPr>
          <w:i/>
        </w:rPr>
        <w:t>„</w:t>
      </w:r>
      <w:r w:rsidRPr="002E63F5">
        <w:rPr>
          <w:b/>
          <w:i/>
        </w:rPr>
        <w:t>Ich brauche Ma</w:t>
      </w:r>
      <w:r>
        <w:rPr>
          <w:b/>
          <w:i/>
        </w:rPr>
        <w:t>terial, was ich möglichst ohne Aufwand</w:t>
      </w:r>
      <w:r w:rsidRPr="002E63F5">
        <w:rPr>
          <w:b/>
          <w:i/>
        </w:rPr>
        <w:t xml:space="preserve"> umsetzen kann</w:t>
      </w:r>
      <w:r w:rsidRPr="00DC02C4">
        <w:rPr>
          <w:i/>
        </w:rPr>
        <w:t>, dann suche ich mir vor Ort Verbündete und mache das. Alle sind glücklich</w:t>
      </w:r>
      <w:r w:rsidRPr="00DC02C4">
        <w:t>.</w:t>
      </w:r>
      <w:r>
        <w:t>“</w:t>
      </w:r>
      <w:r w:rsidRPr="00DC02C4">
        <w:t xml:space="preserve"> (E1)</w:t>
      </w:r>
    </w:p>
    <w:p w14:paraId="38E3FADB" w14:textId="77777777" w:rsidR="0097445A" w:rsidRPr="00DC02C4" w:rsidRDefault="0097445A" w:rsidP="0097445A">
      <w:pPr>
        <w:ind w:left="357"/>
        <w:jc w:val="both"/>
      </w:pPr>
      <w:r>
        <w:t>Unterstützungswünsche zu formulieren fällt schwer, da Familienbildung eine von vielen Aufgaben der EEB Stellen darstellt.</w:t>
      </w:r>
    </w:p>
    <w:p w14:paraId="1D1B67BF" w14:textId="77777777" w:rsidR="0097445A" w:rsidRDefault="0097445A" w:rsidP="0097445A">
      <w:pPr>
        <w:pStyle w:val="Listenabsatz"/>
        <w:ind w:left="703" w:right="709"/>
        <w:jc w:val="both"/>
      </w:pPr>
      <w:r w:rsidRPr="002E63F5">
        <w:rPr>
          <w:b/>
          <w:i/>
        </w:rPr>
        <w:t>„Ich finde das schwierig</w:t>
      </w:r>
      <w:r w:rsidRPr="00DC02C4">
        <w:rPr>
          <w:i/>
        </w:rPr>
        <w:t xml:space="preserve">. Wir sitzen seit 1 ½ Std. zum Thema Familienbildung zusammen, aber </w:t>
      </w:r>
      <w:r w:rsidRPr="002E63F5">
        <w:rPr>
          <w:b/>
          <w:i/>
        </w:rPr>
        <w:t>das ist auch nur EIN Arbeitsgebiet unter Vielen</w:t>
      </w:r>
      <w:r w:rsidRPr="00DC02C4">
        <w:rPr>
          <w:i/>
        </w:rPr>
        <w:t xml:space="preserve">. Da muss man Lust dazu haben, und sagen das ist mein Bereich, um dann auch mehr Unterstützung zu wollen und zu brauchen.“ </w:t>
      </w:r>
      <w:r w:rsidRPr="00DC02C4">
        <w:t>(E1)</w:t>
      </w:r>
    </w:p>
    <w:p w14:paraId="3F67C91A" w14:textId="77777777" w:rsidR="0097445A" w:rsidRPr="002E63F5" w:rsidRDefault="0097445A" w:rsidP="0097445A">
      <w:pPr>
        <w:ind w:left="357"/>
        <w:jc w:val="both"/>
      </w:pPr>
      <w:r>
        <w:t>Der Wunsch nach einer Konzeption zur evangelischen Familienbildung auf landeskirchlicher Ebene   wird deutlich formuliert.</w:t>
      </w:r>
    </w:p>
    <w:p w14:paraId="0B9AC590" w14:textId="2CBAAEB0" w:rsidR="0097445A" w:rsidRDefault="0097445A" w:rsidP="0097445A">
      <w:pPr>
        <w:ind w:left="703" w:right="709"/>
        <w:jc w:val="both"/>
      </w:pPr>
      <w:r w:rsidRPr="00DC02C4">
        <w:rPr>
          <w:i/>
        </w:rPr>
        <w:t xml:space="preserve"> „</w:t>
      </w:r>
      <w:r w:rsidRPr="00605156">
        <w:rPr>
          <w:b/>
          <w:i/>
        </w:rPr>
        <w:t>Eigentlich müsste von der Landeskirche schon eine Konzeption entwickelt werden</w:t>
      </w:r>
      <w:r>
        <w:rPr>
          <w:i/>
        </w:rPr>
        <w:t>, also die Frage „</w:t>
      </w:r>
      <w:r w:rsidRPr="00605156">
        <w:rPr>
          <w:b/>
          <w:i/>
        </w:rPr>
        <w:t>Was will evangelische Familienbildung?</w:t>
      </w:r>
      <w:r>
        <w:rPr>
          <w:i/>
        </w:rPr>
        <w:t>“</w:t>
      </w:r>
      <w:r w:rsidRPr="00DC02C4">
        <w:rPr>
          <w:i/>
        </w:rPr>
        <w:t xml:space="preserve">, das ist </w:t>
      </w:r>
      <w:r w:rsidR="001C2F86" w:rsidRPr="00DC02C4">
        <w:rPr>
          <w:i/>
        </w:rPr>
        <w:t>da</w:t>
      </w:r>
      <w:r w:rsidR="001C2F86">
        <w:rPr>
          <w:i/>
        </w:rPr>
        <w:t>s,</w:t>
      </w:r>
      <w:r w:rsidRPr="00DC02C4">
        <w:rPr>
          <w:i/>
        </w:rPr>
        <w:t xml:space="preserve"> was wir wollen. Und dann müssten die auch beantworten</w:t>
      </w:r>
      <w:r>
        <w:rPr>
          <w:i/>
        </w:rPr>
        <w:t>,</w:t>
      </w:r>
      <w:r w:rsidRPr="00DC02C4">
        <w:rPr>
          <w:i/>
        </w:rPr>
        <w:t xml:space="preserve"> was zur Verfügung gestellt wird: ein Referentenpool, ein Materialpool oder eine Konzeption, wie in anderen kirchlichen Arbeitsbereichen auch, da müsste man drüber nachdenken.“ </w:t>
      </w:r>
      <w:r w:rsidRPr="00DC02C4">
        <w:t>(E1)</w:t>
      </w:r>
    </w:p>
    <w:p w14:paraId="4B99D3FE" w14:textId="77777777" w:rsidR="0097445A" w:rsidRPr="00884A02" w:rsidRDefault="0097445A" w:rsidP="0097445A">
      <w:pPr>
        <w:ind w:left="703" w:right="709"/>
        <w:jc w:val="both"/>
      </w:pPr>
    </w:p>
    <w:p w14:paraId="67669754" w14:textId="77777777" w:rsidR="0097445A" w:rsidRDefault="0097445A" w:rsidP="004D381D">
      <w:pPr>
        <w:pStyle w:val="Listenabsatz"/>
        <w:numPr>
          <w:ilvl w:val="3"/>
          <w:numId w:val="1"/>
        </w:numPr>
        <w:ind w:left="993" w:hanging="709"/>
        <w:outlineLvl w:val="2"/>
        <w:rPr>
          <w:b/>
        </w:rPr>
      </w:pPr>
      <w:bookmarkStart w:id="10" w:name="_Toc19798070"/>
      <w:r>
        <w:rPr>
          <w:b/>
        </w:rPr>
        <w:t>Die Perspektive der Nutzer*innen</w:t>
      </w:r>
      <w:bookmarkEnd w:id="10"/>
    </w:p>
    <w:p w14:paraId="65C86C79" w14:textId="77777777" w:rsidR="0097445A" w:rsidRDefault="0097445A" w:rsidP="0097445A">
      <w:pPr>
        <w:ind w:left="360"/>
        <w:jc w:val="both"/>
      </w:pPr>
      <w:r>
        <w:t>Die Teilnehmer*innen der Gruppendiskussion in Boxberg sind alle selbst Eltern. Eine Besonderheit der Gruppe war, dass fast alle Teilnehmenden nicht nur Nutzer*innen, sondern auch Anbieter*innen von Familienbildung sind oder waren. Unter den Befragten waren die Leiterin einer KiTa, ein Mitarbeiter der Diakonie, ein Mitglied des Beirats der EEB sowie drei Eltern, die sich mit einer Ausnahme alle auch in Familienbildungsangeboten engagiert haben.</w:t>
      </w:r>
    </w:p>
    <w:p w14:paraId="0531BA00" w14:textId="638333B3" w:rsidR="0097445A" w:rsidRDefault="0097445A" w:rsidP="002F2132">
      <w:pPr>
        <w:ind w:left="360"/>
        <w:jc w:val="both"/>
      </w:pPr>
      <w:r>
        <w:tab/>
        <w:t xml:space="preserve">N1: Landessynodalmitglied, Generationennetzwerk, Mutter, verheiratet                        </w:t>
      </w:r>
      <w:r>
        <w:tab/>
      </w:r>
      <w:r>
        <w:tab/>
        <w:t>N2: Leiterin eines Kindergartens, Mutter, verheiratet</w:t>
      </w:r>
      <w:r>
        <w:tab/>
      </w:r>
      <w:r>
        <w:tab/>
      </w:r>
      <w:r>
        <w:tab/>
      </w:r>
      <w:r>
        <w:tab/>
      </w:r>
      <w:r>
        <w:tab/>
      </w:r>
      <w:r>
        <w:tab/>
        <w:t>N3: Ortsvorsteher, zweifacher Vater, verheiratet</w:t>
      </w:r>
      <w:r>
        <w:tab/>
      </w:r>
      <w:r>
        <w:tab/>
      </w:r>
      <w:r>
        <w:tab/>
      </w:r>
      <w:r>
        <w:tab/>
      </w:r>
      <w:r>
        <w:tab/>
      </w:r>
      <w:r>
        <w:tab/>
        <w:t>N4: dreifacher Vater, verheiratet</w:t>
      </w:r>
      <w:r>
        <w:tab/>
      </w:r>
      <w:r>
        <w:tab/>
      </w:r>
      <w:r>
        <w:tab/>
      </w:r>
      <w:r>
        <w:tab/>
      </w:r>
      <w:r>
        <w:tab/>
      </w:r>
      <w:r>
        <w:tab/>
      </w:r>
      <w:r>
        <w:tab/>
      </w:r>
      <w:r>
        <w:tab/>
        <w:t>N5: dreifache Mutter, verheiratet</w:t>
      </w:r>
      <w:r>
        <w:tab/>
      </w:r>
      <w:r>
        <w:tab/>
      </w:r>
      <w:r>
        <w:tab/>
      </w:r>
      <w:r>
        <w:tab/>
      </w:r>
      <w:r>
        <w:tab/>
      </w:r>
      <w:r>
        <w:tab/>
      </w:r>
      <w:r>
        <w:tab/>
      </w:r>
      <w:r>
        <w:tab/>
        <w:t>N6: Abteilungsleiter im Diakonischen Werk, Vater, verheiratet</w:t>
      </w:r>
    </w:p>
    <w:p w14:paraId="3B634BFE" w14:textId="77777777" w:rsidR="00B87360" w:rsidRPr="004E4BFF" w:rsidRDefault="00B87360" w:rsidP="002F2132">
      <w:pPr>
        <w:ind w:left="360"/>
        <w:jc w:val="both"/>
      </w:pPr>
    </w:p>
    <w:p w14:paraId="5FB94600" w14:textId="77777777" w:rsidR="0097445A" w:rsidRDefault="0097445A" w:rsidP="0097445A">
      <w:pPr>
        <w:ind w:firstLine="360"/>
        <w:rPr>
          <w:u w:val="single"/>
        </w:rPr>
      </w:pPr>
      <w:r w:rsidRPr="004E4BFF">
        <w:rPr>
          <w:u w:val="single"/>
        </w:rPr>
        <w:t>Familie</w:t>
      </w:r>
      <w:r>
        <w:rPr>
          <w:u w:val="single"/>
        </w:rPr>
        <w:t>nbild</w:t>
      </w:r>
    </w:p>
    <w:p w14:paraId="61BF4A16" w14:textId="77777777" w:rsidR="0097445A" w:rsidRDefault="0097445A" w:rsidP="0097445A">
      <w:pPr>
        <w:ind w:left="357"/>
        <w:jc w:val="both"/>
      </w:pPr>
      <w:r>
        <w:t>Das klassische Modell, Vater und Mutter (verheiratet) und Kind(er) trifft im Bezirk, in der Wahrnehmung der befragten Nutzer*innen, auf etwa die Hälfte aller Familien zu. Die Familien der Befragten entsprechen diesem Bild. Die Väter gehen eher Vollzeit arbeiten als die Mütter.</w:t>
      </w:r>
    </w:p>
    <w:p w14:paraId="028A10E7" w14:textId="77777777" w:rsidR="0097445A" w:rsidRPr="00D17640" w:rsidRDefault="0097445A" w:rsidP="0097445A">
      <w:pPr>
        <w:ind w:left="709" w:right="709" w:hanging="12"/>
        <w:jc w:val="both"/>
      </w:pPr>
      <w:r w:rsidRPr="00D17640">
        <w:rPr>
          <w:i/>
        </w:rPr>
        <w:t>„</w:t>
      </w:r>
      <w:r w:rsidRPr="00D17640">
        <w:rPr>
          <w:b/>
          <w:i/>
        </w:rPr>
        <w:t>Die klassische Familie macht etwa die Hälfte aus</w:t>
      </w:r>
      <w:r w:rsidRPr="00D17640">
        <w:rPr>
          <w:i/>
        </w:rPr>
        <w:t>, würde ich auch sagen, dann gibt es Familien mit ganz anderen Problematiken, z.B. den Alltag bewältigen mit drei Kindern, zwei Männern usw. […] Ich glaube das klassische Familienbild wandelt sich.</w:t>
      </w:r>
      <w:r>
        <w:rPr>
          <w:i/>
        </w:rPr>
        <w:t>“</w:t>
      </w:r>
      <w:r w:rsidRPr="00D17640">
        <w:t xml:space="preserve"> (N6)</w:t>
      </w:r>
    </w:p>
    <w:p w14:paraId="05B71868" w14:textId="77777777" w:rsidR="0097445A" w:rsidRDefault="0097445A" w:rsidP="0097445A">
      <w:pPr>
        <w:ind w:left="709" w:right="709" w:hanging="12"/>
        <w:jc w:val="both"/>
      </w:pPr>
      <w:r w:rsidRPr="00D17640">
        <w:rPr>
          <w:i/>
        </w:rPr>
        <w:lastRenderedPageBreak/>
        <w:t xml:space="preserve">„Sehr konservativ und ländlich geprägt. </w:t>
      </w:r>
      <w:r w:rsidRPr="00D17640">
        <w:rPr>
          <w:b/>
          <w:i/>
        </w:rPr>
        <w:t>Der Mann verdient und die Frau ist daheim, oder in Teilzeitarbeit</w:t>
      </w:r>
      <w:r w:rsidRPr="00D17640">
        <w:rPr>
          <w:i/>
        </w:rPr>
        <w:t xml:space="preserve">, aber nachmittags für die Kinder dann da.“ </w:t>
      </w:r>
      <w:r w:rsidRPr="00D17640">
        <w:t>(N3)</w:t>
      </w:r>
    </w:p>
    <w:p w14:paraId="5C3000E2" w14:textId="77777777" w:rsidR="0097445A" w:rsidRDefault="0097445A" w:rsidP="0097445A">
      <w:pPr>
        <w:ind w:left="357"/>
        <w:jc w:val="both"/>
      </w:pPr>
      <w:r>
        <w:t>Ein Teil der Nutzer*innen beschreibt sich selbst in Bezug auf Familie als konservativ:</w:t>
      </w:r>
    </w:p>
    <w:p w14:paraId="389ECA4A" w14:textId="77777777" w:rsidR="0097445A" w:rsidRPr="00D85FE4" w:rsidRDefault="0097445A" w:rsidP="0097445A">
      <w:pPr>
        <w:ind w:left="709" w:right="709"/>
        <w:jc w:val="both"/>
      </w:pPr>
      <w:r w:rsidRPr="00D85FE4">
        <w:t>„</w:t>
      </w:r>
      <w:r w:rsidRPr="00D85FE4">
        <w:rPr>
          <w:b/>
        </w:rPr>
        <w:t>Ich bin auch eher konservativ eingestellt</w:t>
      </w:r>
      <w:r w:rsidRPr="00D85FE4">
        <w:t xml:space="preserve">. Vielleicht eher von den Aussterbenden. </w:t>
      </w:r>
      <w:r w:rsidRPr="00D85FE4">
        <w:rPr>
          <w:b/>
        </w:rPr>
        <w:t>Ich gehe auch arbeiten, aber ich arbeite nur vormittags</w:t>
      </w:r>
      <w:r w:rsidRPr="00D85FE4">
        <w:t>, weil mir das wichtig ist, dass die Kinder dann nachmittags von mir betreut sind. Ich finde das ganz wichtig.“</w:t>
      </w:r>
      <w:r>
        <w:t xml:space="preserve"> (N5)</w:t>
      </w:r>
    </w:p>
    <w:p w14:paraId="3EC34E87" w14:textId="77777777" w:rsidR="0097445A" w:rsidRPr="00D17640" w:rsidRDefault="0097445A" w:rsidP="0097445A">
      <w:pPr>
        <w:ind w:left="357"/>
        <w:jc w:val="both"/>
      </w:pPr>
      <w:r>
        <w:t>Daneben gibt es aber auch noch viele andere Konstellationen. In den Städten ist das Spektrum noch breiter.</w:t>
      </w:r>
    </w:p>
    <w:p w14:paraId="65A85C1F" w14:textId="77777777" w:rsidR="0097445A" w:rsidRDefault="0097445A" w:rsidP="0097445A">
      <w:pPr>
        <w:ind w:left="709" w:right="709" w:hanging="12"/>
        <w:jc w:val="both"/>
      </w:pPr>
      <w:r w:rsidRPr="00D17640">
        <w:rPr>
          <w:i/>
        </w:rPr>
        <w:t>„Ich bin ganz klassisch verheiratet</w:t>
      </w:r>
      <w:r>
        <w:rPr>
          <w:i/>
        </w:rPr>
        <w:t>.</w:t>
      </w:r>
      <w:r w:rsidRPr="00D17640">
        <w:rPr>
          <w:i/>
        </w:rPr>
        <w:t xml:space="preserve"> […] </w:t>
      </w:r>
      <w:r w:rsidRPr="00D17640">
        <w:rPr>
          <w:b/>
          <w:i/>
        </w:rPr>
        <w:t>im Kindergarten erlebe ich aber große Vielfalt</w:t>
      </w:r>
      <w:r>
        <w:rPr>
          <w:i/>
        </w:rPr>
        <w:t>. Da ist das K</w:t>
      </w:r>
      <w:r w:rsidRPr="00D17640">
        <w:rPr>
          <w:i/>
        </w:rPr>
        <w:t>lassische vielleicht etwas mehr als die Hälfte. Da ist viel Unruhe mit anderen Partnern, oder die Kinder woanders.“</w:t>
      </w:r>
      <w:r>
        <w:t xml:space="preserve"> (N2)</w:t>
      </w:r>
    </w:p>
    <w:p w14:paraId="06E2EB41" w14:textId="77777777" w:rsidR="0097445A" w:rsidRDefault="0097445A" w:rsidP="0097445A">
      <w:pPr>
        <w:ind w:left="697" w:right="709" w:firstLine="11"/>
        <w:jc w:val="both"/>
      </w:pPr>
      <w:r w:rsidRPr="00D85FE4">
        <w:rPr>
          <w:i/>
        </w:rPr>
        <w:t xml:space="preserve">„Ja, also </w:t>
      </w:r>
      <w:r w:rsidRPr="0071015B">
        <w:rPr>
          <w:b/>
          <w:i/>
        </w:rPr>
        <w:t>breit ist das vielleicht eher in den Städten</w:t>
      </w:r>
      <w:r>
        <w:rPr>
          <w:b/>
          <w:i/>
        </w:rPr>
        <w:t>,</w:t>
      </w:r>
      <w:r w:rsidRPr="00D85FE4">
        <w:rPr>
          <w:i/>
        </w:rPr>
        <w:t xml:space="preserve"> also Wertheim hat 20</w:t>
      </w:r>
      <w:r>
        <w:rPr>
          <w:i/>
        </w:rPr>
        <w:t>.</w:t>
      </w:r>
      <w:r w:rsidRPr="00D85FE4">
        <w:rPr>
          <w:i/>
        </w:rPr>
        <w:t xml:space="preserve">000 Einwohner, da ist das sehr deutlich.“ </w:t>
      </w:r>
      <w:r>
        <w:t>(N6)</w:t>
      </w:r>
    </w:p>
    <w:p w14:paraId="4A67D5DC" w14:textId="77777777" w:rsidR="0097445A" w:rsidRPr="00243C96" w:rsidRDefault="0097445A" w:rsidP="0097445A">
      <w:pPr>
        <w:ind w:left="708"/>
      </w:pPr>
    </w:p>
    <w:p w14:paraId="0C842A13" w14:textId="77777777" w:rsidR="0097445A" w:rsidRDefault="0097445A" w:rsidP="0097445A">
      <w:pPr>
        <w:ind w:firstLine="357"/>
        <w:rPr>
          <w:u w:val="single"/>
        </w:rPr>
      </w:pPr>
      <w:r>
        <w:rPr>
          <w:u w:val="single"/>
        </w:rPr>
        <w:t>Anlaufstellen</w:t>
      </w:r>
    </w:p>
    <w:p w14:paraId="454EC383" w14:textId="77777777" w:rsidR="0097445A" w:rsidRPr="003A7A79" w:rsidRDefault="0097445A" w:rsidP="0097445A">
      <w:pPr>
        <w:ind w:left="357"/>
        <w:jc w:val="both"/>
      </w:pPr>
      <w:r>
        <w:t>Bei Erziehungsfragen ist für viele der Befragten der Familien- und Freundeskreis die erste Anlaufstelle. Bei Gesundheits- und Erziehungsfragen werden auch Erzieher*innen und Lehrer*innen als Multiplikator*innen für verschiedene Angebote oder entsprechende Expert*innen (z.B. Ärzt*innen) direkt konsultiert.</w:t>
      </w:r>
    </w:p>
    <w:p w14:paraId="79AF63A9" w14:textId="77777777" w:rsidR="0097445A" w:rsidRPr="00DB4FF0" w:rsidRDefault="0097445A" w:rsidP="0097445A">
      <w:pPr>
        <w:ind w:left="708" w:right="709"/>
        <w:jc w:val="both"/>
      </w:pPr>
      <w:r w:rsidRPr="00DB4FF0">
        <w:t>„</w:t>
      </w:r>
      <w:r w:rsidRPr="00DB4FF0">
        <w:rPr>
          <w:i/>
        </w:rPr>
        <w:t xml:space="preserve">Ja, </w:t>
      </w:r>
      <w:r w:rsidRPr="00DB4FF0">
        <w:rPr>
          <w:b/>
          <w:i/>
        </w:rPr>
        <w:t>gemischt</w:t>
      </w:r>
      <w:r w:rsidRPr="00DB4FF0">
        <w:rPr>
          <w:i/>
        </w:rPr>
        <w:t>. So genau kann man das nicht sagen.</w:t>
      </w:r>
      <w:r w:rsidRPr="00DB4FF0">
        <w:rPr>
          <w:b/>
          <w:i/>
        </w:rPr>
        <w:t xml:space="preserve"> Schon bei Freunden, aber auch in der Familie</w:t>
      </w:r>
      <w:r w:rsidRPr="00DB4FF0">
        <w:rPr>
          <w:i/>
        </w:rPr>
        <w:t xml:space="preserve"> […]</w:t>
      </w:r>
      <w:r>
        <w:rPr>
          <w:i/>
        </w:rPr>
        <w:t xml:space="preserve"> </w:t>
      </w:r>
      <w:r w:rsidRPr="00DB4FF0">
        <w:rPr>
          <w:i/>
        </w:rPr>
        <w:t>bei uns auch meine Frau</w:t>
      </w:r>
      <w:r>
        <w:rPr>
          <w:i/>
        </w:rPr>
        <w:t>.</w:t>
      </w:r>
      <w:r w:rsidRPr="00DB4FF0">
        <w:rPr>
          <w:i/>
        </w:rPr>
        <w:t xml:space="preserve"> […]</w:t>
      </w:r>
      <w:r>
        <w:rPr>
          <w:i/>
        </w:rPr>
        <w:t xml:space="preserve"> </w:t>
      </w:r>
      <w:r w:rsidRPr="00DB4FF0">
        <w:rPr>
          <w:i/>
        </w:rPr>
        <w:t>Ich weiß auch, dass eine Erzieherin im Kindergarten dann sowas schon mal gehört hat, so eine Thematik.“</w:t>
      </w:r>
      <w:r w:rsidRPr="00DB4FF0">
        <w:t xml:space="preserve"> (N6)</w:t>
      </w:r>
    </w:p>
    <w:p w14:paraId="588F39E3" w14:textId="77777777" w:rsidR="0097445A" w:rsidRPr="00DB4FF0" w:rsidRDefault="0097445A" w:rsidP="0097445A">
      <w:pPr>
        <w:ind w:left="708" w:right="709"/>
        <w:jc w:val="both"/>
      </w:pPr>
      <w:r w:rsidRPr="00DB4FF0">
        <w:rPr>
          <w:i/>
        </w:rPr>
        <w:t xml:space="preserve">„[…] </w:t>
      </w:r>
      <w:r w:rsidRPr="00DB4FF0">
        <w:rPr>
          <w:b/>
          <w:i/>
        </w:rPr>
        <w:t>ganz unterschiedlich. Im Kindergarten kriegt man oft Informationen, aber auch in der Schule von Lehrern</w:t>
      </w:r>
      <w:r w:rsidRPr="00DB4FF0">
        <w:rPr>
          <w:i/>
        </w:rPr>
        <w:t>, wenn es Schulkinder</w:t>
      </w:r>
      <w:r>
        <w:rPr>
          <w:i/>
        </w:rPr>
        <w:t xml:space="preserve"> sind.</w:t>
      </w:r>
      <w:r w:rsidRPr="00DB4FF0">
        <w:rPr>
          <w:i/>
        </w:rPr>
        <w:t>“</w:t>
      </w:r>
      <w:r w:rsidRPr="00DB4FF0">
        <w:t xml:space="preserve"> (N5)</w:t>
      </w:r>
    </w:p>
    <w:p w14:paraId="09AC9E19" w14:textId="77777777" w:rsidR="0097445A" w:rsidRDefault="0097445A" w:rsidP="0097445A">
      <w:pPr>
        <w:ind w:left="708" w:right="709"/>
        <w:jc w:val="both"/>
      </w:pPr>
      <w:r w:rsidRPr="00DB4FF0">
        <w:rPr>
          <w:i/>
        </w:rPr>
        <w:t>„</w:t>
      </w:r>
      <w:r>
        <w:rPr>
          <w:i/>
        </w:rPr>
        <w:t xml:space="preserve">Mit </w:t>
      </w:r>
      <w:r w:rsidRPr="00DB4FF0">
        <w:rPr>
          <w:b/>
          <w:i/>
        </w:rPr>
        <w:t>Gesundheitsfragen und Erziehung habe ich mich schon an meine Geschwister gewand</w:t>
      </w:r>
      <w:r w:rsidRPr="00DB4FF0">
        <w:rPr>
          <w:i/>
        </w:rPr>
        <w:t>t. Und wenn es schwierig wurde</w:t>
      </w:r>
      <w:r>
        <w:rPr>
          <w:i/>
        </w:rPr>
        <w:t>,</w:t>
      </w:r>
      <w:r w:rsidRPr="00DB4FF0">
        <w:rPr>
          <w:i/>
        </w:rPr>
        <w:t xml:space="preserve"> habe ich mir schon </w:t>
      </w:r>
      <w:r w:rsidRPr="00DB4FF0">
        <w:rPr>
          <w:b/>
          <w:i/>
        </w:rPr>
        <w:t>fachliche Hilfe</w:t>
      </w:r>
      <w:r w:rsidRPr="00DB4FF0">
        <w:rPr>
          <w:i/>
        </w:rPr>
        <w:t xml:space="preserve"> geholt.“ </w:t>
      </w:r>
      <w:r w:rsidRPr="00DB4FF0">
        <w:t>(N2)</w:t>
      </w:r>
    </w:p>
    <w:p w14:paraId="3E39D663" w14:textId="77777777" w:rsidR="0097445A" w:rsidRDefault="0097445A" w:rsidP="0097445A">
      <w:pPr>
        <w:ind w:left="357"/>
      </w:pPr>
      <w:r>
        <w:t>In jedem Fall ist Vertrauen die Grundlage für die Befragten, sich bei diesen Personengruppen, die für sehr kompetent gehalten werden, Hilfe zu holen.</w:t>
      </w:r>
    </w:p>
    <w:p w14:paraId="4BE25B5F" w14:textId="77777777" w:rsidR="0097445A" w:rsidRPr="00DB4FF0" w:rsidRDefault="0097445A" w:rsidP="0097445A">
      <w:pPr>
        <w:ind w:right="709" w:firstLine="708"/>
        <w:jc w:val="both"/>
      </w:pPr>
      <w:r w:rsidRPr="00DB4FF0">
        <w:rPr>
          <w:i/>
        </w:rPr>
        <w:t xml:space="preserve">„[...] </w:t>
      </w:r>
      <w:r w:rsidRPr="00DB4FF0">
        <w:rPr>
          <w:b/>
          <w:i/>
        </w:rPr>
        <w:t>da ist auch eine Vertrauensbasis</w:t>
      </w:r>
      <w:r>
        <w:rPr>
          <w:b/>
          <w:i/>
        </w:rPr>
        <w:t>,</w:t>
      </w:r>
      <w:r w:rsidRPr="00DB4FF0">
        <w:rPr>
          <w:b/>
          <w:i/>
        </w:rPr>
        <w:t xml:space="preserve"> wo man sich hinwendet</w:t>
      </w:r>
      <w:r w:rsidRPr="00DB4FF0">
        <w:rPr>
          <w:i/>
        </w:rPr>
        <w:t xml:space="preserve">.“ </w:t>
      </w:r>
      <w:r w:rsidRPr="00DB4FF0">
        <w:t>(N2)</w:t>
      </w:r>
    </w:p>
    <w:p w14:paraId="45D82952" w14:textId="77777777" w:rsidR="0097445A" w:rsidRPr="00DB4FF0" w:rsidRDefault="0097445A" w:rsidP="0097445A">
      <w:pPr>
        <w:ind w:left="709" w:right="709"/>
        <w:jc w:val="both"/>
        <w:rPr>
          <w:i/>
        </w:rPr>
      </w:pPr>
      <w:r w:rsidRPr="00DB4FF0">
        <w:rPr>
          <w:i/>
        </w:rPr>
        <w:t>„</w:t>
      </w:r>
      <w:r w:rsidRPr="00DB4FF0">
        <w:rPr>
          <w:b/>
          <w:i/>
        </w:rPr>
        <w:t>Die Kitaleiter und Lehrer sind schon kompetent</w:t>
      </w:r>
      <w:r w:rsidRPr="00DB4FF0">
        <w:rPr>
          <w:i/>
        </w:rPr>
        <w:t>. Das find ich gut. Das hilft immer weiter.“</w:t>
      </w:r>
      <w:r w:rsidRPr="00DB4FF0">
        <w:t xml:space="preserve"> (N1)</w:t>
      </w:r>
    </w:p>
    <w:p w14:paraId="10B61884" w14:textId="77777777" w:rsidR="0097445A" w:rsidRPr="00DB4FF0" w:rsidRDefault="0097445A" w:rsidP="0097445A">
      <w:pPr>
        <w:ind w:left="709" w:right="709"/>
        <w:jc w:val="both"/>
        <w:rPr>
          <w:i/>
        </w:rPr>
      </w:pPr>
      <w:r w:rsidRPr="00DB4FF0">
        <w:rPr>
          <w:i/>
        </w:rPr>
        <w:t xml:space="preserve">„Ich gucke schon, dass ich bei den Leuten nachfrage, die es wissen könnten. Da </w:t>
      </w:r>
      <w:proofErr w:type="gramStart"/>
      <w:r w:rsidR="00BF3502">
        <w:rPr>
          <w:i/>
        </w:rPr>
        <w:t>hab</w:t>
      </w:r>
      <w:proofErr w:type="gramEnd"/>
      <w:r w:rsidRPr="00DB4FF0">
        <w:rPr>
          <w:i/>
        </w:rPr>
        <w:t xml:space="preserve"> ich auch Vertrauen. Zum einen Vertrauen, </w:t>
      </w:r>
      <w:r w:rsidRPr="00DB4FF0">
        <w:rPr>
          <w:b/>
          <w:i/>
        </w:rPr>
        <w:t>aber auch Schweigepflicht, das spielt eine Rolle. Und da habe ich auch großes Vertrauen</w:t>
      </w:r>
      <w:r w:rsidRPr="00DB4FF0">
        <w:rPr>
          <w:i/>
        </w:rPr>
        <w:t xml:space="preserve">.“ </w:t>
      </w:r>
      <w:r w:rsidRPr="00A94140">
        <w:t>(N5)</w:t>
      </w:r>
    </w:p>
    <w:p w14:paraId="34D73EBE" w14:textId="77777777" w:rsidR="0097445A" w:rsidRDefault="0097445A" w:rsidP="00BF3502">
      <w:pPr>
        <w:rPr>
          <w:u w:val="single"/>
        </w:rPr>
      </w:pPr>
    </w:p>
    <w:p w14:paraId="408EE11B" w14:textId="77777777" w:rsidR="0097445A" w:rsidRDefault="0097445A" w:rsidP="0097445A">
      <w:pPr>
        <w:ind w:firstLine="357"/>
        <w:rPr>
          <w:u w:val="single"/>
        </w:rPr>
      </w:pPr>
      <w:r>
        <w:rPr>
          <w:u w:val="single"/>
        </w:rPr>
        <w:t xml:space="preserve">Welche Angebote gibt es in der Region? </w:t>
      </w:r>
    </w:p>
    <w:p w14:paraId="7C3C7B5D" w14:textId="1741BDB4" w:rsidR="0097445A" w:rsidRDefault="0097445A" w:rsidP="00B87360">
      <w:pPr>
        <w:ind w:left="709" w:right="709"/>
        <w:jc w:val="both"/>
      </w:pPr>
      <w:r w:rsidRPr="00A94140">
        <w:rPr>
          <w:i/>
        </w:rPr>
        <w:t xml:space="preserve">„[Wir haben] Aktivitäten [für die] Gemeinschaft, Familie und von der Krabbelgruppe bis zur Seniorengymnastik, da haben wir </w:t>
      </w:r>
      <w:r w:rsidRPr="00A94140">
        <w:rPr>
          <w:b/>
          <w:i/>
        </w:rPr>
        <w:t>bei uns im Dorf 16 Angebote. Wir haben 380 Einwohner. Das ist eine Menge</w:t>
      </w:r>
      <w:r w:rsidRPr="00A94140">
        <w:rPr>
          <w:i/>
        </w:rPr>
        <w:t>.“</w:t>
      </w:r>
      <w:r>
        <w:rPr>
          <w:i/>
        </w:rPr>
        <w:t xml:space="preserve"> </w:t>
      </w:r>
      <w:r>
        <w:t>(N3)</w:t>
      </w:r>
    </w:p>
    <w:p w14:paraId="37559639" w14:textId="77777777" w:rsidR="0097445A" w:rsidRDefault="0097445A" w:rsidP="0097445A">
      <w:pPr>
        <w:ind w:firstLine="357"/>
        <w:rPr>
          <w:u w:val="single"/>
        </w:rPr>
      </w:pPr>
      <w:r>
        <w:rPr>
          <w:u w:val="single"/>
        </w:rPr>
        <w:lastRenderedPageBreak/>
        <w:t>Welche Angebote werden genutzt?</w:t>
      </w:r>
    </w:p>
    <w:p w14:paraId="6970D0DC" w14:textId="77777777" w:rsidR="0097445A" w:rsidRDefault="0097445A" w:rsidP="0097445A">
      <w:pPr>
        <w:ind w:left="708" w:firstLine="9"/>
        <w:jc w:val="both"/>
      </w:pPr>
      <w:r>
        <w:t>Die Befragten nutzen verschiedene kirchliche Angebote mit und ohne religiöse Themen. Der Gemeinschaftsaspekt der Angebote ist dabei ebenso wichtig wie bestimmte Themen oder der religiöse Hintergrund.</w:t>
      </w:r>
    </w:p>
    <w:p w14:paraId="2809850E" w14:textId="77777777" w:rsidR="0097445A" w:rsidRPr="00A94140" w:rsidRDefault="0097445A" w:rsidP="0097445A">
      <w:pPr>
        <w:ind w:right="709" w:firstLine="708"/>
        <w:jc w:val="both"/>
      </w:pPr>
      <w:r w:rsidRPr="00A94140">
        <w:rPr>
          <w:i/>
        </w:rPr>
        <w:t>„</w:t>
      </w:r>
      <w:r w:rsidRPr="00A94140">
        <w:rPr>
          <w:b/>
          <w:i/>
        </w:rPr>
        <w:t xml:space="preserve">der Konfirmandenelternabend </w:t>
      </w:r>
      <w:r w:rsidRPr="00A94140">
        <w:rPr>
          <w:i/>
        </w:rPr>
        <w:t>war ja vor kurzem. Der war sehr gut.“</w:t>
      </w:r>
      <w:r w:rsidRPr="00A94140">
        <w:t xml:space="preserve"> (N5)</w:t>
      </w:r>
    </w:p>
    <w:p w14:paraId="10422A9A" w14:textId="77777777" w:rsidR="0097445A" w:rsidRDefault="0097445A" w:rsidP="0097445A">
      <w:pPr>
        <w:ind w:left="709" w:right="709" w:firstLine="9"/>
        <w:jc w:val="both"/>
      </w:pPr>
      <w:r w:rsidRPr="00A94140">
        <w:rPr>
          <w:i/>
        </w:rPr>
        <w:t xml:space="preserve">„[…] </w:t>
      </w:r>
      <w:r w:rsidRPr="00A94140">
        <w:rPr>
          <w:b/>
          <w:i/>
        </w:rPr>
        <w:t>Väter-Kinder Tag</w:t>
      </w:r>
      <w:r w:rsidRPr="00A94140">
        <w:rPr>
          <w:i/>
        </w:rPr>
        <w:t>. Das steht immer fest</w:t>
      </w:r>
      <w:r>
        <w:rPr>
          <w:i/>
        </w:rPr>
        <w:t>.</w:t>
      </w:r>
      <w:r w:rsidRPr="00A94140">
        <w:rPr>
          <w:i/>
        </w:rPr>
        <w:t xml:space="preserve"> […]</w:t>
      </w:r>
      <w:r>
        <w:rPr>
          <w:i/>
        </w:rPr>
        <w:t xml:space="preserve"> I</w:t>
      </w:r>
      <w:r w:rsidRPr="00A94140">
        <w:rPr>
          <w:i/>
        </w:rPr>
        <w:t xml:space="preserve">ch nutze da gerade </w:t>
      </w:r>
      <w:r w:rsidRPr="00A94140">
        <w:rPr>
          <w:b/>
          <w:i/>
        </w:rPr>
        <w:t>ein E-Learning Angebot</w:t>
      </w:r>
      <w:r w:rsidRPr="00A94140">
        <w:rPr>
          <w:i/>
        </w:rPr>
        <w:t>. […]</w:t>
      </w:r>
      <w:r>
        <w:rPr>
          <w:i/>
        </w:rPr>
        <w:t xml:space="preserve"> </w:t>
      </w:r>
      <w:r w:rsidRPr="00A94140">
        <w:rPr>
          <w:i/>
        </w:rPr>
        <w:t xml:space="preserve">Das Filzen ist jetzt nicht so meins, </w:t>
      </w:r>
      <w:r w:rsidRPr="00A94140">
        <w:rPr>
          <w:b/>
          <w:i/>
        </w:rPr>
        <w:t>aber die Zeit mit der Familie und auch mit den Leuten aus dem Ort</w:t>
      </w:r>
      <w:r>
        <w:rPr>
          <w:b/>
          <w:i/>
        </w:rPr>
        <w:t>,</w:t>
      </w:r>
      <w:r w:rsidRPr="00A94140">
        <w:rPr>
          <w:b/>
          <w:i/>
        </w:rPr>
        <w:t xml:space="preserve"> die man so trifft, ohne gestört zu werden, einfach nur Zeit zu verbringen</w:t>
      </w:r>
      <w:r w:rsidRPr="00A94140">
        <w:rPr>
          <w:i/>
        </w:rPr>
        <w:t xml:space="preserve"> […]. Es gibt gutes Essen. Schönes Ambiente.“</w:t>
      </w:r>
      <w:r w:rsidRPr="00A94140">
        <w:t xml:space="preserve"> (N3)</w:t>
      </w:r>
    </w:p>
    <w:p w14:paraId="5569187B" w14:textId="77777777" w:rsidR="0097445A" w:rsidRDefault="0097445A" w:rsidP="0097445A">
      <w:pPr>
        <w:ind w:left="720"/>
      </w:pPr>
      <w:r w:rsidRPr="00B43905">
        <w:rPr>
          <w:i/>
        </w:rPr>
        <w:t>„Ich glaube</w:t>
      </w:r>
      <w:r>
        <w:rPr>
          <w:i/>
        </w:rPr>
        <w:t>,</w:t>
      </w:r>
      <w:r w:rsidRPr="00B43905">
        <w:rPr>
          <w:i/>
        </w:rPr>
        <w:t xml:space="preserve"> </w:t>
      </w:r>
      <w:r w:rsidRPr="00B43905">
        <w:rPr>
          <w:b/>
          <w:i/>
        </w:rPr>
        <w:t>der religiöse Hintergrund spielt da gar nicht immer so eine große Rolle</w:t>
      </w:r>
      <w:r>
        <w:rPr>
          <w:i/>
        </w:rPr>
        <w:t xml:space="preserve">.“ </w:t>
      </w:r>
      <w:r w:rsidRPr="00B43905">
        <w:t>(N4)</w:t>
      </w:r>
    </w:p>
    <w:p w14:paraId="3BDD0BEA" w14:textId="77777777" w:rsidR="0097445A" w:rsidRDefault="0097445A" w:rsidP="0097445A"/>
    <w:p w14:paraId="2A1ED2B2" w14:textId="77777777" w:rsidR="0097445A" w:rsidRPr="00B500FF" w:rsidRDefault="0097445A" w:rsidP="0097445A">
      <w:pPr>
        <w:ind w:firstLine="142"/>
        <w:rPr>
          <w:u w:val="single"/>
        </w:rPr>
      </w:pPr>
      <w:r w:rsidRPr="00B500FF">
        <w:t xml:space="preserve">    </w:t>
      </w:r>
      <w:r w:rsidRPr="00B500FF">
        <w:rPr>
          <w:u w:val="single"/>
        </w:rPr>
        <w:t>Was zeichnet evangelische Familienbildung aus?</w:t>
      </w:r>
    </w:p>
    <w:p w14:paraId="7B85C376" w14:textId="77777777" w:rsidR="0097445A" w:rsidRPr="00B43905" w:rsidRDefault="0097445A" w:rsidP="0097445A">
      <w:pPr>
        <w:ind w:left="357"/>
        <w:jc w:val="both"/>
      </w:pPr>
      <w:r>
        <w:t>Die Angebote der Evangelischen Kirche zeichnen sich vor allem durch Qualität, eine bestimmte Wertorientierung und Haltung aus, die aus Sicht der Befragten vor allen Dingen auf dem Land noch eine große Rolle spielen.</w:t>
      </w:r>
    </w:p>
    <w:p w14:paraId="55A88D09" w14:textId="77777777" w:rsidR="0097445A" w:rsidRPr="00B43905" w:rsidRDefault="0097445A" w:rsidP="0097445A">
      <w:pPr>
        <w:ind w:left="709" w:right="709" w:hanging="15"/>
        <w:jc w:val="both"/>
      </w:pPr>
      <w:r w:rsidRPr="00B43905">
        <w:rPr>
          <w:i/>
        </w:rPr>
        <w:t>Da kommt es auf Qualität an […].</w:t>
      </w:r>
      <w:r w:rsidRPr="00B43905">
        <w:rPr>
          <w:b/>
          <w:i/>
        </w:rPr>
        <w:t xml:space="preserve"> Der Wert der dahintersteht. Die Wertorientierung spielt bei uns im ländlichen Gebiet noch eine ganz große Rolle.</w:t>
      </w:r>
      <w:r w:rsidRPr="00B43905">
        <w:rPr>
          <w:i/>
        </w:rPr>
        <w:t xml:space="preserve">“ </w:t>
      </w:r>
      <w:r w:rsidRPr="00B43905">
        <w:t>(N3)</w:t>
      </w:r>
    </w:p>
    <w:p w14:paraId="3E37862F" w14:textId="5728D5E9" w:rsidR="0097445A" w:rsidRPr="00B43905" w:rsidRDefault="0097445A" w:rsidP="0097445A">
      <w:pPr>
        <w:ind w:left="709" w:right="709"/>
        <w:jc w:val="both"/>
      </w:pPr>
      <w:r w:rsidRPr="00B43905">
        <w:rPr>
          <w:i/>
        </w:rPr>
        <w:t>„</w:t>
      </w:r>
      <w:r w:rsidR="001C2F86" w:rsidRPr="00B43905">
        <w:rPr>
          <w:i/>
        </w:rPr>
        <w:t>Also,</w:t>
      </w:r>
      <w:r w:rsidRPr="00B43905">
        <w:rPr>
          <w:i/>
        </w:rPr>
        <w:t xml:space="preserve"> wenn wir die Mission mal draußen lassen ist es vielleicht trotzdem so, dass </w:t>
      </w:r>
      <w:r w:rsidRPr="00B43905">
        <w:rPr>
          <w:b/>
          <w:i/>
        </w:rPr>
        <w:t>kirchliche Angebote leichter mit einem Wert und einer Haltung verknüpft sind, die ich mir als diakonischer Mitarbeiter wünsche</w:t>
      </w:r>
      <w:r w:rsidRPr="00B43905">
        <w:rPr>
          <w:i/>
        </w:rPr>
        <w:t>, die nichts mit Mission zu tun haben, sondern außerhalb der Gesellschaft noch Werte vertreten.“</w:t>
      </w:r>
      <w:r w:rsidRPr="00B43905">
        <w:t xml:space="preserve"> (N6)</w:t>
      </w:r>
    </w:p>
    <w:p w14:paraId="732392D6" w14:textId="77777777" w:rsidR="0097445A" w:rsidRDefault="0097445A" w:rsidP="0097445A">
      <w:pPr>
        <w:ind w:left="709" w:right="709" w:hanging="720"/>
        <w:jc w:val="both"/>
      </w:pPr>
      <w:r w:rsidRPr="00B43905">
        <w:tab/>
      </w:r>
      <w:r w:rsidRPr="00B43905">
        <w:rPr>
          <w:i/>
        </w:rPr>
        <w:t>„Ich habe Ihn zum Vater-Kindertag angemeldet</w:t>
      </w:r>
      <w:r>
        <w:rPr>
          <w:i/>
        </w:rPr>
        <w:t xml:space="preserve"> [</w:t>
      </w:r>
      <w:r w:rsidRPr="00B43905">
        <w:rPr>
          <w:i/>
        </w:rPr>
        <w:t>...</w:t>
      </w:r>
      <w:r>
        <w:rPr>
          <w:i/>
        </w:rPr>
        <w:t xml:space="preserve">]. </w:t>
      </w:r>
      <w:r w:rsidRPr="00B43905">
        <w:rPr>
          <w:i/>
        </w:rPr>
        <w:t xml:space="preserve">Dieser feste Tag und da füreinander da zu sein. Zusammen zu sein und Zeit zu haben. […] </w:t>
      </w:r>
      <w:r w:rsidRPr="00B43905">
        <w:rPr>
          <w:b/>
          <w:i/>
        </w:rPr>
        <w:t>Die Gemeinscha</w:t>
      </w:r>
      <w:r w:rsidR="00A26FDD">
        <w:rPr>
          <w:b/>
          <w:i/>
        </w:rPr>
        <w:t>ft ist sehr wichtig, die man da</w:t>
      </w:r>
      <w:r w:rsidRPr="00B43905">
        <w:rPr>
          <w:b/>
          <w:i/>
        </w:rPr>
        <w:t>hat</w:t>
      </w:r>
      <w:r w:rsidRPr="00B43905">
        <w:rPr>
          <w:i/>
        </w:rPr>
        <w:t>.“</w:t>
      </w:r>
      <w:r>
        <w:t xml:space="preserve"> (N5)</w:t>
      </w:r>
    </w:p>
    <w:p w14:paraId="36C50CCF" w14:textId="77777777" w:rsidR="0097445A" w:rsidRPr="00E31721" w:rsidRDefault="0097445A" w:rsidP="0097445A">
      <w:pPr>
        <w:ind w:left="360"/>
        <w:jc w:val="both"/>
      </w:pPr>
      <w:r w:rsidRPr="00E31721">
        <w:t xml:space="preserve">Die EEB in der Region wird dabei besonders als gute Ergänzung zu </w:t>
      </w:r>
      <w:r>
        <w:t xml:space="preserve">nicht-kirchlichen </w:t>
      </w:r>
      <w:r w:rsidRPr="00E31721">
        <w:t>und kirchengemeindlichen Angeboten darstellt, und als verlässlicher Partner für Kommunen.</w:t>
      </w:r>
    </w:p>
    <w:p w14:paraId="40893EC9" w14:textId="77777777" w:rsidR="0097445A" w:rsidRPr="00E31721" w:rsidRDefault="0097445A" w:rsidP="0097445A">
      <w:pPr>
        <w:ind w:left="703" w:right="709"/>
        <w:jc w:val="both"/>
        <w:rPr>
          <w:i/>
        </w:rPr>
      </w:pPr>
      <w:r w:rsidRPr="00E31721">
        <w:rPr>
          <w:i/>
        </w:rPr>
        <w:t xml:space="preserve">„Was ich eigentlich an der EEB gut finde, ist </w:t>
      </w:r>
      <w:r w:rsidRPr="00E31721">
        <w:rPr>
          <w:b/>
          <w:i/>
        </w:rPr>
        <w:t>die Vernetzung von Kirche und auch in die Gesellschaft rein, in die Kommune. Die EEB versucht auch die Menschen zu kriegen, die nicht unbedingt kirchlich orientiert sind.</w:t>
      </w:r>
      <w:r w:rsidRPr="00E31721">
        <w:rPr>
          <w:i/>
        </w:rPr>
        <w:t xml:space="preserve"> Z.B. da gab es eine Musikgruppe, da sind die Kinder rein und man kommt in Kontakt, oder die Frauenoase, das ergibt sich dann automatisch, aber ich finde eigentlich bei der EEB ist das</w:t>
      </w:r>
      <w:r w:rsidRPr="00E31721">
        <w:rPr>
          <w:b/>
          <w:i/>
        </w:rPr>
        <w:t xml:space="preserve"> oft nicht so erzwungen wie bei der Landeskirche</w:t>
      </w:r>
      <w:r w:rsidRPr="00E31721">
        <w:rPr>
          <w:i/>
        </w:rPr>
        <w:t>. Was ja auch super läuft</w:t>
      </w:r>
      <w:r>
        <w:rPr>
          <w:i/>
        </w:rPr>
        <w:t>,</w:t>
      </w:r>
      <w:r w:rsidRPr="00E31721">
        <w:rPr>
          <w:i/>
        </w:rPr>
        <w:t xml:space="preserve"> ist der Besuch des Krematoriums. Da gehen die einfach ganz anders ran als das der Pfarrer beim Thema Tod machen würde. Das finde ich wirklich gut, und wertvoll.“ </w:t>
      </w:r>
      <w:r w:rsidRPr="00E31721">
        <w:t>(N1)</w:t>
      </w:r>
    </w:p>
    <w:p w14:paraId="6C3A79D6" w14:textId="77777777" w:rsidR="0097445A" w:rsidRPr="00E31721" w:rsidRDefault="0097445A" w:rsidP="0097445A">
      <w:pPr>
        <w:ind w:left="703" w:right="709"/>
        <w:jc w:val="both"/>
        <w:rPr>
          <w:i/>
        </w:rPr>
      </w:pPr>
      <w:r w:rsidRPr="00E31721">
        <w:rPr>
          <w:i/>
        </w:rPr>
        <w:t>„Wenn da jetzt jemand von der EEB kommt, finden sie das [</w:t>
      </w:r>
      <w:r w:rsidRPr="00E31721">
        <w:rPr>
          <w:b/>
          <w:i/>
        </w:rPr>
        <w:t xml:space="preserve">die Wertorientierung] eher als bei anderen Angeboten. Das </w:t>
      </w:r>
      <w:proofErr w:type="gramStart"/>
      <w:r w:rsidRPr="00E31721">
        <w:rPr>
          <w:b/>
          <w:i/>
        </w:rPr>
        <w:t>wär</w:t>
      </w:r>
      <w:proofErr w:type="gramEnd"/>
      <w:r w:rsidRPr="00E31721">
        <w:rPr>
          <w:b/>
          <w:i/>
        </w:rPr>
        <w:t xml:space="preserve"> so der Wert</w:t>
      </w:r>
      <w:r>
        <w:rPr>
          <w:b/>
          <w:i/>
        </w:rPr>
        <w:t>,</w:t>
      </w:r>
      <w:r w:rsidRPr="00E31721">
        <w:rPr>
          <w:b/>
          <w:i/>
        </w:rPr>
        <w:t xml:space="preserve"> den EEB hat.</w:t>
      </w:r>
      <w:r w:rsidRPr="00E31721">
        <w:rPr>
          <w:i/>
        </w:rPr>
        <w:t xml:space="preserve"> Wenn man es schafft</w:t>
      </w:r>
      <w:r>
        <w:rPr>
          <w:i/>
        </w:rPr>
        <w:t>,</w:t>
      </w:r>
      <w:r w:rsidRPr="00E31721">
        <w:rPr>
          <w:i/>
        </w:rPr>
        <w:t xml:space="preserve"> das zu trennen vom Liedersingen und Beten. Wir sind ein weltliches Programm, aber mit einem Label.“ </w:t>
      </w:r>
      <w:r w:rsidRPr="00E31721">
        <w:t>(N6)</w:t>
      </w:r>
    </w:p>
    <w:p w14:paraId="1A60F843" w14:textId="77777777" w:rsidR="0097445A" w:rsidRPr="00E31721" w:rsidRDefault="0097445A" w:rsidP="0097445A">
      <w:pPr>
        <w:ind w:left="703" w:right="709"/>
        <w:jc w:val="both"/>
        <w:rPr>
          <w:i/>
        </w:rPr>
      </w:pPr>
      <w:r w:rsidRPr="00E31721">
        <w:rPr>
          <w:i/>
        </w:rPr>
        <w:t xml:space="preserve">„Wir konzentrieren uns da mehr auf die EEB. </w:t>
      </w:r>
      <w:r w:rsidRPr="00E31721">
        <w:rPr>
          <w:b/>
          <w:i/>
        </w:rPr>
        <w:t>Da spielt das für die politische Entscheidung der Gemeinde keine Rolle, ob da noch ein Kreuz dahintersteckt. Da kommt es auf Qualität an</w:t>
      </w:r>
      <w:r w:rsidRPr="00E31721">
        <w:rPr>
          <w:i/>
        </w:rPr>
        <w:t xml:space="preserve">.“ </w:t>
      </w:r>
      <w:r w:rsidRPr="00E31721">
        <w:t>(N3)</w:t>
      </w:r>
    </w:p>
    <w:p w14:paraId="28CB782F" w14:textId="77777777" w:rsidR="0097445A" w:rsidRDefault="0097445A" w:rsidP="0097445A">
      <w:pPr>
        <w:ind w:left="357"/>
        <w:rPr>
          <w:u w:val="single"/>
        </w:rPr>
      </w:pPr>
      <w:r>
        <w:rPr>
          <w:u w:val="single"/>
        </w:rPr>
        <w:lastRenderedPageBreak/>
        <w:t xml:space="preserve">Entscheidungskriterien für die Nutzung bestimmter Angebote </w:t>
      </w:r>
    </w:p>
    <w:p w14:paraId="20CE707A" w14:textId="77777777" w:rsidR="0097445A" w:rsidRPr="00E31721" w:rsidRDefault="0097445A" w:rsidP="0097445A">
      <w:pPr>
        <w:ind w:left="357"/>
        <w:jc w:val="both"/>
      </w:pPr>
      <w:r>
        <w:t xml:space="preserve">Die Entscheidung für bestimmte Angebote hängt aus Sicht der Befragten vor allen Dingen davon ab, ob sie thematisch zur eigenen Lebenssituation passen. Weitere Bedingungen sind die Nähe zum Wohnort, das Vertrauen </w:t>
      </w:r>
      <w:proofErr w:type="gramStart"/>
      <w:r>
        <w:t>zu den Veranstalter</w:t>
      </w:r>
      <w:proofErr w:type="gramEnd"/>
      <w:r>
        <w:t xml:space="preserve">*innen und entlastende Angebote. Beispielsweise durch Angebote für Eltern und Kinder zusammen oder durch eine angeschlossene Kinderbetreuung. </w:t>
      </w:r>
    </w:p>
    <w:p w14:paraId="2ABDC426" w14:textId="77777777" w:rsidR="0097445A" w:rsidRPr="00E31721" w:rsidRDefault="0097445A" w:rsidP="0097445A">
      <w:pPr>
        <w:ind w:left="709" w:right="709"/>
        <w:jc w:val="both"/>
      </w:pPr>
      <w:r w:rsidRPr="00E31721">
        <w:rPr>
          <w:i/>
        </w:rPr>
        <w:t>„</w:t>
      </w:r>
      <w:r w:rsidRPr="00832291">
        <w:rPr>
          <w:b/>
          <w:i/>
        </w:rPr>
        <w:t>Dass es für meine Lebensphase gerade was ist</w:t>
      </w:r>
      <w:r>
        <w:rPr>
          <w:b/>
          <w:i/>
        </w:rPr>
        <w:t>,</w:t>
      </w:r>
      <w:r w:rsidRPr="00832291">
        <w:rPr>
          <w:b/>
          <w:i/>
        </w:rPr>
        <w:t xml:space="preserve"> was ich aufsaugen und mitnehmen kann</w:t>
      </w:r>
      <w:r w:rsidRPr="00E31721">
        <w:rPr>
          <w:i/>
        </w:rPr>
        <w:t>. Da war so ein Vortrag zur Motivation zum Lernen ein. Da bin ich hin. Das bringt mir was. Gerade weil ich so wenig Zeit habe</w:t>
      </w:r>
      <w:r>
        <w:rPr>
          <w:i/>
        </w:rPr>
        <w:t>,</w:t>
      </w:r>
      <w:r w:rsidRPr="00E31721">
        <w:rPr>
          <w:i/>
        </w:rPr>
        <w:t xml:space="preserve"> muss ich gucken, dass es entweder so</w:t>
      </w:r>
      <w:r>
        <w:rPr>
          <w:i/>
        </w:rPr>
        <w:t xml:space="preserve"> </w:t>
      </w:r>
      <w:r w:rsidRPr="00E31721">
        <w:rPr>
          <w:i/>
        </w:rPr>
        <w:t>viel Spaß macht, oder ich einfach Informationen ziehen kann.“</w:t>
      </w:r>
      <w:r w:rsidRPr="00E31721">
        <w:t xml:space="preserve"> (N5)</w:t>
      </w:r>
    </w:p>
    <w:p w14:paraId="4D1AB8C0" w14:textId="77777777" w:rsidR="0097445A" w:rsidRPr="00E31721" w:rsidRDefault="0097445A" w:rsidP="0097445A">
      <w:pPr>
        <w:ind w:left="709" w:right="709"/>
        <w:jc w:val="both"/>
      </w:pPr>
      <w:r w:rsidRPr="00E31721">
        <w:rPr>
          <w:i/>
        </w:rPr>
        <w:t>„</w:t>
      </w:r>
      <w:r w:rsidRPr="00E31721">
        <w:rPr>
          <w:b/>
          <w:i/>
        </w:rPr>
        <w:t>was einen gerade selbst betrifft</w:t>
      </w:r>
      <w:r>
        <w:rPr>
          <w:b/>
          <w:i/>
        </w:rPr>
        <w:t>.</w:t>
      </w:r>
      <w:r w:rsidRPr="00E31721">
        <w:rPr>
          <w:i/>
        </w:rPr>
        <w:t>“</w:t>
      </w:r>
      <w:r w:rsidRPr="00E31721">
        <w:t xml:space="preserve"> (N2)</w:t>
      </w:r>
    </w:p>
    <w:p w14:paraId="152E7A84" w14:textId="77777777" w:rsidR="0097445A" w:rsidRPr="00E31721" w:rsidRDefault="0097445A" w:rsidP="0097445A">
      <w:pPr>
        <w:ind w:left="709" w:right="709"/>
        <w:jc w:val="both"/>
      </w:pPr>
      <w:r w:rsidRPr="00E31721">
        <w:rPr>
          <w:i/>
        </w:rPr>
        <w:t>„</w:t>
      </w:r>
      <w:r w:rsidRPr="00832291">
        <w:rPr>
          <w:b/>
          <w:i/>
        </w:rPr>
        <w:t>Es muss schon auch vor Ort sein am besten</w:t>
      </w:r>
      <w:r w:rsidRPr="00E31721">
        <w:rPr>
          <w:i/>
        </w:rPr>
        <w:t>, und dass die Leute</w:t>
      </w:r>
      <w:r>
        <w:rPr>
          <w:i/>
        </w:rPr>
        <w:t>,</w:t>
      </w:r>
      <w:r w:rsidRPr="00E31721">
        <w:rPr>
          <w:i/>
        </w:rPr>
        <w:t xml:space="preserve"> die da organisieren, </w:t>
      </w:r>
      <w:r w:rsidRPr="00832291">
        <w:rPr>
          <w:b/>
          <w:i/>
        </w:rPr>
        <w:t>dass ich die kenne, dass die für was stehen</w:t>
      </w:r>
      <w:r w:rsidRPr="00E31721">
        <w:rPr>
          <w:i/>
        </w:rPr>
        <w:t>.“</w:t>
      </w:r>
      <w:r w:rsidRPr="00E31721">
        <w:t xml:space="preserve"> (N3)</w:t>
      </w:r>
    </w:p>
    <w:p w14:paraId="331EC87C" w14:textId="77777777" w:rsidR="0097445A" w:rsidRPr="00E1563C" w:rsidRDefault="0097445A" w:rsidP="0097445A">
      <w:pPr>
        <w:ind w:left="709" w:right="709" w:hanging="12"/>
        <w:jc w:val="both"/>
      </w:pPr>
      <w:r w:rsidRPr="00E31721">
        <w:rPr>
          <w:i/>
        </w:rPr>
        <w:t xml:space="preserve"> „Bei uns merken wir, dass </w:t>
      </w:r>
      <w:r w:rsidRPr="00832291">
        <w:rPr>
          <w:b/>
          <w:i/>
        </w:rPr>
        <w:t>Veranstaltungen mit der ganzen Familie besser besucht werden als nur ein Referat. Eltern nutzen eher solche Dinge</w:t>
      </w:r>
      <w:r>
        <w:rPr>
          <w:b/>
          <w:i/>
        </w:rPr>
        <w:t>,</w:t>
      </w:r>
      <w:r w:rsidRPr="00832291">
        <w:rPr>
          <w:b/>
          <w:i/>
        </w:rPr>
        <w:t xml:space="preserve"> wo sie mit ihren Kindern Zeit haben. Wo sie sich nicht kümmern müssen, wo es Gemeinschaft gibt</w:t>
      </w:r>
      <w:r w:rsidRPr="00E31721">
        <w:rPr>
          <w:i/>
        </w:rPr>
        <w:t>, vielleicht was zu essen, und dann gehen sie wieder. Das wird besser genutzt.“</w:t>
      </w:r>
      <w:r w:rsidRPr="00E31721">
        <w:t xml:space="preserve"> (N2)</w:t>
      </w:r>
    </w:p>
    <w:p w14:paraId="3EFE0F2B" w14:textId="77777777" w:rsidR="0097445A" w:rsidRDefault="0097445A" w:rsidP="0097445A">
      <w:pPr>
        <w:ind w:left="709" w:right="709" w:hanging="12"/>
        <w:jc w:val="both"/>
        <w:rPr>
          <w:i/>
        </w:rPr>
      </w:pPr>
      <w:r w:rsidRPr="008975E3">
        <w:rPr>
          <w:i/>
        </w:rPr>
        <w:t xml:space="preserve">„Ja, </w:t>
      </w:r>
      <w:r w:rsidRPr="00832291">
        <w:rPr>
          <w:b/>
          <w:i/>
        </w:rPr>
        <w:t>das richtet sich natürlich immer nach den einzelnen Situationen</w:t>
      </w:r>
      <w:r w:rsidRPr="008975E3">
        <w:rPr>
          <w:i/>
        </w:rPr>
        <w:t>.“ (N1)</w:t>
      </w:r>
    </w:p>
    <w:p w14:paraId="3398C175" w14:textId="77777777" w:rsidR="0097445A" w:rsidRPr="00E1563C" w:rsidRDefault="0097445A" w:rsidP="0097445A">
      <w:pPr>
        <w:ind w:left="357"/>
        <w:jc w:val="both"/>
      </w:pPr>
      <w:r>
        <w:t xml:space="preserve">Entlastung spielt auch für </w:t>
      </w:r>
      <w:r w:rsidRPr="00E1563C">
        <w:t>andere</w:t>
      </w:r>
      <w:r>
        <w:t xml:space="preserve"> Personengruppen (besonders in den Städten) eine Rolle. Hier ermöglichen vor allen Dingen niedrigschwellige Angebote und persönliche Ansprache den Zugang.</w:t>
      </w:r>
    </w:p>
    <w:p w14:paraId="0642815F" w14:textId="77777777" w:rsidR="0097445A" w:rsidRPr="00C46E80" w:rsidRDefault="0097445A" w:rsidP="0097445A">
      <w:pPr>
        <w:ind w:left="705" w:right="709"/>
        <w:jc w:val="both"/>
      </w:pPr>
      <w:r>
        <w:t xml:space="preserve"> </w:t>
      </w:r>
      <w:r w:rsidRPr="00E27B65">
        <w:rPr>
          <w:i/>
        </w:rPr>
        <w:t>„Wenn ich an die Familien bei uns so denke, alleinerziehend, nicht von hier, arbeitslos</w:t>
      </w:r>
      <w:r>
        <w:rPr>
          <w:i/>
        </w:rPr>
        <w:t>,</w:t>
      </w:r>
      <w:r w:rsidRPr="00E27B65">
        <w:rPr>
          <w:i/>
        </w:rPr>
        <w:t xml:space="preserve"> [...] </w:t>
      </w:r>
      <w:r w:rsidRPr="00E27B65">
        <w:rPr>
          <w:b/>
          <w:i/>
        </w:rPr>
        <w:t>die wollen sich irgendwo treffen. Den Alltag zu entlasten. Ganz niederschwellige Angebote.</w:t>
      </w:r>
      <w:r w:rsidRPr="00E27B65">
        <w:rPr>
          <w:i/>
        </w:rPr>
        <w:t xml:space="preserve"> Da haben wir dann jemanden da</w:t>
      </w:r>
      <w:r>
        <w:rPr>
          <w:i/>
        </w:rPr>
        <w:t>,</w:t>
      </w:r>
      <w:r w:rsidRPr="00E27B65">
        <w:rPr>
          <w:i/>
        </w:rPr>
        <w:t xml:space="preserve"> der einmal was zu Ernährung erzähl</w:t>
      </w:r>
      <w:r>
        <w:rPr>
          <w:i/>
        </w:rPr>
        <w:t>t</w:t>
      </w:r>
      <w:r w:rsidRPr="00E27B65">
        <w:rPr>
          <w:i/>
        </w:rPr>
        <w:t xml:space="preserve"> oder mal ein gesundes Frühstück anbieten. Das passiert so parallel zu den Treffen dazu. Da muss sich keiner für einen Vortrag entscheiden. Die kommen da hin und nehmen auch was mit. Das ist vielleicht in größeren Städten so der Zugang, ganz low-level.“</w:t>
      </w:r>
      <w:r>
        <w:t xml:space="preserve"> (N6)</w:t>
      </w:r>
    </w:p>
    <w:p w14:paraId="4069C126" w14:textId="77777777" w:rsidR="0097445A" w:rsidRDefault="0097445A" w:rsidP="0097445A">
      <w:pPr>
        <w:ind w:left="720" w:right="709" w:hanging="12"/>
        <w:jc w:val="both"/>
      </w:pPr>
      <w:r w:rsidRPr="00E27B65">
        <w:rPr>
          <w:i/>
        </w:rPr>
        <w:t xml:space="preserve">„Wenn ich an die Hartz IV Mütter bei mir denke. Die kommen zu einem EEB oder Bildungsangebot überhaupt nicht. </w:t>
      </w:r>
      <w:r w:rsidRPr="00E27B65">
        <w:rPr>
          <w:b/>
          <w:i/>
        </w:rPr>
        <w:t>Auf die muss man echt gezielt zugehen. Dann</w:t>
      </w:r>
      <w:r>
        <w:rPr>
          <w:b/>
          <w:i/>
        </w:rPr>
        <w:t>,</w:t>
      </w:r>
      <w:r w:rsidRPr="00E27B65">
        <w:rPr>
          <w:b/>
          <w:i/>
        </w:rPr>
        <w:t xml:space="preserve"> wenn die im Kindergarten sind, oder in der Schule </w:t>
      </w:r>
      <w:r w:rsidRPr="00E27B65">
        <w:rPr>
          <w:i/>
        </w:rPr>
        <w:t xml:space="preserve">[...]“ </w:t>
      </w:r>
      <w:r>
        <w:t>(N1)</w:t>
      </w:r>
    </w:p>
    <w:p w14:paraId="3423AC04" w14:textId="77777777" w:rsidR="0097445A" w:rsidRDefault="0097445A" w:rsidP="0097445A">
      <w:pPr>
        <w:ind w:left="720" w:right="709" w:hanging="12"/>
        <w:jc w:val="both"/>
      </w:pPr>
      <w:r w:rsidRPr="00E27B65">
        <w:rPr>
          <w:i/>
        </w:rPr>
        <w:t>„</w:t>
      </w:r>
      <w:r w:rsidRPr="00E27B65">
        <w:rPr>
          <w:b/>
          <w:i/>
        </w:rPr>
        <w:t>Da muss man einfach dieses Vertrauen aufbauen</w:t>
      </w:r>
      <w:r w:rsidRPr="00E27B65">
        <w:rPr>
          <w:i/>
        </w:rPr>
        <w:t xml:space="preserve">. Und dann kann man sie auch mal in eine Gartenaktion bringen. Zum theoretischen Abend </w:t>
      </w:r>
      <w:r w:rsidRPr="00E27B65">
        <w:rPr>
          <w:b/>
          <w:i/>
        </w:rPr>
        <w:t>sind sie schwieriger zu gewinnen. Außer ich spreche sie ganz persönlich an</w:t>
      </w:r>
      <w:r w:rsidR="00A26FDD">
        <w:rPr>
          <w:i/>
        </w:rPr>
        <w:t>, dass ich einen Platz frei</w:t>
      </w:r>
      <w:r w:rsidRPr="00E27B65">
        <w:rPr>
          <w:i/>
        </w:rPr>
        <w:t>halte oder so. Das is</w:t>
      </w:r>
      <w:r>
        <w:rPr>
          <w:i/>
        </w:rPr>
        <w:t>t</w:t>
      </w:r>
      <w:r w:rsidRPr="00E27B65">
        <w:rPr>
          <w:i/>
        </w:rPr>
        <w:t xml:space="preserve"> an die Person gebunden.“</w:t>
      </w:r>
      <w:r>
        <w:t xml:space="preserve"> (N2)</w:t>
      </w:r>
    </w:p>
    <w:p w14:paraId="578AEDCB" w14:textId="77777777" w:rsidR="0097445A" w:rsidRDefault="0097445A" w:rsidP="0097445A">
      <w:pPr>
        <w:ind w:firstLine="360"/>
      </w:pPr>
    </w:p>
    <w:p w14:paraId="07D16482" w14:textId="77777777" w:rsidR="0097445A" w:rsidRDefault="0097445A" w:rsidP="0097445A">
      <w:pPr>
        <w:ind w:firstLine="357"/>
        <w:rPr>
          <w:u w:val="single"/>
        </w:rPr>
      </w:pPr>
      <w:r w:rsidRPr="00B93D92">
        <w:rPr>
          <w:u w:val="single"/>
        </w:rPr>
        <w:t>Herausforderungen</w:t>
      </w:r>
      <w:r>
        <w:rPr>
          <w:u w:val="single"/>
        </w:rPr>
        <w:t xml:space="preserve"> für Familien und Familienbildung</w:t>
      </w:r>
    </w:p>
    <w:p w14:paraId="070987F3" w14:textId="77777777" w:rsidR="0097445A" w:rsidRDefault="0097445A" w:rsidP="0097445A">
      <w:pPr>
        <w:ind w:left="357"/>
        <w:jc w:val="both"/>
      </w:pPr>
      <w:r>
        <w:t>Die Befragten beschreiben den Rückgang und die Auflösung von bisherigen Strukturen als eine der größten Herausforderungen für ländliche Regionen und deren Bewohner*innen.</w:t>
      </w:r>
    </w:p>
    <w:p w14:paraId="13B13C03" w14:textId="77777777" w:rsidR="0097445A" w:rsidRDefault="0097445A" w:rsidP="0097445A">
      <w:pPr>
        <w:ind w:left="720" w:right="709" w:hanging="11"/>
        <w:jc w:val="both"/>
      </w:pPr>
      <w:r w:rsidRPr="00503305">
        <w:rPr>
          <w:i/>
        </w:rPr>
        <w:tab/>
        <w:t>„</w:t>
      </w:r>
      <w:r w:rsidRPr="00503305">
        <w:rPr>
          <w:b/>
          <w:i/>
        </w:rPr>
        <w:t>Was mir auch auffällt ist, wie sich die Struktur verändert auch mit Vereinen</w:t>
      </w:r>
      <w:r w:rsidRPr="00503305">
        <w:rPr>
          <w:i/>
        </w:rPr>
        <w:t>. Das funktioniert ja</w:t>
      </w:r>
      <w:r w:rsidRPr="00503305">
        <w:rPr>
          <w:b/>
          <w:i/>
        </w:rPr>
        <w:t xml:space="preserve"> auf dem Land noch ganz gut, aber auch immer weniger</w:t>
      </w:r>
      <w:r w:rsidRPr="00503305">
        <w:rPr>
          <w:i/>
        </w:rPr>
        <w:t xml:space="preserve">, </w:t>
      </w:r>
      <w:proofErr w:type="gramStart"/>
      <w:r w:rsidRPr="00503305">
        <w:rPr>
          <w:i/>
        </w:rPr>
        <w:t>weil</w:t>
      </w:r>
      <w:proofErr w:type="gramEnd"/>
      <w:r w:rsidRPr="00503305">
        <w:rPr>
          <w:i/>
        </w:rPr>
        <w:t xml:space="preserve"> ich hab jetzt meine 15 Wochenstunden, aber mir steht´s dann abends auch hier oben, wenn ich bis 21:30 mit dem letzten Kind Vokabeln gelernt hab, dann bin ich fertig und gehe auch ins Bett. Ich habe da keine Zeit und Muße mehr für Vereine</w:t>
      </w:r>
      <w:r>
        <w:rPr>
          <w:i/>
        </w:rPr>
        <w:t>.</w:t>
      </w:r>
      <w:r w:rsidRPr="00503305">
        <w:rPr>
          <w:i/>
        </w:rPr>
        <w:t xml:space="preserve">“ </w:t>
      </w:r>
      <w:r>
        <w:t>(N6)</w:t>
      </w:r>
    </w:p>
    <w:p w14:paraId="1158048D" w14:textId="77777777" w:rsidR="0097445A" w:rsidRDefault="0097445A" w:rsidP="0097445A">
      <w:pPr>
        <w:ind w:left="720" w:right="709" w:hanging="11"/>
        <w:jc w:val="both"/>
      </w:pPr>
      <w:r w:rsidRPr="00503305">
        <w:rPr>
          <w:i/>
        </w:rPr>
        <w:lastRenderedPageBreak/>
        <w:t>„</w:t>
      </w:r>
      <w:r w:rsidRPr="00503305">
        <w:rPr>
          <w:b/>
          <w:i/>
        </w:rPr>
        <w:t>Die Leute</w:t>
      </w:r>
      <w:r>
        <w:rPr>
          <w:b/>
          <w:i/>
        </w:rPr>
        <w:t>,</w:t>
      </w:r>
      <w:r w:rsidRPr="00503305">
        <w:rPr>
          <w:b/>
          <w:i/>
        </w:rPr>
        <w:t xml:space="preserve"> die jetzt so 60-70 sind.</w:t>
      </w:r>
      <w:r w:rsidRPr="00503305">
        <w:rPr>
          <w:i/>
        </w:rPr>
        <w:t xml:space="preserve"> Da gibt’s jetzt wahnsinnig viele Leute, die alle in den Vereinen sind. Die halten alles aufrecht.</w:t>
      </w:r>
      <w:r w:rsidRPr="00503305">
        <w:rPr>
          <w:b/>
          <w:i/>
        </w:rPr>
        <w:t xml:space="preserve"> Wenn die mal weg sind</w:t>
      </w:r>
      <w:r>
        <w:rPr>
          <w:b/>
          <w:i/>
        </w:rPr>
        <w:t>,</w:t>
      </w:r>
      <w:r w:rsidRPr="00503305">
        <w:rPr>
          <w:b/>
          <w:i/>
        </w:rPr>
        <w:t xml:space="preserve"> wird’s schwierig für die Vereine</w:t>
      </w:r>
      <w:r w:rsidRPr="00503305">
        <w:rPr>
          <w:i/>
        </w:rPr>
        <w:t>. Die sind alle im gleichen Alter. Aufm Land ist</w:t>
      </w:r>
      <w:r>
        <w:rPr>
          <w:i/>
        </w:rPr>
        <w:t xml:space="preserve"> </w:t>
      </w:r>
      <w:r w:rsidRPr="00503305">
        <w:rPr>
          <w:i/>
        </w:rPr>
        <w:t>es ja auch so, das</w:t>
      </w:r>
      <w:r w:rsidR="00A26FDD">
        <w:rPr>
          <w:i/>
        </w:rPr>
        <w:t>s</w:t>
      </w:r>
      <w:r w:rsidRPr="00503305">
        <w:rPr>
          <w:i/>
        </w:rPr>
        <w:t xml:space="preserve"> viele wegziehen. Da bleiben dann nur wenige in einer Altersgruppe zurück. Das ist schwierig.“</w:t>
      </w:r>
      <w:r>
        <w:t xml:space="preserve"> (N5)</w:t>
      </w:r>
    </w:p>
    <w:p w14:paraId="78B3574E" w14:textId="77777777" w:rsidR="0097445A" w:rsidRDefault="0097445A" w:rsidP="0097445A">
      <w:pPr>
        <w:ind w:left="720" w:right="709" w:hanging="11"/>
        <w:jc w:val="both"/>
      </w:pPr>
      <w:r w:rsidRPr="00503305">
        <w:rPr>
          <w:i/>
        </w:rPr>
        <w:t xml:space="preserve">„Wir sind 20 Jahre zurück in der Entwicklung. </w:t>
      </w:r>
      <w:r w:rsidRPr="00503305">
        <w:rPr>
          <w:b/>
          <w:i/>
        </w:rPr>
        <w:t>Ich bin seit 10 Jahren da und erlebe schon eine Veränderung, dass es individueller wird, dass sich bestimmte Strukturen auch auflösen</w:t>
      </w:r>
      <w:r>
        <w:rPr>
          <w:b/>
          <w:i/>
        </w:rPr>
        <w:t>.</w:t>
      </w:r>
      <w:r w:rsidRPr="00503305">
        <w:rPr>
          <w:i/>
        </w:rPr>
        <w:t xml:space="preserve">“ </w:t>
      </w:r>
      <w:r>
        <w:t>(N3)</w:t>
      </w:r>
    </w:p>
    <w:p w14:paraId="1329537C" w14:textId="77777777" w:rsidR="0097445A" w:rsidRDefault="0097445A" w:rsidP="0097445A">
      <w:pPr>
        <w:ind w:firstLine="426"/>
      </w:pPr>
      <w:r>
        <w:t>Auch der Bedarf an Hilfen nimmt aus ihrer Perspektive zu.</w:t>
      </w:r>
    </w:p>
    <w:p w14:paraId="3374712C" w14:textId="77777777" w:rsidR="0097445A" w:rsidRPr="00855B4E" w:rsidRDefault="0097445A" w:rsidP="0097445A">
      <w:pPr>
        <w:ind w:left="709" w:right="709" w:hanging="12"/>
        <w:jc w:val="both"/>
      </w:pPr>
      <w:r w:rsidRPr="00BF3502">
        <w:rPr>
          <w:i/>
        </w:rPr>
        <w:t xml:space="preserve">„Ich habe nur das Gefühl, dass es immer mehr wird. </w:t>
      </w:r>
      <w:r w:rsidRPr="00BF3502">
        <w:rPr>
          <w:b/>
          <w:i/>
        </w:rPr>
        <w:t>Wenn ich bei unserer Kita höre, dass manche Eltern das nicht auf die Reihe kriegen, Termine beim Arzt zu machen</w:t>
      </w:r>
      <w:r w:rsidR="00BF3502">
        <w:rPr>
          <w:b/>
          <w:i/>
        </w:rPr>
        <w:t xml:space="preserve"> [...]</w:t>
      </w:r>
      <w:r w:rsidRPr="00BF3502">
        <w:rPr>
          <w:b/>
          <w:i/>
        </w:rPr>
        <w:t xml:space="preserve"> das ist bedenklich</w:t>
      </w:r>
      <w:r w:rsidRPr="00BF3502">
        <w:rPr>
          <w:i/>
        </w:rPr>
        <w:t>. Da stimmt was nicht mehr.“</w:t>
      </w:r>
      <w:r w:rsidRPr="00855B4E">
        <w:t xml:space="preserve"> (N2)</w:t>
      </w:r>
    </w:p>
    <w:p w14:paraId="15267682" w14:textId="77777777" w:rsidR="0097445A" w:rsidRPr="00855B4E" w:rsidRDefault="0097445A" w:rsidP="0097445A">
      <w:pPr>
        <w:ind w:left="426"/>
        <w:jc w:val="both"/>
      </w:pPr>
      <w:r w:rsidRPr="00855B4E">
        <w:t>Durch gesellschaftliche Veränderungen und Trends wird es teilweise aber auch schwieriger, eigene Wege zu gehen.</w:t>
      </w:r>
    </w:p>
    <w:p w14:paraId="7F9D24AD" w14:textId="77777777" w:rsidR="0097445A" w:rsidRDefault="0097445A" w:rsidP="0097445A">
      <w:pPr>
        <w:ind w:left="709" w:right="709" w:hanging="720"/>
        <w:jc w:val="both"/>
      </w:pPr>
      <w:r>
        <w:tab/>
      </w:r>
      <w:r w:rsidRPr="00BF3502">
        <w:rPr>
          <w:i/>
        </w:rPr>
        <w:t xml:space="preserve">„Das ist spannend, </w:t>
      </w:r>
      <w:proofErr w:type="gramStart"/>
      <w:r w:rsidRPr="00BF3502">
        <w:rPr>
          <w:i/>
        </w:rPr>
        <w:t>weil</w:t>
      </w:r>
      <w:proofErr w:type="gramEnd"/>
      <w:r w:rsidRPr="00BF3502">
        <w:rPr>
          <w:i/>
        </w:rPr>
        <w:t xml:space="preserve"> in der Schule gibt es ja das Angebot, bis 16 Uhr Betreuung zu haben. </w:t>
      </w:r>
      <w:r w:rsidRPr="00BF3502">
        <w:rPr>
          <w:b/>
          <w:i/>
        </w:rPr>
        <w:t>Aber das eigentlich Traurige ist, dass die Kinder, die das nicht mitmachen, sind dann irgendwie Außenseiter, weil die anderen in der Betreuung sind</w:t>
      </w:r>
      <w:r w:rsidRPr="00BF3502">
        <w:rPr>
          <w:i/>
        </w:rPr>
        <w:t>.“</w:t>
      </w:r>
      <w:r>
        <w:t xml:space="preserve"> (N5)</w:t>
      </w:r>
    </w:p>
    <w:p w14:paraId="4A94FDAE" w14:textId="77777777" w:rsidR="0097445A" w:rsidRPr="00B93D92" w:rsidRDefault="0097445A" w:rsidP="0097445A"/>
    <w:p w14:paraId="50D4C75D" w14:textId="77777777" w:rsidR="0097445A" w:rsidRDefault="0097445A" w:rsidP="0097445A">
      <w:pPr>
        <w:ind w:firstLine="426"/>
        <w:rPr>
          <w:u w:val="single"/>
        </w:rPr>
      </w:pPr>
      <w:r>
        <w:rPr>
          <w:u w:val="single"/>
        </w:rPr>
        <w:t>Was wird von Kirche erwartet?</w:t>
      </w:r>
    </w:p>
    <w:p w14:paraId="0DF11BBF" w14:textId="77777777" w:rsidR="0097445A" w:rsidRDefault="0097445A" w:rsidP="0097445A">
      <w:pPr>
        <w:ind w:left="426"/>
      </w:pPr>
      <w:r>
        <w:t xml:space="preserve">Die Befragten formulieren die Erwartung, dass Kirche aus ihrer spezifischen Haltung heraus, vermehrt auch öffentlich für mehr Werte und gegen bestimmte Trends eintritt, weil sie erkennbar für etwas stehen müsse. </w:t>
      </w:r>
    </w:p>
    <w:p w14:paraId="75C22382" w14:textId="77777777" w:rsidR="0097445A" w:rsidRPr="006551AB" w:rsidRDefault="0097445A" w:rsidP="0097445A">
      <w:pPr>
        <w:ind w:right="709" w:firstLine="708"/>
        <w:jc w:val="both"/>
        <w:rPr>
          <w:i/>
        </w:rPr>
      </w:pPr>
      <w:r w:rsidRPr="006551AB">
        <w:rPr>
          <w:i/>
        </w:rPr>
        <w:t>„</w:t>
      </w:r>
      <w:r w:rsidRPr="006551AB">
        <w:rPr>
          <w:b/>
          <w:i/>
        </w:rPr>
        <w:t>Öffentlich mehr für Werte und gegen Trends</w:t>
      </w:r>
      <w:r w:rsidRPr="006551AB">
        <w:rPr>
          <w:i/>
        </w:rPr>
        <w:t xml:space="preserve"> eintreten.“ </w:t>
      </w:r>
      <w:r w:rsidRPr="006551AB">
        <w:t>(N5)</w:t>
      </w:r>
    </w:p>
    <w:p w14:paraId="33D92A1D" w14:textId="77777777" w:rsidR="0097445A" w:rsidRPr="006551AB" w:rsidRDefault="0097445A" w:rsidP="0097445A">
      <w:pPr>
        <w:ind w:left="708" w:right="709"/>
        <w:jc w:val="both"/>
        <w:rPr>
          <w:i/>
        </w:rPr>
      </w:pPr>
      <w:r w:rsidRPr="006551AB">
        <w:rPr>
          <w:i/>
        </w:rPr>
        <w:t xml:space="preserve">„Wirklich </w:t>
      </w:r>
      <w:r w:rsidRPr="006551AB">
        <w:rPr>
          <w:b/>
          <w:i/>
        </w:rPr>
        <w:t>als Kirche auch mal öffentlich für was zu stehen. So aus Nächstenliebe</w:t>
      </w:r>
      <w:r w:rsidRPr="006551AB">
        <w:rPr>
          <w:i/>
        </w:rPr>
        <w:t xml:space="preserve">. Das ist ja durchaus auch umstritten innerhalb der Kirche. Ich </w:t>
      </w:r>
      <w:proofErr w:type="gramStart"/>
      <w:r w:rsidRPr="006551AB">
        <w:rPr>
          <w:i/>
        </w:rPr>
        <w:t>hab</w:t>
      </w:r>
      <w:proofErr w:type="gramEnd"/>
      <w:r w:rsidRPr="006551AB">
        <w:rPr>
          <w:i/>
        </w:rPr>
        <w:t xml:space="preserve"> da mit Pfarrern gesprochen. Bei der Diakonie darf man das aber</w:t>
      </w:r>
      <w:r>
        <w:rPr>
          <w:i/>
        </w:rPr>
        <w:t>.</w:t>
      </w:r>
      <w:r w:rsidRPr="006551AB">
        <w:rPr>
          <w:i/>
        </w:rPr>
        <w:t xml:space="preserve"> [...] Thema Kirchenasyl ansprechen und dann sieht man</w:t>
      </w:r>
      <w:r>
        <w:rPr>
          <w:i/>
        </w:rPr>
        <w:t>,</w:t>
      </w:r>
      <w:r w:rsidRPr="006551AB">
        <w:rPr>
          <w:i/>
        </w:rPr>
        <w:t xml:space="preserve"> wie gespalten Kirche auch ist. </w:t>
      </w:r>
      <w:r w:rsidRPr="006551AB">
        <w:rPr>
          <w:b/>
          <w:i/>
        </w:rPr>
        <w:t>Kirche muss erkennbar für irgendwas stehen, insgesamt in allen Angeboten. Mir geht es um die Haltung dahinter</w:t>
      </w:r>
      <w:r w:rsidRPr="006551AB">
        <w:rPr>
          <w:i/>
        </w:rPr>
        <w:t xml:space="preserve">.“ </w:t>
      </w:r>
      <w:r w:rsidRPr="006551AB">
        <w:t>(N6)</w:t>
      </w:r>
    </w:p>
    <w:p w14:paraId="2D3165FD" w14:textId="77777777" w:rsidR="0097445A" w:rsidRPr="006551AB" w:rsidRDefault="0097445A" w:rsidP="0097445A">
      <w:pPr>
        <w:ind w:left="708" w:right="709"/>
        <w:jc w:val="both"/>
        <w:rPr>
          <w:i/>
        </w:rPr>
      </w:pPr>
      <w:r w:rsidRPr="006551AB">
        <w:rPr>
          <w:b/>
          <w:i/>
        </w:rPr>
        <w:t>„Das könnte auch was sein für so eine Erwachsenenbildung</w:t>
      </w:r>
      <w:r w:rsidRPr="006551AB">
        <w:rPr>
          <w:i/>
        </w:rPr>
        <w:t xml:space="preserve">. Wir setzen andere Werte für so einen Trend und ermutigen mal Gesellschaft zu stoppen und sich auf Werte zu besinnen, wie ihr das jetzt macht. Das muss niemand machen, aber wir können das als Modell mal vorschlagen.“ </w:t>
      </w:r>
      <w:r w:rsidRPr="006551AB">
        <w:t>(N1)</w:t>
      </w:r>
    </w:p>
    <w:p w14:paraId="5B227160" w14:textId="77777777" w:rsidR="0097445A" w:rsidRDefault="0097445A" w:rsidP="0097445A"/>
    <w:p w14:paraId="5364613E" w14:textId="77777777" w:rsidR="0097445A" w:rsidRDefault="0097445A" w:rsidP="0097445A">
      <w:pPr>
        <w:ind w:firstLine="426"/>
        <w:rPr>
          <w:u w:val="single"/>
        </w:rPr>
      </w:pPr>
      <w:r>
        <w:rPr>
          <w:u w:val="single"/>
        </w:rPr>
        <w:t xml:space="preserve">Welche Angebote wünschen sich Familien? </w:t>
      </w:r>
    </w:p>
    <w:p w14:paraId="4CF35A8B" w14:textId="77777777" w:rsidR="0097445A" w:rsidRDefault="0097445A" w:rsidP="0097445A">
      <w:pPr>
        <w:ind w:left="720" w:hanging="294"/>
        <w:jc w:val="both"/>
      </w:pPr>
      <w:r>
        <w:t>Als konkretes Thema für mögliche Angebote wird vor allen Dingen Männerarbeit genannt.</w:t>
      </w:r>
    </w:p>
    <w:p w14:paraId="2EE56A3A" w14:textId="77777777" w:rsidR="0097445A" w:rsidRDefault="0097445A" w:rsidP="0097445A">
      <w:pPr>
        <w:ind w:left="720" w:hanging="720"/>
        <w:jc w:val="both"/>
      </w:pPr>
      <w:r>
        <w:tab/>
      </w:r>
      <w:r w:rsidRPr="006551AB">
        <w:rPr>
          <w:i/>
        </w:rPr>
        <w:t>„</w:t>
      </w:r>
      <w:r w:rsidRPr="006551AB">
        <w:rPr>
          <w:b/>
          <w:i/>
        </w:rPr>
        <w:t>Aber Männerarbeit zum Beispiel ist ja auch nur an einen Teil der Familie, aber wenn es denen gut geht, dann geht es ja auch</w:t>
      </w:r>
      <w:r>
        <w:rPr>
          <w:b/>
          <w:i/>
        </w:rPr>
        <w:t xml:space="preserve"> d</w:t>
      </w:r>
      <w:r w:rsidRPr="006551AB">
        <w:rPr>
          <w:b/>
          <w:i/>
        </w:rPr>
        <w:t>er Familie gut.</w:t>
      </w:r>
      <w:r w:rsidRPr="006551AB">
        <w:rPr>
          <w:i/>
        </w:rPr>
        <w:t xml:space="preserve"> Für Frauen gibt es ja da deutlich mehr.“ </w:t>
      </w:r>
      <w:r>
        <w:t>(N6)</w:t>
      </w:r>
    </w:p>
    <w:p w14:paraId="322903D8" w14:textId="77777777" w:rsidR="0097445A" w:rsidRDefault="0097445A" w:rsidP="0097445A">
      <w:pPr>
        <w:ind w:left="720" w:hanging="720"/>
        <w:jc w:val="both"/>
      </w:pPr>
      <w:r>
        <w:tab/>
      </w:r>
      <w:r w:rsidRPr="006551AB">
        <w:rPr>
          <w:i/>
        </w:rPr>
        <w:t>„</w:t>
      </w:r>
      <w:r w:rsidRPr="006551AB">
        <w:rPr>
          <w:b/>
          <w:i/>
        </w:rPr>
        <w:t>Man müsste schon was für die Männer tun.</w:t>
      </w:r>
      <w:r w:rsidRPr="006551AB">
        <w:rPr>
          <w:i/>
        </w:rPr>
        <w:t xml:space="preserve"> Emanzipation für Männer.“</w:t>
      </w:r>
      <w:r>
        <w:t xml:space="preserve"> (N2)</w:t>
      </w:r>
    </w:p>
    <w:p w14:paraId="6A8547F6" w14:textId="3ABA2993" w:rsidR="0097445A" w:rsidRDefault="0097445A" w:rsidP="0097445A">
      <w:pPr>
        <w:ind w:left="720" w:hanging="12"/>
        <w:jc w:val="both"/>
      </w:pPr>
      <w:r>
        <w:rPr>
          <w:i/>
        </w:rPr>
        <w:lastRenderedPageBreak/>
        <w:tab/>
      </w:r>
      <w:r w:rsidRPr="006551AB">
        <w:rPr>
          <w:i/>
        </w:rPr>
        <w:t xml:space="preserve">„So ein bisschen wie es früher war vielleicht. </w:t>
      </w:r>
      <w:r w:rsidRPr="006551AB">
        <w:rPr>
          <w:b/>
          <w:i/>
        </w:rPr>
        <w:t>„Heimatpädagogik“</w:t>
      </w:r>
      <w:r w:rsidRPr="006551AB">
        <w:rPr>
          <w:i/>
        </w:rPr>
        <w:t>, wie früher gearbeitet wurde für Eltern und Kinder gemeinsam.“</w:t>
      </w:r>
      <w:r>
        <w:t xml:space="preserve"> (N1)</w:t>
      </w:r>
    </w:p>
    <w:p w14:paraId="64099B9D" w14:textId="5017732A" w:rsidR="0097445A" w:rsidRDefault="00332828" w:rsidP="00B87360">
      <w:pPr>
        <w:ind w:left="426"/>
        <w:jc w:val="both"/>
      </w:pPr>
      <w:r>
        <w:rPr>
          <w:noProof/>
        </w:rPr>
        <w:pict w14:anchorId="41F8F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bild2" style="position:absolute;left:0;text-align:left;margin-left:21.55pt;margin-top:99.45pt;width:438.6pt;height:553.65pt;z-index:-251656704;mso-wrap-edited:f;mso-position-horizontal-relative:text;mso-position-vertical-relative:text" wrapcoords="-37 0 -37 21570 21600 21570 21600 0 -37 0">
            <v:imagedata r:id="rId12" o:title="bild2"/>
            <w10:wrap type="tight"/>
          </v:shape>
        </w:pict>
      </w:r>
      <w:r w:rsidR="0097445A">
        <w:t xml:space="preserve">Im gemeinsamen Brainstorming </w:t>
      </w:r>
      <w:r w:rsidR="002F2132">
        <w:t xml:space="preserve">(Abbildung 1) </w:t>
      </w:r>
      <w:r w:rsidR="0097445A">
        <w:t xml:space="preserve">werden noch weitere mögliche Themen und Schwerpunkte für evangelische Familienbildung genannt. Darunter allgemeine Schwerpunkte wie die Männerarbeit, die Vermittlung von Werten oder die Zusammenarbeit mit Vereinen, aber auch Informations- und Kursangebote zu Themen wie Ernährung und Sport, Mediennutzung, gemeinsames Werken mit Kindern, Erziehungshilfen und lebenspraktischen Hilfen wie Reifenwechseln und Schwimmkurse. </w:t>
      </w:r>
    </w:p>
    <w:p w14:paraId="29E06509" w14:textId="685273F5" w:rsidR="0097445A" w:rsidRDefault="0097445A" w:rsidP="00B87360">
      <w:pPr>
        <w:pStyle w:val="Beschriftung"/>
        <w:jc w:val="center"/>
      </w:pPr>
      <w:r>
        <w:t xml:space="preserve">Abbildung </w:t>
      </w:r>
      <w:r>
        <w:rPr>
          <w:noProof/>
        </w:rPr>
        <w:fldChar w:fldCharType="begin"/>
      </w:r>
      <w:r>
        <w:rPr>
          <w:noProof/>
        </w:rPr>
        <w:instrText xml:space="preserve"> SEQ Abbildung \* ARABIC </w:instrText>
      </w:r>
      <w:r>
        <w:rPr>
          <w:noProof/>
        </w:rPr>
        <w:fldChar w:fldCharType="separate"/>
      </w:r>
      <w:r w:rsidR="00E7029D">
        <w:rPr>
          <w:noProof/>
        </w:rPr>
        <w:t>1</w:t>
      </w:r>
      <w:r>
        <w:rPr>
          <w:noProof/>
        </w:rPr>
        <w:fldChar w:fldCharType="end"/>
      </w:r>
      <w:r>
        <w:t xml:space="preserve"> - Themensammlung der Nutzer*innengruppe in Boxberg</w:t>
      </w:r>
    </w:p>
    <w:p w14:paraId="2090C850" w14:textId="74E64751" w:rsidR="0097445A" w:rsidRDefault="0097445A" w:rsidP="0097445A">
      <w:pPr>
        <w:ind w:left="425"/>
      </w:pPr>
      <w:r>
        <w:lastRenderedPageBreak/>
        <w:t>Auf dieser Basis haben anschließend die Teilnehmenden in Kleingruppen folgende Angebote weiter ausformuliert:</w:t>
      </w:r>
    </w:p>
    <w:p w14:paraId="414AE317" w14:textId="77777777" w:rsidR="00B87360" w:rsidRDefault="00B87360" w:rsidP="0097445A">
      <w:pPr>
        <w:ind w:left="425"/>
      </w:pPr>
    </w:p>
    <w:p w14:paraId="6D6167D2" w14:textId="77777777" w:rsidR="0097445A" w:rsidRDefault="0097445A" w:rsidP="0097445A">
      <w:pPr>
        <w:ind w:left="425"/>
      </w:pPr>
      <w:r>
        <w:t>Thema I: Wandern</w:t>
      </w:r>
    </w:p>
    <w:p w14:paraId="4CD8DD6C" w14:textId="77777777" w:rsidR="0097445A" w:rsidRDefault="0097445A" w:rsidP="0097445A">
      <w:pPr>
        <w:ind w:left="425"/>
        <w:jc w:val="both"/>
      </w:pPr>
      <w:r>
        <w:t>Die Teilnehmenden sollen dabei gemeinschaftliche Themen bearbeiten / besprechen, Natur bewusst wahrnehmen und erleben, dass Bewegung Spaß macht. Das Angebot richtet sich an alle, die Lust dazu haben und teilnehmen können. Es soll einmal monatlich zu einer festen Uhrzeit an einem festen Ort beginnen und 2-4 Stunden dauern. Anbieterin soll die EEB sein. Als Methoden sollen Impulsfragen, kleine Aufgabe, Spiele und Interaktion zum Einsatz kommen.</w:t>
      </w:r>
    </w:p>
    <w:p w14:paraId="36B35512" w14:textId="77777777" w:rsidR="0097445A" w:rsidRDefault="0097445A" w:rsidP="0097445A">
      <w:pPr>
        <w:ind w:left="425"/>
      </w:pPr>
      <w:r>
        <w:t>--</w:t>
      </w:r>
    </w:p>
    <w:p w14:paraId="18D36F67" w14:textId="77777777" w:rsidR="0097445A" w:rsidRDefault="0097445A" w:rsidP="0097445A">
      <w:pPr>
        <w:ind w:left="425"/>
      </w:pPr>
      <w:r>
        <w:t>Thema II: Schwimmen lernen für jedermann</w:t>
      </w:r>
    </w:p>
    <w:p w14:paraId="0265906C" w14:textId="77777777" w:rsidR="0097445A" w:rsidRDefault="0097445A" w:rsidP="0097445A">
      <w:pPr>
        <w:ind w:left="425"/>
        <w:jc w:val="both"/>
      </w:pPr>
      <w:r>
        <w:t>Die Teilnehmenden sollen verschiedene Schwimmstile erlernen, Tauchen, Gefahren im Wasser kennenlernen und positive Wirkung auf den Körper erleben. Die Zielgruppe sind Nichtschwimmer aller Altersgruppen. Die Kurse in 10 Einheiten á 60min sollen j</w:t>
      </w:r>
      <w:r w:rsidR="00A26FDD">
        <w:t>eweils am Samstag- oder Sonntagvormittag</w:t>
      </w:r>
      <w:r>
        <w:t xml:space="preserve"> in einem Schwimmbad stattfinden. Anbieter sollen Schwimmlehrer*innen, DLRG oder die Wasserwacht sein. </w:t>
      </w:r>
    </w:p>
    <w:p w14:paraId="0D623616" w14:textId="77777777" w:rsidR="0097445A" w:rsidRDefault="0097445A" w:rsidP="0097445A">
      <w:pPr>
        <w:ind w:left="425"/>
        <w:jc w:val="both"/>
      </w:pPr>
      <w:r>
        <w:t>--</w:t>
      </w:r>
    </w:p>
    <w:p w14:paraId="0BC19BFA" w14:textId="77777777" w:rsidR="0097445A" w:rsidRDefault="0097445A" w:rsidP="0097445A">
      <w:pPr>
        <w:ind w:left="425"/>
        <w:jc w:val="both"/>
      </w:pPr>
      <w:r>
        <w:t>Thema III: Osterspaziergang</w:t>
      </w:r>
    </w:p>
    <w:p w14:paraId="1D896FDC" w14:textId="77777777" w:rsidR="0097445A" w:rsidRDefault="0097445A" w:rsidP="0097445A">
      <w:pPr>
        <w:ind w:left="425"/>
        <w:jc w:val="both"/>
      </w:pPr>
      <w:r>
        <w:t>Das Angebot richtet sich an Familien mit Kindern, die Osterbräuche kennenlernen sollen. Stattfinden soll der Spaziergang am Ostermontag (vormittags). Der Spaziergang soll zwei Stunden dauern, und von einer KiTa in Kooperation mit der EEB durchgeführt werden. Als Methoden sollen Interaktion, Wandern, Spannung aufbauen, Überraschung beim Suchen und Finden der Eier, sowie weitere Spiele stattfinden. Zum Abschluss wird ein gemeinsames Essen veranstaltet.</w:t>
      </w:r>
    </w:p>
    <w:p w14:paraId="3C94FA94" w14:textId="77777777" w:rsidR="0097445A" w:rsidRPr="003C55EA" w:rsidRDefault="0097445A" w:rsidP="0097445A">
      <w:pPr>
        <w:ind w:left="720" w:hanging="720"/>
        <w:jc w:val="both"/>
      </w:pPr>
      <w:r>
        <w:t xml:space="preserve"> </w:t>
      </w:r>
    </w:p>
    <w:p w14:paraId="3A5DC753" w14:textId="77777777" w:rsidR="0097445A" w:rsidRDefault="0097445A" w:rsidP="004D381D">
      <w:pPr>
        <w:pStyle w:val="Listenabsatz"/>
        <w:numPr>
          <w:ilvl w:val="2"/>
          <w:numId w:val="1"/>
        </w:numPr>
        <w:ind w:left="1134" w:hanging="708"/>
        <w:outlineLvl w:val="1"/>
        <w:rPr>
          <w:b/>
        </w:rPr>
      </w:pPr>
      <w:bookmarkStart w:id="11" w:name="_Toc19798071"/>
      <w:r w:rsidRPr="00207AF5">
        <w:rPr>
          <w:b/>
        </w:rPr>
        <w:t>Region III: Hochrhein-Markgräflerland</w:t>
      </w:r>
      <w:bookmarkEnd w:id="11"/>
    </w:p>
    <w:p w14:paraId="3AB48089" w14:textId="77777777" w:rsidR="0097445A" w:rsidRDefault="0097445A" w:rsidP="0097445A">
      <w:pPr>
        <w:pStyle w:val="Listenabsatz"/>
        <w:ind w:left="425"/>
        <w:outlineLvl w:val="1"/>
        <w:rPr>
          <w:b/>
        </w:rPr>
      </w:pPr>
    </w:p>
    <w:p w14:paraId="39B3E940" w14:textId="77777777" w:rsidR="0097445A" w:rsidRPr="00182785" w:rsidRDefault="0097445A" w:rsidP="004D381D">
      <w:pPr>
        <w:pStyle w:val="Listenabsatz"/>
        <w:numPr>
          <w:ilvl w:val="3"/>
          <w:numId w:val="1"/>
        </w:numPr>
        <w:ind w:left="425" w:firstLine="1"/>
        <w:outlineLvl w:val="2"/>
        <w:rPr>
          <w:b/>
        </w:rPr>
      </w:pPr>
      <w:bookmarkStart w:id="12" w:name="_Toc19798072"/>
      <w:r>
        <w:rPr>
          <w:b/>
        </w:rPr>
        <w:t>Die Perspektive der Expert*innen</w:t>
      </w:r>
      <w:bookmarkEnd w:id="12"/>
    </w:p>
    <w:p w14:paraId="46082227" w14:textId="77777777" w:rsidR="0097445A" w:rsidRDefault="0097445A" w:rsidP="0097445A">
      <w:pPr>
        <w:spacing w:after="0" w:line="240" w:lineRule="auto"/>
        <w:ind w:left="425"/>
        <w:jc w:val="both"/>
      </w:pPr>
      <w:r>
        <w:t>Der Bildungsbezirk Hochrhein-Markgräflerland umfasst ebenfalls sehr unterschiedliche, insgesamt eher ländlich geprägte Kirchenbezirke.</w:t>
      </w:r>
    </w:p>
    <w:p w14:paraId="41130D35" w14:textId="77777777" w:rsidR="0097445A" w:rsidRDefault="0097445A" w:rsidP="0097445A">
      <w:pPr>
        <w:spacing w:after="0" w:line="240" w:lineRule="auto"/>
        <w:ind w:left="425"/>
        <w:jc w:val="both"/>
      </w:pPr>
    </w:p>
    <w:p w14:paraId="12EE7855" w14:textId="77777777" w:rsidR="0097445A" w:rsidRPr="00A265D5" w:rsidRDefault="0097445A" w:rsidP="0097445A">
      <w:pPr>
        <w:ind w:left="425"/>
      </w:pPr>
      <w:r w:rsidRPr="00A265D5">
        <w:rPr>
          <w:i/>
        </w:rPr>
        <w:t>„Der Bezirk [Hochrhein] ist so aufgebaut: In jedem Dorf gibt es eine Hand voll Evangelische und die gehören zur Gemeinde.“</w:t>
      </w:r>
      <w:r w:rsidRPr="00A265D5">
        <w:t xml:space="preserve"> (E2)</w:t>
      </w:r>
    </w:p>
    <w:p w14:paraId="618B12B1" w14:textId="77777777" w:rsidR="0097445A" w:rsidRPr="00A265D5" w:rsidRDefault="0097445A" w:rsidP="0097445A">
      <w:pPr>
        <w:ind w:left="425"/>
      </w:pPr>
      <w:r w:rsidRPr="00A265D5">
        <w:rPr>
          <w:i/>
        </w:rPr>
        <w:t>„das Markgräflerland ist weitgehend evangelisch mit großen katholischen Enklaven</w:t>
      </w:r>
      <w:r>
        <w:rPr>
          <w:i/>
        </w:rPr>
        <w:t>.</w:t>
      </w:r>
      <w:r w:rsidRPr="00A265D5">
        <w:rPr>
          <w:i/>
        </w:rPr>
        <w:t>“</w:t>
      </w:r>
      <w:r w:rsidRPr="00A265D5">
        <w:t xml:space="preserve"> (E2)</w:t>
      </w:r>
    </w:p>
    <w:p w14:paraId="2F590AE3" w14:textId="77777777" w:rsidR="0097445A" w:rsidRDefault="0097445A" w:rsidP="0097445A">
      <w:pPr>
        <w:spacing w:after="0" w:line="240" w:lineRule="auto"/>
        <w:ind w:left="425"/>
        <w:jc w:val="both"/>
      </w:pPr>
      <w:r>
        <w:t xml:space="preserve">Aus Sicht der Befragten geht es auf dem Land traditionell eher um gemeinschaftsbildende Angebote. In der Stadt dagegen sind eher individualisierende, problemorientierte und informierende Angebote gefragt. Der gemeinschaftsbildende Aspekt wird aber auch insgesamt als Teil des evangelischen Profils aller Angebote betont. Aufgabe und Ziel evangelischer Familienbildungsangebote wird von den Befragten vor allen Dingen in der Vermittlung von christlichen Werten und der glaubensbezogenen Stärkung von Familien gesehen. </w:t>
      </w:r>
      <w:r>
        <w:tab/>
      </w:r>
    </w:p>
    <w:p w14:paraId="0603603D" w14:textId="77777777" w:rsidR="0097445A" w:rsidRPr="00E27B65" w:rsidRDefault="0097445A" w:rsidP="0097445A">
      <w:pPr>
        <w:spacing w:after="0" w:line="240" w:lineRule="auto"/>
      </w:pPr>
      <w:r>
        <w:tab/>
      </w:r>
    </w:p>
    <w:p w14:paraId="4A8FB95C" w14:textId="77777777" w:rsidR="0097445A" w:rsidRDefault="0097445A" w:rsidP="0097445A">
      <w:pPr>
        <w:ind w:firstLine="360"/>
        <w:rPr>
          <w:u w:val="single"/>
        </w:rPr>
      </w:pPr>
    </w:p>
    <w:p w14:paraId="06C6D6EA" w14:textId="77777777" w:rsidR="0097445A" w:rsidRPr="00E27B65" w:rsidRDefault="0097445A" w:rsidP="0097445A">
      <w:pPr>
        <w:ind w:firstLine="360"/>
        <w:rPr>
          <w:u w:val="single"/>
        </w:rPr>
      </w:pPr>
      <w:r w:rsidRPr="00E27B65">
        <w:rPr>
          <w:u w:val="single"/>
        </w:rPr>
        <w:lastRenderedPageBreak/>
        <w:t>Familienbildung in der Region Hochrhein-Markgräflerland</w:t>
      </w:r>
    </w:p>
    <w:p w14:paraId="152F9658" w14:textId="77777777" w:rsidR="0097445A" w:rsidRDefault="0097445A" w:rsidP="0097445A">
      <w:pPr>
        <w:ind w:left="360"/>
        <w:jc w:val="both"/>
      </w:pPr>
      <w:r>
        <w:t>Familienbildung wird in der Region insgesamt als „enger Markt“ beschrieben, der neben evangelischen Angeboten auch von einigen anderen Akteuren sehr professionell bespielt wird.</w:t>
      </w:r>
    </w:p>
    <w:p w14:paraId="5DA75E72" w14:textId="77777777" w:rsidR="0097445A" w:rsidRDefault="0097445A" w:rsidP="0097445A">
      <w:pPr>
        <w:ind w:left="709" w:right="709"/>
        <w:jc w:val="both"/>
      </w:pPr>
      <w:r w:rsidRPr="00F36160">
        <w:rPr>
          <w:i/>
        </w:rPr>
        <w:t xml:space="preserve">„Die EEB hat sich die Familienbildung jetzt auch in den eigenen Titel reingeschrieben. Das finde ich gut. Das war vorher aber nicht so. </w:t>
      </w:r>
      <w:r w:rsidRPr="00D16DAC">
        <w:rPr>
          <w:b/>
          <w:i/>
        </w:rPr>
        <w:t>Familienbildung ist bei uns einfach auch ein enger Markt. Sie wird hier auch stark vom evangelikalen freikirchlichen Bereich bespielt.</w:t>
      </w:r>
      <w:r w:rsidRPr="00F36160">
        <w:rPr>
          <w:i/>
        </w:rPr>
        <w:t xml:space="preserve"> Die machen natürlich auch Elternarbeit. Das ist schon mal ein Brocken. Dann haben wir eine </w:t>
      </w:r>
      <w:r w:rsidRPr="00D16DAC">
        <w:rPr>
          <w:b/>
          <w:i/>
        </w:rPr>
        <w:t>Alpha Buchhandlung, die macht auch was zu Erziehungsfragen</w:t>
      </w:r>
      <w:r w:rsidRPr="00F36160">
        <w:rPr>
          <w:i/>
        </w:rPr>
        <w:t xml:space="preserve">, dann </w:t>
      </w:r>
      <w:r w:rsidRPr="00D16DAC">
        <w:rPr>
          <w:b/>
          <w:i/>
        </w:rPr>
        <w:t>das Kreiskrankenhaus</w:t>
      </w:r>
      <w:r w:rsidRPr="00F36160">
        <w:rPr>
          <w:i/>
        </w:rPr>
        <w:t xml:space="preserve">, die auch immer Veranstaltungen anbieten, und da muss ich jetzt auch mit evangelischer Familienbildung </w:t>
      </w:r>
      <w:r>
        <w:rPr>
          <w:i/>
        </w:rPr>
        <w:t xml:space="preserve">[in Lörrach] </w:t>
      </w:r>
      <w:r w:rsidRPr="00F36160">
        <w:rPr>
          <w:i/>
        </w:rPr>
        <w:t>auch erstmal meinen Platz wieder erarbeiten, denn die bestehenden Angebote kommen mit hoher Professionalität</w:t>
      </w:r>
      <w:r>
        <w:rPr>
          <w:i/>
        </w:rPr>
        <w:t>.</w:t>
      </w:r>
      <w:r w:rsidRPr="00F36160">
        <w:rPr>
          <w:i/>
        </w:rPr>
        <w:t>“</w:t>
      </w:r>
      <w:r>
        <w:rPr>
          <w:i/>
        </w:rPr>
        <w:t xml:space="preserve"> </w:t>
      </w:r>
      <w:r>
        <w:t>(E1)</w:t>
      </w:r>
    </w:p>
    <w:p w14:paraId="78DF2941" w14:textId="77777777" w:rsidR="0097445A" w:rsidRDefault="0097445A" w:rsidP="0097445A">
      <w:pPr>
        <w:ind w:left="709" w:right="709"/>
        <w:jc w:val="both"/>
      </w:pPr>
      <w:r w:rsidRPr="00F36160">
        <w:rPr>
          <w:i/>
        </w:rPr>
        <w:t>„</w:t>
      </w:r>
      <w:r>
        <w:rPr>
          <w:i/>
        </w:rPr>
        <w:t>D</w:t>
      </w:r>
      <w:r w:rsidRPr="00F36160">
        <w:rPr>
          <w:i/>
        </w:rPr>
        <w:t>ie Krabbelgruppen</w:t>
      </w:r>
      <w:r>
        <w:rPr>
          <w:i/>
        </w:rPr>
        <w:t>,</w:t>
      </w:r>
      <w:r w:rsidRPr="00F36160">
        <w:rPr>
          <w:i/>
        </w:rPr>
        <w:t xml:space="preserve"> und was ich auch nicht erwähnt habe</w:t>
      </w:r>
      <w:r>
        <w:rPr>
          <w:i/>
        </w:rPr>
        <w:t>,</w:t>
      </w:r>
      <w:r w:rsidRPr="00F36160">
        <w:rPr>
          <w:i/>
        </w:rPr>
        <w:t xml:space="preserve"> ist da im alten Gemeindezentrum der Matthäusgemeinde hat die </w:t>
      </w:r>
      <w:r w:rsidRPr="00D16DAC">
        <w:rPr>
          <w:b/>
          <w:i/>
        </w:rPr>
        <w:t>Stadt Lörrach ein Familienzentrum</w:t>
      </w:r>
      <w:r w:rsidRPr="00F36160">
        <w:rPr>
          <w:i/>
        </w:rPr>
        <w:t xml:space="preserve"> am Laufen und dann gibt es noch </w:t>
      </w:r>
      <w:r w:rsidRPr="00D16DAC">
        <w:rPr>
          <w:b/>
          <w:i/>
        </w:rPr>
        <w:t>reichlich Beratungsangebote vom Landkreis von Städten</w:t>
      </w:r>
      <w:r w:rsidRPr="00F36160">
        <w:rPr>
          <w:i/>
        </w:rPr>
        <w:t xml:space="preserve">, es gibt den </w:t>
      </w:r>
      <w:r w:rsidRPr="00D16DAC">
        <w:rPr>
          <w:b/>
          <w:i/>
        </w:rPr>
        <w:t>Kinderschutzbund</w:t>
      </w:r>
      <w:r w:rsidRPr="00D16DAC">
        <w:rPr>
          <w:i/>
        </w:rPr>
        <w:t>,</w:t>
      </w:r>
      <w:r w:rsidRPr="00F36160">
        <w:rPr>
          <w:i/>
        </w:rPr>
        <w:t xml:space="preserve"> </w:t>
      </w:r>
      <w:r>
        <w:rPr>
          <w:b/>
          <w:i/>
        </w:rPr>
        <w:t>Kindersorgentelefon</w:t>
      </w:r>
      <w:r>
        <w:rPr>
          <w:i/>
        </w:rPr>
        <w:t xml:space="preserve"> -</w:t>
      </w:r>
      <w:r w:rsidRPr="00F36160">
        <w:rPr>
          <w:i/>
        </w:rPr>
        <w:t xml:space="preserve"> </w:t>
      </w:r>
      <w:r>
        <w:rPr>
          <w:b/>
          <w:i/>
        </w:rPr>
        <w:t>e</w:t>
      </w:r>
      <w:r w:rsidRPr="00D16DAC">
        <w:rPr>
          <w:b/>
          <w:i/>
        </w:rPr>
        <w:t>s gibt da viele Angebote</w:t>
      </w:r>
      <w:r w:rsidRPr="00F36160">
        <w:rPr>
          <w:i/>
        </w:rPr>
        <w:t>.“</w:t>
      </w:r>
      <w:r>
        <w:t xml:space="preserve"> (E1)</w:t>
      </w:r>
    </w:p>
    <w:p w14:paraId="243EADC2" w14:textId="77777777" w:rsidR="0097445A" w:rsidRPr="000C489A" w:rsidRDefault="0097445A" w:rsidP="0097445A">
      <w:pPr>
        <w:ind w:left="425"/>
        <w:jc w:val="both"/>
      </w:pPr>
      <w:r w:rsidRPr="00D16DAC">
        <w:t>Evangelische Familienbildung deckt dabei ein breites Spektrum an Angeboten ab.</w:t>
      </w:r>
      <w:r>
        <w:t xml:space="preserve"> Vielfach über Elternabende in den Kindergärten und direkt über Gottesdienste in den Gemeinden. Letztere gehen dabei vielfach individuelle Wege.</w:t>
      </w:r>
    </w:p>
    <w:p w14:paraId="139CAACB" w14:textId="77777777" w:rsidR="0097445A" w:rsidRDefault="0097445A" w:rsidP="0097445A">
      <w:pPr>
        <w:ind w:left="709" w:right="709"/>
        <w:jc w:val="both"/>
      </w:pPr>
      <w:r w:rsidRPr="00F36160">
        <w:rPr>
          <w:i/>
        </w:rPr>
        <w:t xml:space="preserve">„[In Kindergärten] allein schon </w:t>
      </w:r>
      <w:r w:rsidRPr="00D16DAC">
        <w:rPr>
          <w:b/>
          <w:i/>
        </w:rPr>
        <w:t>über die Elternabende,</w:t>
      </w:r>
      <w:r w:rsidRPr="00F36160">
        <w:rPr>
          <w:i/>
        </w:rPr>
        <w:t xml:space="preserve"> und es gibt einzelne Trägergruppen, die sind ein e.V</w:t>
      </w:r>
      <w:r>
        <w:rPr>
          <w:i/>
        </w:rPr>
        <w:t>.</w:t>
      </w:r>
      <w:r w:rsidRPr="00F36160">
        <w:rPr>
          <w:i/>
        </w:rPr>
        <w:t xml:space="preserve"> und die verbinden ihre Jahreshauptversammlung auch immer mit einem inhaltlichen Impuls für die Eltern.“</w:t>
      </w:r>
      <w:r>
        <w:t xml:space="preserve"> (E1)</w:t>
      </w:r>
    </w:p>
    <w:p w14:paraId="7C50F3E0" w14:textId="77777777" w:rsidR="0097445A" w:rsidRDefault="0097445A" w:rsidP="0097445A">
      <w:pPr>
        <w:ind w:left="709" w:right="709"/>
        <w:jc w:val="both"/>
      </w:pPr>
      <w:r w:rsidRPr="00AD72DE">
        <w:rPr>
          <w:i/>
        </w:rPr>
        <w:t xml:space="preserve"> „Kirchlicherseits gibt es ein </w:t>
      </w:r>
      <w:r w:rsidRPr="00D16DAC">
        <w:rPr>
          <w:b/>
          <w:i/>
        </w:rPr>
        <w:t>sehr stark auf Familien ausgerichtetes Gottesdienstangebot in verschiedenen Gemeinden</w:t>
      </w:r>
      <w:r w:rsidRPr="00AD72DE">
        <w:rPr>
          <w:i/>
        </w:rPr>
        <w:t>, das ist aber auch sehr unterschiedlich: Klassische Familiengottesdienste, das ist dann sehr auf Kinder, Jugendliche und Familien fokussiert“</w:t>
      </w:r>
      <w:r>
        <w:t xml:space="preserve"> (E2)</w:t>
      </w:r>
    </w:p>
    <w:p w14:paraId="48A8D92D" w14:textId="77777777" w:rsidR="0097445A" w:rsidRDefault="0097445A" w:rsidP="0097445A">
      <w:pPr>
        <w:ind w:left="709" w:right="709"/>
        <w:jc w:val="both"/>
      </w:pPr>
      <w:r w:rsidRPr="0003388B">
        <w:rPr>
          <w:i/>
        </w:rPr>
        <w:t>„</w:t>
      </w:r>
      <w:r w:rsidRPr="00D16DAC">
        <w:rPr>
          <w:b/>
          <w:i/>
        </w:rPr>
        <w:t>die Kitas sind gemeindlich organisiert, ein paar auch von der Diakonie</w:t>
      </w:r>
      <w:r w:rsidRPr="0003388B">
        <w:rPr>
          <w:i/>
        </w:rPr>
        <w:t xml:space="preserve">, aber insgesamt wenig, weil die meisten eben katholisch sind bei uns. Da gibt es Familiengottesdienste, </w:t>
      </w:r>
      <w:r w:rsidRPr="00D16DAC">
        <w:rPr>
          <w:b/>
          <w:i/>
        </w:rPr>
        <w:t>Schulungen für evangelisches Profil in Kindertagesstätten</w:t>
      </w:r>
      <w:r w:rsidRPr="0003388B">
        <w:rPr>
          <w:i/>
        </w:rPr>
        <w:t xml:space="preserve">. Dann gibt es </w:t>
      </w:r>
      <w:r w:rsidRPr="00D16DAC">
        <w:rPr>
          <w:b/>
          <w:i/>
        </w:rPr>
        <w:t>Krippenspiele</w:t>
      </w:r>
      <w:r w:rsidRPr="0003388B">
        <w:rPr>
          <w:i/>
        </w:rPr>
        <w:t>, wenn man Familie definiert, dass es mit Kindern zu tun hat, dann gibt es da auch</w:t>
      </w:r>
      <w:r w:rsidRPr="00D16DAC">
        <w:rPr>
          <w:b/>
          <w:i/>
        </w:rPr>
        <w:t xml:space="preserve"> musikalische Angebote</w:t>
      </w:r>
      <w:r w:rsidRPr="0003388B">
        <w:rPr>
          <w:i/>
        </w:rPr>
        <w:t xml:space="preserve">, </w:t>
      </w:r>
      <w:r w:rsidRPr="00D16DAC">
        <w:rPr>
          <w:b/>
          <w:i/>
        </w:rPr>
        <w:t>Feste</w:t>
      </w:r>
      <w:r w:rsidRPr="0003388B">
        <w:rPr>
          <w:i/>
        </w:rPr>
        <w:t xml:space="preserve">, </w:t>
      </w:r>
      <w:r w:rsidRPr="00D16DAC">
        <w:rPr>
          <w:b/>
          <w:i/>
        </w:rPr>
        <w:t>das ist punktuell und da macht jede Gemeinde so ihres</w:t>
      </w:r>
      <w:r w:rsidRPr="0003388B">
        <w:rPr>
          <w:i/>
        </w:rPr>
        <w:t xml:space="preserve">.“ </w:t>
      </w:r>
      <w:r>
        <w:t>(E2)</w:t>
      </w:r>
    </w:p>
    <w:p w14:paraId="10A0767B" w14:textId="77777777" w:rsidR="0097445A" w:rsidRDefault="0097445A" w:rsidP="0097445A">
      <w:pPr>
        <w:ind w:left="426"/>
        <w:jc w:val="both"/>
      </w:pPr>
      <w:r>
        <w:t>Auch ausgefallene Angebote finden sich in der Region. Beispielsweise das Familien Open Air der Gemeinden Kadelburg und Klettgau. Zu den Angeboten gehören auch Reisen mit geistlichem Hintergrund.</w:t>
      </w:r>
    </w:p>
    <w:p w14:paraId="5623B6C1" w14:textId="57C6B30F" w:rsidR="0097445A" w:rsidRPr="00970D08" w:rsidRDefault="0097445A" w:rsidP="00970D08">
      <w:pPr>
        <w:ind w:left="709" w:right="709"/>
        <w:jc w:val="both"/>
        <w:rPr>
          <w:i/>
        </w:rPr>
      </w:pPr>
      <w:r w:rsidRPr="00600F18">
        <w:rPr>
          <w:i/>
        </w:rPr>
        <w:t xml:space="preserve">„[…] einmal im Jahr veranstaltet </w:t>
      </w:r>
      <w:r w:rsidRPr="00600F18">
        <w:rPr>
          <w:b/>
          <w:i/>
        </w:rPr>
        <w:t>von zwei Gemeinden ein Familien Open Air wo etwa 1</w:t>
      </w:r>
      <w:r>
        <w:rPr>
          <w:b/>
          <w:i/>
        </w:rPr>
        <w:t>.</w:t>
      </w:r>
      <w:r w:rsidRPr="00600F18">
        <w:rPr>
          <w:b/>
          <w:i/>
        </w:rPr>
        <w:t>000 Leute kommen</w:t>
      </w:r>
      <w:r w:rsidRPr="00600F18">
        <w:rPr>
          <w:i/>
        </w:rPr>
        <w:t xml:space="preserve">, da kann man auch Zelten und dann gibt es einen Familiengottesdienst. Die </w:t>
      </w:r>
      <w:r w:rsidRPr="00600F18">
        <w:rPr>
          <w:b/>
          <w:i/>
        </w:rPr>
        <w:t>bieten auch Reisen an</w:t>
      </w:r>
      <w:r w:rsidRPr="00600F18">
        <w:rPr>
          <w:i/>
        </w:rPr>
        <w:t xml:space="preserve">, Eltern mit Kindern, </w:t>
      </w:r>
      <w:r w:rsidRPr="00600F18">
        <w:rPr>
          <w:b/>
          <w:i/>
        </w:rPr>
        <w:t>aber immer mit geistlichem Hintergrund</w:t>
      </w:r>
      <w:r w:rsidRPr="00600F18">
        <w:rPr>
          <w:i/>
        </w:rPr>
        <w:t>, auch Städtereisen.“</w:t>
      </w:r>
      <w:r w:rsidRPr="00600F18">
        <w:t xml:space="preserve"> (E2)</w:t>
      </w:r>
    </w:p>
    <w:p w14:paraId="787F1CBA" w14:textId="49781B1F" w:rsidR="0097445A" w:rsidRDefault="0097445A" w:rsidP="003508B8">
      <w:pPr>
        <w:ind w:left="426" w:right="709"/>
        <w:jc w:val="both"/>
      </w:pPr>
      <w:r w:rsidRPr="00600F18">
        <w:t>Und es werden Schulungen für Familien in Krisensituationen angeboten:</w:t>
      </w:r>
      <w:r w:rsidR="003508B8">
        <w:t xml:space="preserve"> </w:t>
      </w:r>
      <w:r w:rsidRPr="00BF3502">
        <w:rPr>
          <w:i/>
        </w:rPr>
        <w:t xml:space="preserve">„Dann gibt es noch </w:t>
      </w:r>
      <w:r w:rsidRPr="00BF3502">
        <w:rPr>
          <w:b/>
          <w:i/>
        </w:rPr>
        <w:t xml:space="preserve">Schulungen für </w:t>
      </w:r>
      <w:r w:rsidR="001C2F86" w:rsidRPr="00BF3502">
        <w:rPr>
          <w:b/>
          <w:i/>
        </w:rPr>
        <w:t>Familien,</w:t>
      </w:r>
      <w:r w:rsidRPr="00BF3502">
        <w:rPr>
          <w:b/>
          <w:i/>
        </w:rPr>
        <w:t xml:space="preserve"> bei denen es kritisch ist</w:t>
      </w:r>
      <w:r w:rsidRPr="00BF3502">
        <w:rPr>
          <w:i/>
        </w:rPr>
        <w:t>. Eltern mit Teenagerkindern, oder zu Konflikten zwischen den Generationen, mit Fachleuten</w:t>
      </w:r>
      <w:r w:rsidR="00BF3502" w:rsidRPr="00BF3502">
        <w:rPr>
          <w:i/>
        </w:rPr>
        <w:t xml:space="preserve"> [...]</w:t>
      </w:r>
      <w:r w:rsidRPr="00BF3502">
        <w:rPr>
          <w:i/>
        </w:rPr>
        <w:t>“</w:t>
      </w:r>
      <w:r w:rsidRPr="00600F18">
        <w:t xml:space="preserve"> (E2)</w:t>
      </w:r>
    </w:p>
    <w:p w14:paraId="63038C53" w14:textId="77777777" w:rsidR="0097445A" w:rsidRPr="0068638E" w:rsidRDefault="0097445A" w:rsidP="00970D08">
      <w:pPr>
        <w:pageBreakBefore/>
        <w:ind w:left="425"/>
        <w:rPr>
          <w:u w:val="single"/>
        </w:rPr>
      </w:pPr>
      <w:r w:rsidRPr="0068638E">
        <w:rPr>
          <w:u w:val="single"/>
        </w:rPr>
        <w:lastRenderedPageBreak/>
        <w:t>Evangelisches Profil in der Familienbildung</w:t>
      </w:r>
    </w:p>
    <w:p w14:paraId="1A2B4131" w14:textId="77777777" w:rsidR="0097445A" w:rsidRPr="00600F18" w:rsidRDefault="0097445A" w:rsidP="0097445A">
      <w:pPr>
        <w:ind w:left="426"/>
        <w:jc w:val="both"/>
      </w:pPr>
      <w:r>
        <w:t>Das evangelische Profil ergibt sich für die Befragten aus dem Gemeinschaftsaspekt der Angebote und dem Auftrag, dem sie folgen.</w:t>
      </w:r>
    </w:p>
    <w:p w14:paraId="0870C401" w14:textId="77777777" w:rsidR="0097445A" w:rsidRPr="005526E0" w:rsidRDefault="0097445A" w:rsidP="0097445A">
      <w:pPr>
        <w:ind w:left="709" w:right="709"/>
        <w:jc w:val="both"/>
      </w:pPr>
      <w:r w:rsidRPr="009E2910">
        <w:rPr>
          <w:i/>
        </w:rPr>
        <w:t>„</w:t>
      </w:r>
      <w:r w:rsidRPr="005526E0">
        <w:rPr>
          <w:b/>
          <w:i/>
        </w:rPr>
        <w:t>Das evangelische Profil ergibt sich aus dem Gemeinschaftsaspekt</w:t>
      </w:r>
      <w:r w:rsidRPr="009E2910">
        <w:rPr>
          <w:i/>
        </w:rPr>
        <w:t>, durch Singen, beten, Bibellesen. Und es ist als solches sicher selbst bildend. Da wo evangelische Familienbildung Familien bildet</w:t>
      </w:r>
      <w:r>
        <w:rPr>
          <w:i/>
        </w:rPr>
        <w:t>,</w:t>
      </w:r>
      <w:r w:rsidRPr="009E2910">
        <w:rPr>
          <w:i/>
        </w:rPr>
        <w:t xml:space="preserve"> und zwar weniger </w:t>
      </w:r>
      <w:r w:rsidRPr="005526E0">
        <w:rPr>
          <w:b/>
          <w:i/>
        </w:rPr>
        <w:t>durch Vorträge und inhaltliche Angebote,</w:t>
      </w:r>
      <w:r>
        <w:rPr>
          <w:b/>
          <w:i/>
        </w:rPr>
        <w:t xml:space="preserve"> </w:t>
      </w:r>
      <w:r>
        <w:rPr>
          <w:i/>
        </w:rPr>
        <w:t>[sondern]</w:t>
      </w:r>
      <w:r w:rsidRPr="005526E0">
        <w:rPr>
          <w:b/>
          <w:i/>
        </w:rPr>
        <w:t xml:space="preserve"> durch Vergemeinschaftungsangebote</w:t>
      </w:r>
      <w:r w:rsidRPr="009E2910">
        <w:rPr>
          <w:i/>
        </w:rPr>
        <w:t xml:space="preserve"> Menschen insgesamt bildet.“ </w:t>
      </w:r>
      <w:r>
        <w:t>(E1</w:t>
      </w:r>
      <w:r w:rsidRPr="009E2910">
        <w:t>)</w:t>
      </w:r>
    </w:p>
    <w:p w14:paraId="691C0D9D" w14:textId="77777777" w:rsidR="0097445A" w:rsidRDefault="0097445A" w:rsidP="0097445A">
      <w:pPr>
        <w:ind w:left="709" w:right="709"/>
        <w:jc w:val="both"/>
      </w:pPr>
      <w:r w:rsidRPr="0003388B">
        <w:rPr>
          <w:i/>
        </w:rPr>
        <w:t xml:space="preserve">„Bei den Reisen natürlich Bibelgespräche usw., aber auch anderes. </w:t>
      </w:r>
      <w:r w:rsidRPr="005526E0">
        <w:rPr>
          <w:b/>
          <w:i/>
        </w:rPr>
        <w:t>Wir haben natürlich einen Auftrag</w:t>
      </w:r>
      <w:r w:rsidRPr="0003388B">
        <w:rPr>
          <w:i/>
        </w:rPr>
        <w:t>.“</w:t>
      </w:r>
      <w:r>
        <w:t xml:space="preserve"> (E2)</w:t>
      </w:r>
    </w:p>
    <w:p w14:paraId="7443232A" w14:textId="77777777" w:rsidR="0097445A" w:rsidRPr="005526E0" w:rsidRDefault="0097445A" w:rsidP="0097445A">
      <w:pPr>
        <w:ind w:left="426"/>
        <w:jc w:val="both"/>
      </w:pPr>
      <w:r>
        <w:t>Dieser Auftrag beinhaltet es, Menschen durch die Vermittlung von Glauben Lebenshilfe und Sinnstiftung zu leisten, und sie bestenfalls im Sinne des evangelischen Glaubens handlungsfähig zu machen.</w:t>
      </w:r>
    </w:p>
    <w:p w14:paraId="4EA8E803" w14:textId="4589B9BA" w:rsidR="0097445A" w:rsidRDefault="0097445A" w:rsidP="0097445A">
      <w:pPr>
        <w:ind w:left="709" w:right="709"/>
        <w:jc w:val="both"/>
      </w:pPr>
      <w:r w:rsidRPr="0003388B">
        <w:rPr>
          <w:i/>
        </w:rPr>
        <w:t>„</w:t>
      </w:r>
      <w:r w:rsidRPr="005526E0">
        <w:rPr>
          <w:b/>
          <w:i/>
        </w:rPr>
        <w:t xml:space="preserve">Ich möchte Menschen schon </w:t>
      </w:r>
      <w:r w:rsidR="001C2F86" w:rsidRPr="005526E0">
        <w:rPr>
          <w:b/>
          <w:i/>
        </w:rPr>
        <w:t>guttun</w:t>
      </w:r>
      <w:r w:rsidRPr="005526E0">
        <w:rPr>
          <w:b/>
          <w:i/>
        </w:rPr>
        <w:t>, un</w:t>
      </w:r>
      <w:r w:rsidR="00A26FDD">
        <w:rPr>
          <w:b/>
          <w:i/>
        </w:rPr>
        <w:t>d ich glaube, dass es allen gut</w:t>
      </w:r>
      <w:r w:rsidRPr="005526E0">
        <w:rPr>
          <w:b/>
          <w:i/>
        </w:rPr>
        <w:t>tut, wenn sie ihr Leben im Glauben an Jesus Christus leben.</w:t>
      </w:r>
      <w:r w:rsidRPr="0003388B">
        <w:rPr>
          <w:i/>
        </w:rPr>
        <w:t xml:space="preserve"> Das gilt für alle Generationen, Lebenshilfe, Sinnstiftung. Das ist alles. Für Paare, für Familien, nicht nur immer auf sich selbst geworfen sehen. Das ist für Ältere gut, wenn dankbare oder krisenhafte Zeiten sind. Glaube ist eine Unterstützung</w:t>
      </w:r>
      <w:r>
        <w:rPr>
          <w:i/>
        </w:rPr>
        <w:t>,</w:t>
      </w:r>
      <w:r w:rsidRPr="0003388B">
        <w:rPr>
          <w:i/>
        </w:rPr>
        <w:t xml:space="preserve"> das Leben zu sortieren. </w:t>
      </w:r>
      <w:r w:rsidRPr="005526E0">
        <w:rPr>
          <w:b/>
          <w:i/>
        </w:rPr>
        <w:t>Glaube ist wie ein Mobile, das so alles ins Gleichgewicht bringt, auch für Familien, das schwebt nur dann gut, wenn es an de</w:t>
      </w:r>
      <w:r w:rsidR="00A26FDD">
        <w:rPr>
          <w:b/>
          <w:i/>
        </w:rPr>
        <w:t>r Decke fest</w:t>
      </w:r>
      <w:r w:rsidRPr="005526E0">
        <w:rPr>
          <w:b/>
          <w:i/>
        </w:rPr>
        <w:t>gemacht ist</w:t>
      </w:r>
      <w:r w:rsidRPr="0003388B">
        <w:rPr>
          <w:i/>
        </w:rPr>
        <w:t>.“</w:t>
      </w:r>
      <w:r>
        <w:t xml:space="preserve"> (E2)</w:t>
      </w:r>
    </w:p>
    <w:p w14:paraId="40D98857" w14:textId="77777777" w:rsidR="0097445A" w:rsidRDefault="0097445A" w:rsidP="0097445A">
      <w:pPr>
        <w:ind w:left="709" w:right="709"/>
        <w:jc w:val="both"/>
        <w:rPr>
          <w:i/>
        </w:rPr>
      </w:pPr>
      <w:r w:rsidRPr="005526E0">
        <w:rPr>
          <w:i/>
        </w:rPr>
        <w:t xml:space="preserve">„Evangelische Bildung bedeutet jemand </w:t>
      </w:r>
      <w:r w:rsidRPr="005526E0">
        <w:rPr>
          <w:b/>
          <w:i/>
        </w:rPr>
        <w:t>im Sinne des evangelischen Glaubens handlungsfähig zu machen</w:t>
      </w:r>
      <w:r w:rsidRPr="005526E0">
        <w:rPr>
          <w:i/>
        </w:rPr>
        <w:t>!“ (E1)</w:t>
      </w:r>
    </w:p>
    <w:p w14:paraId="745055DB" w14:textId="77777777" w:rsidR="0097445A" w:rsidRPr="00A34510" w:rsidRDefault="0097445A" w:rsidP="0097445A">
      <w:pPr>
        <w:ind w:right="709"/>
        <w:jc w:val="both"/>
        <w:rPr>
          <w:i/>
        </w:rPr>
      </w:pPr>
    </w:p>
    <w:p w14:paraId="48FAB41C" w14:textId="77777777" w:rsidR="0097445A" w:rsidRDefault="0097445A" w:rsidP="0097445A">
      <w:pPr>
        <w:ind w:left="-284" w:firstLine="710"/>
        <w:rPr>
          <w:u w:val="single"/>
        </w:rPr>
      </w:pPr>
      <w:r w:rsidRPr="009E2910">
        <w:rPr>
          <w:u w:val="single"/>
        </w:rPr>
        <w:t>Nutzer*innen</w:t>
      </w:r>
    </w:p>
    <w:p w14:paraId="54DC7242" w14:textId="77777777" w:rsidR="0097445A" w:rsidRPr="00A34510" w:rsidRDefault="0097445A" w:rsidP="0097445A">
      <w:pPr>
        <w:ind w:left="426"/>
        <w:jc w:val="both"/>
      </w:pPr>
      <w:r>
        <w:t xml:space="preserve">Bei allen Unterschieden: Familien werden in der gesamten Region besonders gut über evangelische Kindergärten erreicht. Wo immer die Kinder einbezogen sind, sind auch die Eltern zugänglich für evangelische Bildung.   </w:t>
      </w:r>
    </w:p>
    <w:p w14:paraId="281830E2" w14:textId="77777777" w:rsidR="0097445A" w:rsidRPr="00A34510" w:rsidRDefault="0097445A" w:rsidP="0097445A">
      <w:pPr>
        <w:ind w:left="709" w:right="709"/>
        <w:jc w:val="both"/>
      </w:pPr>
      <w:r w:rsidRPr="009260DC">
        <w:rPr>
          <w:i/>
        </w:rPr>
        <w:t xml:space="preserve">„Wenn ich mir die drei Bezirke hier angucke, um Basel, da </w:t>
      </w:r>
      <w:r w:rsidRPr="00A34510">
        <w:rPr>
          <w:b/>
          <w:i/>
        </w:rPr>
        <w:t>erreicht man Eltern am besten über den Kindergarten</w:t>
      </w:r>
      <w:r w:rsidRPr="009260DC">
        <w:rPr>
          <w:i/>
        </w:rPr>
        <w:t xml:space="preserve">. Das </w:t>
      </w:r>
      <w:r w:rsidRPr="00A34510">
        <w:rPr>
          <w:b/>
          <w:i/>
        </w:rPr>
        <w:t>was hier in der Stadt sehr spannend ist, ist vielleicht auf dem Land nicht so interessant</w:t>
      </w:r>
      <w:r w:rsidRPr="009260DC">
        <w:rPr>
          <w:i/>
        </w:rPr>
        <w:t>.“</w:t>
      </w:r>
      <w:r>
        <w:t xml:space="preserve"> (E1)</w:t>
      </w:r>
    </w:p>
    <w:p w14:paraId="43181EF3" w14:textId="77777777" w:rsidR="0097445A" w:rsidRDefault="0097445A" w:rsidP="0097445A">
      <w:pPr>
        <w:ind w:left="709" w:right="709"/>
        <w:jc w:val="both"/>
      </w:pPr>
      <w:r w:rsidRPr="009260DC">
        <w:rPr>
          <w:i/>
        </w:rPr>
        <w:t xml:space="preserve">„Was immer noch gut funktioniert ist, dass Eltern immer da für evangelische Bildung sensibilisiert werden, wo ihre Kinder einbezogen sind. </w:t>
      </w:r>
      <w:r w:rsidRPr="00A34510">
        <w:rPr>
          <w:b/>
          <w:i/>
        </w:rPr>
        <w:t>Wenn es ein gutes Schulgottesdienstangebot gibt, dann gehen da auch die Eltern hin</w:t>
      </w:r>
      <w:r w:rsidRPr="009260DC">
        <w:rPr>
          <w:i/>
        </w:rPr>
        <w:t>. Und dann sind sie ansprechbar.“</w:t>
      </w:r>
      <w:r>
        <w:t xml:space="preserve"> (E1)</w:t>
      </w:r>
    </w:p>
    <w:p w14:paraId="0F6829BF" w14:textId="77777777" w:rsidR="0097445A" w:rsidRPr="00A34510" w:rsidRDefault="0097445A" w:rsidP="0097445A">
      <w:pPr>
        <w:ind w:left="426"/>
        <w:jc w:val="both"/>
      </w:pPr>
      <w:r>
        <w:t>Die gemeindlichen Angebote richtigen sich in erster Linie an die Gemeinde. Dabei sind sie zwar offen für alle Menschen, erreichen aber eher die Mittelschicht. Die gut frequentierten Familienzentren erreichen mit ihrer stärker sozialarbeiterischen Ausrichtung verstärkt auch andere Schichten.</w:t>
      </w:r>
    </w:p>
    <w:p w14:paraId="2A163338" w14:textId="03475ABE" w:rsidR="0097445A" w:rsidRDefault="0097445A" w:rsidP="0097445A">
      <w:pPr>
        <w:ind w:left="709" w:right="709"/>
        <w:jc w:val="both"/>
      </w:pPr>
      <w:r w:rsidRPr="00A179EF">
        <w:rPr>
          <w:i/>
        </w:rPr>
        <w:t xml:space="preserve"> „Erst mal an die Gemeinde, da wird es auch bekannt gemacht im Gemeindebrief, da melden sich aber auch </w:t>
      </w:r>
      <w:r w:rsidR="001C2F86" w:rsidRPr="00A179EF">
        <w:rPr>
          <w:i/>
        </w:rPr>
        <w:t>Leute,</w:t>
      </w:r>
      <w:r w:rsidRPr="00A179EF">
        <w:rPr>
          <w:i/>
        </w:rPr>
        <w:t xml:space="preserve"> die nichts mit Gemeinde zu tun haben. </w:t>
      </w:r>
      <w:r w:rsidRPr="0030210C">
        <w:rPr>
          <w:b/>
          <w:i/>
        </w:rPr>
        <w:t>Leute</w:t>
      </w:r>
      <w:r>
        <w:rPr>
          <w:b/>
          <w:i/>
        </w:rPr>
        <w:t>,</w:t>
      </w:r>
      <w:r w:rsidRPr="0030210C">
        <w:rPr>
          <w:b/>
          <w:i/>
        </w:rPr>
        <w:t xml:space="preserve"> die es erfahren</w:t>
      </w:r>
      <w:r>
        <w:rPr>
          <w:b/>
          <w:i/>
        </w:rPr>
        <w:t>,</w:t>
      </w:r>
      <w:r w:rsidRPr="0030210C">
        <w:rPr>
          <w:b/>
          <w:i/>
        </w:rPr>
        <w:t xml:space="preserve"> dürfen sich melden. Es ist aber schon eher eine bestimmte Mittelschicht</w:t>
      </w:r>
      <w:r w:rsidRPr="00A179EF">
        <w:rPr>
          <w:i/>
        </w:rPr>
        <w:t xml:space="preserve">. </w:t>
      </w:r>
      <w:r w:rsidRPr="00A179EF">
        <w:rPr>
          <w:i/>
        </w:rPr>
        <w:lastRenderedPageBreak/>
        <w:t>Wobei wir immer auch sagen, dass es nicht am Geld scheitern soll. Da läuft vieles auf der Begegnungsebene, da spreche ich dann auch gezielt nach Spenden an.“</w:t>
      </w:r>
      <w:r>
        <w:t xml:space="preserve"> (E2)</w:t>
      </w:r>
    </w:p>
    <w:p w14:paraId="30B7B2FA" w14:textId="77777777" w:rsidR="0097445A" w:rsidRPr="009E2910" w:rsidRDefault="0097445A" w:rsidP="0097445A">
      <w:pPr>
        <w:ind w:left="709" w:right="709" w:firstLine="2"/>
        <w:jc w:val="both"/>
        <w:rPr>
          <w:u w:val="single"/>
        </w:rPr>
      </w:pPr>
      <w:r w:rsidRPr="00A179EF">
        <w:rPr>
          <w:i/>
        </w:rPr>
        <w:t xml:space="preserve">„Auch das </w:t>
      </w:r>
      <w:r w:rsidRPr="0030210C">
        <w:rPr>
          <w:b/>
          <w:i/>
        </w:rPr>
        <w:t>Familienzentrum ist sehr gut frequentiert</w:t>
      </w:r>
      <w:r w:rsidRPr="00A179EF">
        <w:rPr>
          <w:i/>
        </w:rPr>
        <w:t>. Die sind offen für alle sozialen Schichten. Das wollen sie auch. Die sind natürlich</w:t>
      </w:r>
      <w:r w:rsidRPr="0030210C">
        <w:rPr>
          <w:b/>
          <w:i/>
        </w:rPr>
        <w:t xml:space="preserve"> nicht so sehr gemeindeorientiert, die sind eher sozialarbeiterisch</w:t>
      </w:r>
      <w:r w:rsidRPr="00A179EF">
        <w:rPr>
          <w:i/>
        </w:rPr>
        <w:t xml:space="preserve"> (Familienzentrum in Lauchringen).“</w:t>
      </w:r>
      <w:r>
        <w:t xml:space="preserve"> (E2)</w:t>
      </w:r>
    </w:p>
    <w:p w14:paraId="1259ED2D" w14:textId="77777777" w:rsidR="0097445A" w:rsidRPr="009260DC" w:rsidRDefault="0097445A" w:rsidP="0097445A">
      <w:pPr>
        <w:ind w:left="1066" w:right="709"/>
        <w:jc w:val="both"/>
      </w:pPr>
    </w:p>
    <w:p w14:paraId="1EEC8E59" w14:textId="77777777" w:rsidR="0097445A" w:rsidRDefault="0097445A" w:rsidP="0097445A">
      <w:pPr>
        <w:ind w:left="360" w:firstLine="66"/>
        <w:rPr>
          <w:u w:val="single"/>
        </w:rPr>
      </w:pPr>
      <w:r w:rsidRPr="009E2910">
        <w:rPr>
          <w:u w:val="single"/>
        </w:rPr>
        <w:t>Kooperation</w:t>
      </w:r>
    </w:p>
    <w:p w14:paraId="741DAC3E" w14:textId="77777777" w:rsidR="0097445A" w:rsidRPr="0030210C" w:rsidRDefault="0097445A" w:rsidP="0097445A">
      <w:pPr>
        <w:ind w:left="426"/>
      </w:pPr>
      <w:r>
        <w:t xml:space="preserve">Zwar gibt es keine Konkurrenz zwischen evangelischen und anderen Kindergärten. Es gibt aber auch keine ausdrückliche Kooperation. </w:t>
      </w:r>
    </w:p>
    <w:p w14:paraId="3165C467" w14:textId="77777777" w:rsidR="0097445A" w:rsidRDefault="0097445A" w:rsidP="0097445A">
      <w:pPr>
        <w:ind w:left="709" w:right="709"/>
        <w:jc w:val="both"/>
      </w:pPr>
      <w:r w:rsidRPr="0003388B">
        <w:rPr>
          <w:i/>
        </w:rPr>
        <w:t xml:space="preserve">„Was die Trägerschaften der </w:t>
      </w:r>
      <w:r w:rsidRPr="0030210C">
        <w:rPr>
          <w:b/>
          <w:i/>
        </w:rPr>
        <w:t>Kindergärten angeht, die konkurrieren natürlich nicht</w:t>
      </w:r>
      <w:r w:rsidRPr="0003388B">
        <w:rPr>
          <w:i/>
        </w:rPr>
        <w:t>. Es gibt in der Tradition des evangelikalen Pietismus Affinitäten für ein traditionelles Familienbild.“</w:t>
      </w:r>
      <w:r>
        <w:rPr>
          <w:i/>
        </w:rPr>
        <w:t xml:space="preserve"> </w:t>
      </w:r>
      <w:r w:rsidRPr="008411E1">
        <w:t>(E1)</w:t>
      </w:r>
    </w:p>
    <w:p w14:paraId="282C8341" w14:textId="77777777" w:rsidR="0097445A" w:rsidRPr="0030210C" w:rsidRDefault="0097445A" w:rsidP="0097445A">
      <w:pPr>
        <w:ind w:left="425"/>
        <w:jc w:val="both"/>
      </w:pPr>
      <w:r>
        <w:t>In Familienzentren (wie dem konkret genannten in Lauchringen) kooperieren Diakonisches Werk, Kommunen und andere Träger.</w:t>
      </w:r>
    </w:p>
    <w:p w14:paraId="4EB4144D" w14:textId="77777777" w:rsidR="0097445A" w:rsidRPr="008411E1" w:rsidRDefault="0097445A" w:rsidP="0097445A">
      <w:pPr>
        <w:ind w:left="709" w:right="709"/>
        <w:jc w:val="both"/>
        <w:rPr>
          <w:i/>
        </w:rPr>
      </w:pPr>
      <w:r w:rsidRPr="00A179EF">
        <w:rPr>
          <w:i/>
        </w:rPr>
        <w:t xml:space="preserve">„[Im </w:t>
      </w:r>
      <w:r w:rsidRPr="0030210C">
        <w:rPr>
          <w:b/>
          <w:i/>
        </w:rPr>
        <w:t>Familienzentrum Lauchringen], da machen natürlich auch andere mit</w:t>
      </w:r>
      <w:r w:rsidRPr="00A179EF">
        <w:rPr>
          <w:i/>
        </w:rPr>
        <w:t xml:space="preserve"> bzw. arbeiten mit ihnen zusammen, wie die AWO z.B. – </w:t>
      </w:r>
      <w:r w:rsidRPr="0030210C">
        <w:rPr>
          <w:b/>
          <w:i/>
        </w:rPr>
        <w:t>Trägerschaft ist aber beim Diakonischen Werk</w:t>
      </w:r>
      <w:r w:rsidRPr="00A179EF">
        <w:rPr>
          <w:i/>
        </w:rPr>
        <w:t>. Der Nachbarbürgermeister unterstützt und fördert das auch nach Kräften.“</w:t>
      </w:r>
      <w:r>
        <w:t xml:space="preserve"> (E2)</w:t>
      </w:r>
    </w:p>
    <w:p w14:paraId="6D7BB6F2" w14:textId="77777777" w:rsidR="0097445A" w:rsidRDefault="0097445A" w:rsidP="0097445A">
      <w:pPr>
        <w:ind w:firstLine="426"/>
      </w:pPr>
      <w:r>
        <w:t>Die Gemeinden sprechen sich ab und ergänzen sich in Ihren Angeboten.</w:t>
      </w:r>
    </w:p>
    <w:p w14:paraId="3E264E1C" w14:textId="77777777" w:rsidR="0097445A" w:rsidRDefault="0097445A" w:rsidP="0097445A">
      <w:pPr>
        <w:ind w:left="709" w:right="709"/>
        <w:jc w:val="both"/>
      </w:pPr>
      <w:r w:rsidRPr="00A179EF">
        <w:rPr>
          <w:i/>
        </w:rPr>
        <w:t>„</w:t>
      </w:r>
      <w:r w:rsidR="00A26FDD">
        <w:rPr>
          <w:i/>
        </w:rPr>
        <w:t>[</w:t>
      </w:r>
      <w:r w:rsidRPr="00A179EF">
        <w:t>..</w:t>
      </w:r>
      <w:r w:rsidRPr="00A26FDD">
        <w:rPr>
          <w:i/>
        </w:rPr>
        <w:t>.</w:t>
      </w:r>
      <w:r w:rsidR="00A26FDD" w:rsidRPr="00A26FDD">
        <w:rPr>
          <w:i/>
        </w:rPr>
        <w:t xml:space="preserve">] </w:t>
      </w:r>
      <w:r w:rsidRPr="00A26FDD">
        <w:rPr>
          <w:i/>
        </w:rPr>
        <w:t xml:space="preserve">nein, </w:t>
      </w:r>
      <w:r w:rsidRPr="00A26FDD">
        <w:rPr>
          <w:b/>
          <w:i/>
        </w:rPr>
        <w:t>wir [die Gemeinden am Hochrhein] ergänzen uns da wesentlich</w:t>
      </w:r>
      <w:r w:rsidRPr="00A26FDD">
        <w:rPr>
          <w:i/>
        </w:rPr>
        <w:t>. Es muss auch nicht jeder das Rad neu erfinden. Da sprechen wir uns ab</w:t>
      </w:r>
      <w:r w:rsidRPr="00A179EF">
        <w:t>.“</w:t>
      </w:r>
      <w:r>
        <w:t xml:space="preserve"> (E2)</w:t>
      </w:r>
    </w:p>
    <w:p w14:paraId="5E8F6D19" w14:textId="77777777" w:rsidR="0097445A" w:rsidRDefault="0097445A" w:rsidP="0097445A">
      <w:pPr>
        <w:ind w:left="360" w:firstLine="348"/>
        <w:rPr>
          <w:u w:val="single"/>
        </w:rPr>
      </w:pPr>
    </w:p>
    <w:p w14:paraId="3F594B9F" w14:textId="77777777" w:rsidR="0097445A" w:rsidRDefault="0097445A" w:rsidP="0097445A">
      <w:pPr>
        <w:ind w:firstLine="426"/>
        <w:rPr>
          <w:u w:val="single"/>
        </w:rPr>
      </w:pPr>
      <w:r w:rsidRPr="009E2910">
        <w:rPr>
          <w:u w:val="single"/>
        </w:rPr>
        <w:t>Außenwirkung der evangelischen Familienbildung</w:t>
      </w:r>
    </w:p>
    <w:p w14:paraId="5FB6F00C" w14:textId="77777777" w:rsidR="0097445A" w:rsidRPr="0030210C" w:rsidRDefault="0097445A" w:rsidP="0097445A">
      <w:pPr>
        <w:ind w:left="426"/>
        <w:jc w:val="both"/>
      </w:pPr>
      <w:r>
        <w:t xml:space="preserve">Auch wenn beispielsweise die niedrigschwelligen Angebote der Diakonie im Familienzentrum eher nicht als kirchliche Angebote wahrgenommen werden, wird das Engagement der Kirche insgesamt positiv gesehen. </w:t>
      </w:r>
    </w:p>
    <w:p w14:paraId="0823DBAC" w14:textId="77777777" w:rsidR="0097445A" w:rsidRDefault="0097445A" w:rsidP="0097445A">
      <w:pPr>
        <w:ind w:left="709" w:right="709"/>
        <w:jc w:val="both"/>
      </w:pPr>
      <w:r w:rsidRPr="009F1FAD">
        <w:rPr>
          <w:i/>
        </w:rPr>
        <w:t xml:space="preserve">„[Das Familienzentrum], das </w:t>
      </w:r>
      <w:r w:rsidRPr="0030210C">
        <w:rPr>
          <w:b/>
          <w:i/>
        </w:rPr>
        <w:t>wird auch nicht unbedingt so als kirchliches Angebot wahrgenommen</w:t>
      </w:r>
      <w:r w:rsidRPr="009F1FAD">
        <w:rPr>
          <w:i/>
        </w:rPr>
        <w:t xml:space="preserve">.“ </w:t>
      </w:r>
      <w:r>
        <w:t>(E2)</w:t>
      </w:r>
    </w:p>
    <w:p w14:paraId="62AF0AC2" w14:textId="77C51105" w:rsidR="0097445A" w:rsidRDefault="0097445A" w:rsidP="0097445A">
      <w:pPr>
        <w:ind w:left="709" w:right="709"/>
        <w:jc w:val="both"/>
      </w:pPr>
      <w:r w:rsidRPr="00A265D5">
        <w:rPr>
          <w:i/>
        </w:rPr>
        <w:t>„Ich denke</w:t>
      </w:r>
      <w:r>
        <w:rPr>
          <w:i/>
        </w:rPr>
        <w:t>,</w:t>
      </w:r>
      <w:r w:rsidRPr="00452E09">
        <w:rPr>
          <w:b/>
          <w:i/>
        </w:rPr>
        <w:t xml:space="preserve"> das wird von den Leuten wohlwollend gesehen, dass es diese Angebote gibt</w:t>
      </w:r>
      <w:r w:rsidR="00970D08">
        <w:rPr>
          <w:b/>
          <w:i/>
        </w:rPr>
        <w:t>,</w:t>
      </w:r>
      <w:r w:rsidRPr="00452E09">
        <w:rPr>
          <w:b/>
          <w:i/>
        </w:rPr>
        <w:t xml:space="preserve"> </w:t>
      </w:r>
      <w:r w:rsidR="00970D08">
        <w:rPr>
          <w:i/>
        </w:rPr>
        <w:t>vor a</w:t>
      </w:r>
      <w:r w:rsidRPr="00A265D5">
        <w:rPr>
          <w:i/>
        </w:rPr>
        <w:t>llem</w:t>
      </w:r>
      <w:r w:rsidR="00970D08">
        <w:rPr>
          <w:i/>
        </w:rPr>
        <w:t>,</w:t>
      </w:r>
      <w:r w:rsidRPr="00A265D5">
        <w:rPr>
          <w:i/>
        </w:rPr>
        <w:t xml:space="preserve"> wenn sie einen</w:t>
      </w:r>
      <w:r w:rsidR="00A26FDD">
        <w:rPr>
          <w:i/>
        </w:rPr>
        <w:t xml:space="preserve"> [</w:t>
      </w:r>
      <w:r w:rsidRPr="00A265D5">
        <w:rPr>
          <w:i/>
        </w:rPr>
        <w:t>...</w:t>
      </w:r>
      <w:r w:rsidR="00A26FDD">
        <w:rPr>
          <w:i/>
        </w:rPr>
        <w:t>]</w:t>
      </w:r>
      <w:r w:rsidRPr="00A265D5">
        <w:rPr>
          <w:i/>
        </w:rPr>
        <w:t xml:space="preserve"> sozialen Touch haben, also offen sind.“ </w:t>
      </w:r>
      <w:r>
        <w:t>(E2)</w:t>
      </w:r>
    </w:p>
    <w:p w14:paraId="5F042166" w14:textId="271137B3" w:rsidR="0097445A" w:rsidRPr="009F1FAD" w:rsidRDefault="0097445A" w:rsidP="00970D08">
      <w:pPr>
        <w:ind w:right="709"/>
        <w:jc w:val="both"/>
      </w:pPr>
    </w:p>
    <w:p w14:paraId="3C821D59" w14:textId="77777777" w:rsidR="0097445A" w:rsidRDefault="0097445A" w:rsidP="0097445A">
      <w:pPr>
        <w:ind w:left="360" w:firstLine="66"/>
        <w:rPr>
          <w:u w:val="single"/>
        </w:rPr>
      </w:pPr>
      <w:r w:rsidRPr="009E2910">
        <w:rPr>
          <w:u w:val="single"/>
        </w:rPr>
        <w:t>Rückblick / Entwicklung</w:t>
      </w:r>
    </w:p>
    <w:p w14:paraId="66ACAA42" w14:textId="77777777" w:rsidR="0097445A" w:rsidRPr="00452E09" w:rsidRDefault="0097445A" w:rsidP="0097445A">
      <w:pPr>
        <w:ind w:left="426"/>
        <w:jc w:val="both"/>
      </w:pPr>
      <w:r>
        <w:t>Die Gemeinden haben ein stärkeres Bewusstsein für die veränderten Ansprüche und Formen von Familien entwickelt.</w:t>
      </w:r>
    </w:p>
    <w:p w14:paraId="433F1C2E" w14:textId="57774D76" w:rsidR="0097445A" w:rsidRPr="00970D08" w:rsidRDefault="0097445A" w:rsidP="00970D08">
      <w:pPr>
        <w:ind w:left="709" w:right="709"/>
        <w:jc w:val="both"/>
        <w:rPr>
          <w:u w:val="single"/>
        </w:rPr>
      </w:pPr>
      <w:r w:rsidRPr="00A265D5">
        <w:rPr>
          <w:i/>
        </w:rPr>
        <w:t xml:space="preserve">„Im kirchlichen Bereich ist es so: </w:t>
      </w:r>
      <w:r w:rsidRPr="00452E09">
        <w:rPr>
          <w:b/>
          <w:i/>
        </w:rPr>
        <w:t>das Gewinnen von Familien, die auch nicht dem klassischen Bild entsprechen, da ist das Bewusstsein in den Gemeinden gewachsen</w:t>
      </w:r>
      <w:r w:rsidRPr="00A265D5">
        <w:rPr>
          <w:i/>
        </w:rPr>
        <w:t>. Das Familienzentrum</w:t>
      </w:r>
      <w:r>
        <w:rPr>
          <w:i/>
        </w:rPr>
        <w:t xml:space="preserve"> [im Bezirk Hochrhein]</w:t>
      </w:r>
      <w:r w:rsidRPr="00A265D5">
        <w:rPr>
          <w:i/>
        </w:rPr>
        <w:t xml:space="preserve"> entwickelt sich enorm, aber so den Rest kann ich wenig sagen. Aber auch Kinderbistro wird da angeboten. Das hat sich entwickelt. Das Bewusstsein für Familienarbeit ist da.“</w:t>
      </w:r>
      <w:r>
        <w:t xml:space="preserve"> (E2)</w:t>
      </w:r>
    </w:p>
    <w:p w14:paraId="6728E11B" w14:textId="77777777" w:rsidR="0097445A" w:rsidRDefault="0097445A" w:rsidP="0097445A">
      <w:pPr>
        <w:ind w:firstLine="426"/>
        <w:rPr>
          <w:u w:val="single"/>
        </w:rPr>
      </w:pPr>
      <w:r w:rsidRPr="009E2910">
        <w:rPr>
          <w:u w:val="single"/>
        </w:rPr>
        <w:lastRenderedPageBreak/>
        <w:t>Herausforderungen</w:t>
      </w:r>
    </w:p>
    <w:p w14:paraId="2650C531" w14:textId="77777777" w:rsidR="0097445A" w:rsidRPr="005F3029" w:rsidRDefault="0097445A" w:rsidP="0097445A">
      <w:pPr>
        <w:ind w:left="426"/>
        <w:jc w:val="both"/>
      </w:pPr>
      <w:r>
        <w:t>Als Herausforderungen werden unter anderen die sich verändernden Ansprüche von Familien genannt, oder sich als evangelische Familienbildung überhaupt erkennbar zu machen und auszuzeichnen. Zusätzlich wirken sich Bürokratie und Zeitmangel hinderlich auf die Planung und Durchführung von Familienbildungsangeboten aus.</w:t>
      </w:r>
    </w:p>
    <w:p w14:paraId="03A9B05C" w14:textId="77777777" w:rsidR="0097445A" w:rsidRPr="005F3029" w:rsidRDefault="0097445A" w:rsidP="0097445A">
      <w:pPr>
        <w:ind w:left="709" w:right="709"/>
        <w:jc w:val="both"/>
        <w:rPr>
          <w:i/>
        </w:rPr>
      </w:pPr>
      <w:r>
        <w:t>„</w:t>
      </w:r>
      <w:r w:rsidRPr="005F3029">
        <w:rPr>
          <w:b/>
          <w:i/>
        </w:rPr>
        <w:t>Ich glaube</w:t>
      </w:r>
      <w:r>
        <w:rPr>
          <w:b/>
          <w:i/>
        </w:rPr>
        <w:t>,</w:t>
      </w:r>
      <w:r w:rsidRPr="005F3029">
        <w:rPr>
          <w:b/>
          <w:i/>
        </w:rPr>
        <w:t xml:space="preserve"> die Herausforderung besteht dann darin: wollen Menschen das heute überhaupt noch so wahrnehmen, wie vor 20 Jahren, oder gibt es eher einen Trend zu sagen</w:t>
      </w:r>
      <w:r>
        <w:rPr>
          <w:b/>
          <w:i/>
        </w:rPr>
        <w:t>,</w:t>
      </w:r>
      <w:r w:rsidRPr="005F3029">
        <w:rPr>
          <w:b/>
          <w:i/>
        </w:rPr>
        <w:t xml:space="preserve"> Familie</w:t>
      </w:r>
      <w:r w:rsidRPr="009E2910">
        <w:rPr>
          <w:i/>
        </w:rPr>
        <w:t xml:space="preserve"> ist schon sehr privat, da will ich gar nic</w:t>
      </w:r>
      <w:r>
        <w:rPr>
          <w:i/>
        </w:rPr>
        <w:t>ht mit anderen mich zusammentun.“ (E1)</w:t>
      </w:r>
      <w:r>
        <w:rPr>
          <w:i/>
        </w:rPr>
        <w:tab/>
      </w:r>
    </w:p>
    <w:p w14:paraId="1FDF7ECF" w14:textId="77777777" w:rsidR="0097445A" w:rsidRDefault="0097445A" w:rsidP="0097445A">
      <w:pPr>
        <w:ind w:left="709" w:right="709"/>
        <w:jc w:val="both"/>
      </w:pPr>
      <w:r w:rsidRPr="00A179EF">
        <w:rPr>
          <w:i/>
        </w:rPr>
        <w:t>„</w:t>
      </w:r>
      <w:r w:rsidRPr="005F3029">
        <w:rPr>
          <w:b/>
          <w:i/>
        </w:rPr>
        <w:t>Schwierig finde ich die wahnsinnige Bürokratie</w:t>
      </w:r>
      <w:r w:rsidRPr="00A179EF">
        <w:rPr>
          <w:i/>
        </w:rPr>
        <w:t>, aber gerade sowas wie mit dem Teilhabegesetz, das versuche ich zu ermöglichen, dass da jeder teilhaben kann.“</w:t>
      </w:r>
      <w:r>
        <w:t xml:space="preserve"> (E2)</w:t>
      </w:r>
    </w:p>
    <w:p w14:paraId="5C108651" w14:textId="77777777" w:rsidR="0097445A" w:rsidRDefault="0097445A" w:rsidP="0097445A">
      <w:pPr>
        <w:ind w:left="709" w:right="709"/>
        <w:jc w:val="both"/>
      </w:pPr>
      <w:r>
        <w:rPr>
          <w:i/>
        </w:rPr>
        <w:t>„</w:t>
      </w:r>
      <w:r w:rsidRPr="004C7DCE">
        <w:rPr>
          <w:i/>
        </w:rPr>
        <w:t xml:space="preserve">wenn man </w:t>
      </w:r>
      <w:r w:rsidRPr="005F3029">
        <w:rPr>
          <w:b/>
          <w:i/>
        </w:rPr>
        <w:t>als evangelische Familienbildung erkennbar sein muss oder will, dann muss man sich eben auch erkennbar machen</w:t>
      </w:r>
      <w:r w:rsidR="00BF3502">
        <w:rPr>
          <w:b/>
          <w:i/>
        </w:rPr>
        <w:t xml:space="preserve"> [</w:t>
      </w:r>
      <w:r w:rsidRPr="004C7DCE">
        <w:rPr>
          <w:i/>
        </w:rPr>
        <w:t>...</w:t>
      </w:r>
      <w:r w:rsidR="00BF3502">
        <w:rPr>
          <w:i/>
        </w:rPr>
        <w:t>]</w:t>
      </w:r>
      <w:r>
        <w:rPr>
          <w:i/>
        </w:rPr>
        <w:t>“</w:t>
      </w:r>
      <w:r>
        <w:t xml:space="preserve"> (E1)</w:t>
      </w:r>
    </w:p>
    <w:p w14:paraId="00FDB755" w14:textId="77777777" w:rsidR="0097445A" w:rsidRDefault="0097445A" w:rsidP="0097445A">
      <w:pPr>
        <w:ind w:left="709" w:right="709"/>
        <w:jc w:val="both"/>
      </w:pPr>
      <w:r>
        <w:rPr>
          <w:i/>
        </w:rPr>
        <w:t xml:space="preserve">„Es ist natürlich </w:t>
      </w:r>
      <w:r w:rsidRPr="005F3029">
        <w:rPr>
          <w:b/>
          <w:i/>
        </w:rPr>
        <w:t>Zeitmangel</w:t>
      </w:r>
      <w:r>
        <w:rPr>
          <w:i/>
        </w:rPr>
        <w:t xml:space="preserve">.“ </w:t>
      </w:r>
      <w:r w:rsidRPr="005F3029">
        <w:t>(E2)</w:t>
      </w:r>
    </w:p>
    <w:p w14:paraId="206EEC8E" w14:textId="77777777" w:rsidR="0097445A" w:rsidRPr="005F3029" w:rsidRDefault="0097445A" w:rsidP="0097445A">
      <w:pPr>
        <w:ind w:left="426"/>
        <w:jc w:val="both"/>
      </w:pPr>
      <w:r>
        <w:t>Es werden aber auch Herausforderungen für die Familien beschrieben, aus denen sich neue Aufgabenfelder für evangelische Familienbildung ergeben.</w:t>
      </w:r>
    </w:p>
    <w:p w14:paraId="5A75D1A9" w14:textId="77777777" w:rsidR="0097445A" w:rsidRDefault="0097445A" w:rsidP="0097445A">
      <w:pPr>
        <w:ind w:left="709" w:right="709"/>
        <w:jc w:val="both"/>
      </w:pPr>
      <w:r w:rsidRPr="00A265D5">
        <w:rPr>
          <w:i/>
        </w:rPr>
        <w:t>„</w:t>
      </w:r>
      <w:r w:rsidRPr="005F3029">
        <w:rPr>
          <w:b/>
          <w:i/>
        </w:rPr>
        <w:t>Die Familien haben es immer schwerer auch zusammenzuhalten</w:t>
      </w:r>
      <w:r w:rsidRPr="00A265D5">
        <w:rPr>
          <w:i/>
        </w:rPr>
        <w:t xml:space="preserve">. Diese Selbstverständlichkeit, dass einer, meist die Mutter, zu Hause bleibt, ist heute in eine Richtung gegangen, die mehr Organisationstalent erfordert und nicht unbedingt immer zur Stabilität beiträgt. Auch in den Sozialen Medien und alles was damit zu tun hat. Da sehe ich eine Schwierigkeit, dass </w:t>
      </w:r>
      <w:proofErr w:type="gramStart"/>
      <w:r w:rsidRPr="00A265D5">
        <w:rPr>
          <w:i/>
        </w:rPr>
        <w:t>einem Kinder- und Jugendliche</w:t>
      </w:r>
      <w:proofErr w:type="gramEnd"/>
      <w:r w:rsidRPr="00A265D5">
        <w:rPr>
          <w:i/>
        </w:rPr>
        <w:t xml:space="preserve"> nicht entgleiten. Also dass man da Eltern schult</w:t>
      </w:r>
      <w:r>
        <w:rPr>
          <w:i/>
        </w:rPr>
        <w:t>,</w:t>
      </w:r>
      <w:r w:rsidRPr="00A265D5">
        <w:rPr>
          <w:i/>
        </w:rPr>
        <w:t xml:space="preserve"> nicht hilflos zu sein“</w:t>
      </w:r>
      <w:r>
        <w:t xml:space="preserve"> (E2)</w:t>
      </w:r>
    </w:p>
    <w:p w14:paraId="74F93012" w14:textId="77777777" w:rsidR="0097445A" w:rsidRDefault="0097445A" w:rsidP="0097445A">
      <w:pPr>
        <w:ind w:left="709" w:right="709"/>
        <w:jc w:val="both"/>
      </w:pPr>
      <w:r w:rsidRPr="0072102F">
        <w:rPr>
          <w:i/>
        </w:rPr>
        <w:t xml:space="preserve">„Ja sicher, also der eigenen Meinung zu folgen und dazu zu stehen, und auch Werte zu haben wie Ehe und Familie. Dass das wichtig ist und nicht monetärer Wohlstand. </w:t>
      </w:r>
      <w:r w:rsidRPr="005F3029">
        <w:rPr>
          <w:b/>
          <w:i/>
        </w:rPr>
        <w:t>Das zu stärken und zu ermutigen. Das finde ich gut. Da sehe ich die Herausforderung. Viele sind auch verunsichert und auch sich selbst überlassen</w:t>
      </w:r>
      <w:r w:rsidRPr="0072102F">
        <w:rPr>
          <w:i/>
        </w:rPr>
        <w:t>.“</w:t>
      </w:r>
      <w:r>
        <w:t xml:space="preserve"> (E2)</w:t>
      </w:r>
    </w:p>
    <w:p w14:paraId="16B62BCF" w14:textId="77777777" w:rsidR="0097445A" w:rsidRPr="009E2910" w:rsidRDefault="0097445A" w:rsidP="0097445A">
      <w:pPr>
        <w:ind w:left="1066" w:right="709"/>
        <w:jc w:val="both"/>
      </w:pPr>
    </w:p>
    <w:p w14:paraId="65BB750B" w14:textId="77777777" w:rsidR="0097445A" w:rsidRPr="009E2910" w:rsidRDefault="0097445A" w:rsidP="0097445A">
      <w:pPr>
        <w:ind w:right="709" w:firstLine="426"/>
        <w:jc w:val="both"/>
        <w:rPr>
          <w:u w:val="single"/>
        </w:rPr>
      </w:pPr>
      <w:r w:rsidRPr="009E2910">
        <w:rPr>
          <w:u w:val="single"/>
        </w:rPr>
        <w:t>Zukunft der evangelischen Familienbildung – Wünsche, Pläne, Perspektiven</w:t>
      </w:r>
    </w:p>
    <w:p w14:paraId="638626D2" w14:textId="77777777" w:rsidR="0097445A" w:rsidRPr="00DB5BEB" w:rsidRDefault="0097445A" w:rsidP="0097445A">
      <w:pPr>
        <w:ind w:left="426"/>
      </w:pPr>
      <w:r>
        <w:t>Wünschenswert wäre es aus Sicht von einer befragten Person, sich verstärkt auch mit der Frage nach dem eigenen Auftrag auseinanderzusetzen und diese Auseinandersetzung zu befördern:</w:t>
      </w:r>
    </w:p>
    <w:p w14:paraId="2C8C41D9" w14:textId="77777777" w:rsidR="0097445A" w:rsidRPr="00DE316E" w:rsidRDefault="0097445A" w:rsidP="0097445A">
      <w:pPr>
        <w:ind w:left="709" w:right="709"/>
        <w:jc w:val="both"/>
        <w:rPr>
          <w:b/>
        </w:rPr>
      </w:pPr>
      <w:r w:rsidRPr="00DB5BEB">
        <w:rPr>
          <w:i/>
        </w:rPr>
        <w:t xml:space="preserve">„Ich würde das Ganze mal in eine grundsätzliche Reflektion über kirchliche Bildungsarbeit stellen. Im Religionsunterricht verlangen wir </w:t>
      </w:r>
      <w:proofErr w:type="gramStart"/>
      <w:r w:rsidRPr="00DB5BEB">
        <w:rPr>
          <w:i/>
        </w:rPr>
        <w:t>von unseren Lehrer</w:t>
      </w:r>
      <w:proofErr w:type="gramEnd"/>
      <w:r w:rsidRPr="00DB5BEB">
        <w:rPr>
          <w:i/>
        </w:rPr>
        <w:t xml:space="preserve">*innen, dass sie </w:t>
      </w:r>
      <w:r w:rsidRPr="00172C9C">
        <w:rPr>
          <w:b/>
          <w:i/>
        </w:rPr>
        <w:t xml:space="preserve">einen konsequenten Zusammenhang von Auftrag, Theorie und Praxis herstellen können. Und das wäre eigentlich mal </w:t>
      </w:r>
      <w:r>
        <w:rPr>
          <w:b/>
          <w:i/>
        </w:rPr>
        <w:t>ei</w:t>
      </w:r>
      <w:r w:rsidRPr="00172C9C">
        <w:rPr>
          <w:b/>
          <w:i/>
        </w:rPr>
        <w:t>ne interessante Reflexionsaufgabe</w:t>
      </w:r>
      <w:r w:rsidRPr="00DB5BEB">
        <w:rPr>
          <w:i/>
        </w:rPr>
        <w:t xml:space="preserve"> zu fragen: Kennen wir eigentlich unseren Auftrag?“</w:t>
      </w:r>
      <w:r>
        <w:rPr>
          <w:i/>
        </w:rPr>
        <w:t xml:space="preserve"> </w:t>
      </w:r>
      <w:r>
        <w:t>(E1)</w:t>
      </w:r>
    </w:p>
    <w:p w14:paraId="1BC6E977" w14:textId="77777777" w:rsidR="0097445A" w:rsidRDefault="0097445A" w:rsidP="0097445A">
      <w:pPr>
        <w:ind w:left="709" w:right="709"/>
        <w:jc w:val="both"/>
      </w:pPr>
      <w:r w:rsidRPr="00DB5BEB">
        <w:rPr>
          <w:i/>
        </w:rPr>
        <w:t xml:space="preserve">„Der Nachteil bei der diakonischen Denkweise ist, dass man das Gegenüber ja immer als hilfsbedürftig sieht. Und </w:t>
      </w:r>
      <w:r w:rsidRPr="00DE316E">
        <w:rPr>
          <w:b/>
          <w:i/>
        </w:rPr>
        <w:t>protestantisch wäre es eher</w:t>
      </w:r>
      <w:r>
        <w:rPr>
          <w:b/>
          <w:i/>
        </w:rPr>
        <w:t>,</w:t>
      </w:r>
      <w:r w:rsidRPr="00DE316E">
        <w:rPr>
          <w:b/>
          <w:i/>
        </w:rPr>
        <w:t xml:space="preserve"> indem man jemanden bildet eigenständig zu werden. Als Ziel: Menschen durch evangelische Bildungsarbeit aufs Fahrrad zu setzen und anzustoßen, und dann können sie selbstständig weiterfahren. Das</w:t>
      </w:r>
      <w:r>
        <w:rPr>
          <w:b/>
          <w:i/>
        </w:rPr>
        <w:t>,</w:t>
      </w:r>
      <w:r w:rsidRPr="00DE316E">
        <w:rPr>
          <w:b/>
          <w:i/>
        </w:rPr>
        <w:t xml:space="preserve"> finde ich</w:t>
      </w:r>
      <w:r>
        <w:rPr>
          <w:b/>
          <w:i/>
        </w:rPr>
        <w:t>,</w:t>
      </w:r>
      <w:r w:rsidRPr="00DE316E">
        <w:rPr>
          <w:b/>
          <w:i/>
        </w:rPr>
        <w:t xml:space="preserve"> könnte ein gutes Ziel sein</w:t>
      </w:r>
      <w:r w:rsidRPr="00DB5BEB">
        <w:rPr>
          <w:i/>
        </w:rPr>
        <w:t>.“</w:t>
      </w:r>
      <w:r>
        <w:t xml:space="preserve"> (E1)</w:t>
      </w:r>
    </w:p>
    <w:p w14:paraId="38F74695" w14:textId="77777777" w:rsidR="0097445A" w:rsidRDefault="0097445A" w:rsidP="0097445A">
      <w:pPr>
        <w:ind w:left="709" w:right="709"/>
        <w:jc w:val="both"/>
      </w:pPr>
      <w:r>
        <w:lastRenderedPageBreak/>
        <w:t>„</w:t>
      </w:r>
      <w:r w:rsidRPr="00DE316E">
        <w:rPr>
          <w:b/>
          <w:i/>
        </w:rPr>
        <w:t>Das explizite Ziel, der Auftrag ergibt sich für mich schon aus der Bibel</w:t>
      </w:r>
      <w:r w:rsidRPr="00DB5BEB">
        <w:rPr>
          <w:i/>
        </w:rPr>
        <w:t xml:space="preserve"> aus dem Missionsbefehl, ohne dass ich da ein drängender Missionar wäre, aber über unsere Grenzen rauszugehen und zu sagen, wir haben hier ein fantastisches Produkt bekommen, guck es dir an, probiere es aus.</w:t>
      </w:r>
      <w:r>
        <w:rPr>
          <w:i/>
        </w:rPr>
        <w:t xml:space="preserve">“ </w:t>
      </w:r>
      <w:r w:rsidRPr="00DB5BEB">
        <w:t>(E1)</w:t>
      </w:r>
    </w:p>
    <w:p w14:paraId="015B9F7E" w14:textId="77777777" w:rsidR="0097445A" w:rsidRDefault="0097445A" w:rsidP="0097445A">
      <w:pPr>
        <w:ind w:right="709"/>
        <w:jc w:val="both"/>
        <w:rPr>
          <w:i/>
        </w:rPr>
      </w:pPr>
    </w:p>
    <w:p w14:paraId="330264B0" w14:textId="77777777" w:rsidR="0097445A" w:rsidRPr="00DE316E" w:rsidRDefault="0097445A" w:rsidP="0097445A">
      <w:pPr>
        <w:ind w:left="426"/>
        <w:jc w:val="both"/>
      </w:pPr>
      <w:r>
        <w:t xml:space="preserve">Eine Strategie und konkrete Pläne für den weiteren Ausbau der evangelischen Familienbildung vor Ort werden ebenfalls beschrieben: </w:t>
      </w:r>
    </w:p>
    <w:p w14:paraId="7DDD8B74" w14:textId="77777777" w:rsidR="0097445A" w:rsidRDefault="0097445A" w:rsidP="0097445A">
      <w:pPr>
        <w:ind w:left="709" w:right="709"/>
        <w:jc w:val="both"/>
      </w:pPr>
      <w:r w:rsidRPr="003053BF">
        <w:rPr>
          <w:i/>
        </w:rPr>
        <w:t>„Was ich hier strategisch anstrebe ist ganz einfach hier selbst ein Zentrum für Bildung und Familienbildung schaffen, wie diese Medienstelle hier.</w:t>
      </w:r>
      <w:r>
        <w:t xml:space="preserve"> </w:t>
      </w:r>
      <w:r w:rsidRPr="00DE316E">
        <w:rPr>
          <w:b/>
          <w:i/>
        </w:rPr>
        <w:t xml:space="preserve">Wenn Evangelische Familienbildung auf die Beine kommen möchte, dann </w:t>
      </w:r>
      <w:proofErr w:type="gramStart"/>
      <w:r w:rsidRPr="00DE316E">
        <w:rPr>
          <w:b/>
          <w:i/>
        </w:rPr>
        <w:t>reicht es</w:t>
      </w:r>
      <w:proofErr w:type="gramEnd"/>
      <w:r w:rsidRPr="00DE316E">
        <w:rPr>
          <w:b/>
          <w:i/>
        </w:rPr>
        <w:t xml:space="preserve"> nicht nur</w:t>
      </w:r>
      <w:r>
        <w:rPr>
          <w:b/>
          <w:i/>
        </w:rPr>
        <w:t>,</w:t>
      </w:r>
      <w:r w:rsidRPr="00DE316E">
        <w:rPr>
          <w:b/>
          <w:i/>
        </w:rPr>
        <w:t xml:space="preserve"> wenn </w:t>
      </w:r>
      <w:r>
        <w:rPr>
          <w:b/>
          <w:i/>
        </w:rPr>
        <w:t xml:space="preserve">es </w:t>
      </w:r>
      <w:r w:rsidRPr="00DE316E">
        <w:rPr>
          <w:b/>
          <w:i/>
        </w:rPr>
        <w:t>ein Pfarrer oder einen Leiter einer evangelischen Familienbildung gibt.</w:t>
      </w:r>
      <w:r w:rsidRPr="0015152B">
        <w:rPr>
          <w:i/>
        </w:rPr>
        <w:t xml:space="preserve"> </w:t>
      </w:r>
      <w:r w:rsidRPr="00DE316E">
        <w:rPr>
          <w:b/>
          <w:i/>
        </w:rPr>
        <w:t xml:space="preserve">In Bezirken wie diesem brauchen wir eine Stelle für Erwachsenen- und Familienbildung. </w:t>
      </w:r>
      <w:r w:rsidRPr="0015152B">
        <w:rPr>
          <w:i/>
        </w:rPr>
        <w:t>Meine</w:t>
      </w:r>
      <w:r w:rsidRPr="00DE316E">
        <w:rPr>
          <w:b/>
          <w:i/>
        </w:rPr>
        <w:t xml:space="preserve"> Idealvorstellung ist</w:t>
      </w:r>
      <w:r>
        <w:rPr>
          <w:b/>
          <w:i/>
        </w:rPr>
        <w:t>,</w:t>
      </w:r>
      <w:r w:rsidRPr="00DE316E">
        <w:rPr>
          <w:b/>
          <w:i/>
        </w:rPr>
        <w:t xml:space="preserve"> zwei Erzieherinnen für das Kita Projekt und ich hätte gerne noch einen Diplom Sozialpädagogen, für die allgemeinen familienbildnerischen Aufgaben.</w:t>
      </w:r>
      <w:r w:rsidRPr="0015152B">
        <w:rPr>
          <w:i/>
        </w:rPr>
        <w:t xml:space="preserve"> Das wäre ein stimmiges Konzept. Wir hätten dann zentrale Angebote, aber wir sind auch die, die rausgehen in die Fläche, auf Anforderung.</w:t>
      </w:r>
      <w:r>
        <w:rPr>
          <w:i/>
        </w:rPr>
        <w:t xml:space="preserve">“ </w:t>
      </w:r>
      <w:r w:rsidRPr="0015152B">
        <w:t>(E1)</w:t>
      </w:r>
    </w:p>
    <w:p w14:paraId="373BCC7A" w14:textId="77777777" w:rsidR="0097445A" w:rsidRPr="003C091F" w:rsidRDefault="0097445A" w:rsidP="0097445A">
      <w:pPr>
        <w:ind w:left="426"/>
        <w:jc w:val="both"/>
      </w:pPr>
      <w:r>
        <w:t xml:space="preserve">Auf gemeindlicher Ebene werden vermehrte Angebote zur Stärkung von Familien und </w:t>
      </w:r>
      <w:proofErr w:type="gramStart"/>
      <w:r>
        <w:t>Eltern-Kind Beziehungen</w:t>
      </w:r>
      <w:proofErr w:type="gramEnd"/>
      <w:r>
        <w:t xml:space="preserve"> in Übergangsphasen als Ziel formuliert.</w:t>
      </w:r>
    </w:p>
    <w:p w14:paraId="0C2032C6" w14:textId="77777777" w:rsidR="0097445A" w:rsidRDefault="0097445A" w:rsidP="0097445A">
      <w:pPr>
        <w:ind w:left="709" w:right="709"/>
        <w:jc w:val="both"/>
      </w:pPr>
      <w:r w:rsidRPr="00A179EF">
        <w:rPr>
          <w:i/>
        </w:rPr>
        <w:t>„Im Blick auf S</w:t>
      </w:r>
      <w:r>
        <w:rPr>
          <w:i/>
        </w:rPr>
        <w:t xml:space="preserve">tärkung von Familien und </w:t>
      </w:r>
      <w:proofErr w:type="gramStart"/>
      <w:r>
        <w:rPr>
          <w:i/>
        </w:rPr>
        <w:t>Eltern-</w:t>
      </w:r>
      <w:r w:rsidRPr="00A179EF">
        <w:rPr>
          <w:i/>
        </w:rPr>
        <w:t>Kind Beziehungen</w:t>
      </w:r>
      <w:proofErr w:type="gramEnd"/>
      <w:r w:rsidRPr="00A179EF">
        <w:rPr>
          <w:i/>
        </w:rPr>
        <w:t xml:space="preserve"> fände ich </w:t>
      </w:r>
      <w:r w:rsidRPr="003C091F">
        <w:rPr>
          <w:b/>
          <w:i/>
        </w:rPr>
        <w:t>Angebote sinnvoll, die Elternteile zusammen mit Jugendlichen betreffen</w:t>
      </w:r>
      <w:r w:rsidRPr="00A179EF">
        <w:rPr>
          <w:i/>
        </w:rPr>
        <w:t>. In der Konfirmandenphase z.B.</w:t>
      </w:r>
      <w:r>
        <w:rPr>
          <w:i/>
        </w:rPr>
        <w:t>,</w:t>
      </w:r>
      <w:r w:rsidRPr="00A179EF">
        <w:rPr>
          <w:i/>
        </w:rPr>
        <w:t xml:space="preserve"> da wird es ja oft schwierig. Wenn man da gemeinsam was erlebt, das stelle ich mir gut vor zur Stärkung. Das schwebt mir immer so vor.“</w:t>
      </w:r>
      <w:r>
        <w:t xml:space="preserve"> (E2)</w:t>
      </w:r>
    </w:p>
    <w:p w14:paraId="4A489039" w14:textId="77777777" w:rsidR="0097445A" w:rsidRPr="0015152B" w:rsidRDefault="0097445A" w:rsidP="0097445A">
      <w:pPr>
        <w:ind w:left="1134" w:right="709"/>
        <w:jc w:val="both"/>
        <w:rPr>
          <w:i/>
        </w:rPr>
      </w:pPr>
    </w:p>
    <w:p w14:paraId="5CD1C0AF" w14:textId="77777777" w:rsidR="0097445A" w:rsidRPr="00FD6A6C" w:rsidRDefault="0097445A" w:rsidP="004D381D">
      <w:pPr>
        <w:pStyle w:val="Listenabsatz"/>
        <w:numPr>
          <w:ilvl w:val="3"/>
          <w:numId w:val="1"/>
        </w:numPr>
        <w:ind w:left="426" w:firstLine="0"/>
        <w:outlineLvl w:val="2"/>
      </w:pPr>
      <w:bookmarkStart w:id="13" w:name="_Toc19798073"/>
      <w:r>
        <w:rPr>
          <w:b/>
        </w:rPr>
        <w:t>Die Perspektive der Nutzer*innen</w:t>
      </w:r>
      <w:bookmarkEnd w:id="13"/>
    </w:p>
    <w:p w14:paraId="75D9DB94" w14:textId="77777777" w:rsidR="0097445A" w:rsidRDefault="0097445A" w:rsidP="0097445A">
      <w:pPr>
        <w:ind w:left="426"/>
        <w:jc w:val="both"/>
      </w:pPr>
      <w:r>
        <w:t xml:space="preserve">Die Teilnehmer*innen der Gruppendiskussion in Lörrach sind ein Vater und vier Mütter von jeweils zwei bis drei Kindern. Sie sind teils ehrenamtlich in ihren jeweiligen Gemeinden engagiert, teils besuchen ihre Kinder evangelische Kindergärten.  </w:t>
      </w:r>
    </w:p>
    <w:p w14:paraId="41C9AD15" w14:textId="77777777" w:rsidR="0097445A" w:rsidRDefault="0097445A" w:rsidP="0097445A">
      <w:pPr>
        <w:pStyle w:val="Listenabsatz"/>
        <w:jc w:val="both"/>
      </w:pPr>
      <w:r>
        <w:tab/>
        <w:t>N1: Mutter, zwei Kinder, verheiratet</w:t>
      </w:r>
    </w:p>
    <w:p w14:paraId="7101E341" w14:textId="77777777" w:rsidR="0097445A" w:rsidRDefault="0097445A" w:rsidP="0097445A">
      <w:pPr>
        <w:pStyle w:val="Listenabsatz"/>
        <w:jc w:val="both"/>
      </w:pPr>
      <w:r>
        <w:tab/>
        <w:t>N2: Mutter, drei Kinder, verheiratet</w:t>
      </w:r>
    </w:p>
    <w:p w14:paraId="707832A4" w14:textId="77777777" w:rsidR="0097445A" w:rsidRDefault="0097445A" w:rsidP="0097445A">
      <w:pPr>
        <w:pStyle w:val="Listenabsatz"/>
        <w:jc w:val="both"/>
      </w:pPr>
      <w:r>
        <w:tab/>
        <w:t>N3: Mutter, drei Kinder, geschieden</w:t>
      </w:r>
    </w:p>
    <w:p w14:paraId="4E3BAB7F" w14:textId="77777777" w:rsidR="0097445A" w:rsidRDefault="0097445A" w:rsidP="0097445A">
      <w:pPr>
        <w:pStyle w:val="Listenabsatz"/>
        <w:jc w:val="both"/>
      </w:pPr>
      <w:r>
        <w:tab/>
        <w:t>N4: Vater, drei Kinder, verheiratet</w:t>
      </w:r>
    </w:p>
    <w:p w14:paraId="622F12F5" w14:textId="1D06CD0C" w:rsidR="0097445A" w:rsidRDefault="0097445A" w:rsidP="0097445A">
      <w:pPr>
        <w:pStyle w:val="Listenabsatz"/>
        <w:jc w:val="both"/>
      </w:pPr>
      <w:r>
        <w:tab/>
        <w:t>N5: Mutter, zwei Kinder, verheiratet</w:t>
      </w:r>
    </w:p>
    <w:p w14:paraId="28F50D38" w14:textId="77777777" w:rsidR="003508B8" w:rsidRDefault="003508B8" w:rsidP="0097445A">
      <w:pPr>
        <w:pStyle w:val="Listenabsatz"/>
        <w:jc w:val="both"/>
      </w:pPr>
    </w:p>
    <w:p w14:paraId="42F72974" w14:textId="77777777" w:rsidR="0097445A" w:rsidRDefault="0097445A" w:rsidP="0097445A">
      <w:pPr>
        <w:ind w:firstLine="426"/>
        <w:rPr>
          <w:u w:val="single"/>
        </w:rPr>
      </w:pPr>
      <w:r w:rsidRPr="004E4BFF">
        <w:rPr>
          <w:u w:val="single"/>
        </w:rPr>
        <w:t>Familie</w:t>
      </w:r>
      <w:r>
        <w:rPr>
          <w:u w:val="single"/>
        </w:rPr>
        <w:t>nbild</w:t>
      </w:r>
    </w:p>
    <w:p w14:paraId="1EFE28ED" w14:textId="77777777" w:rsidR="0097445A" w:rsidRPr="00670FDB" w:rsidRDefault="0097445A" w:rsidP="0097445A">
      <w:pPr>
        <w:ind w:left="426"/>
      </w:pPr>
      <w:r>
        <w:t xml:space="preserve">Familie ist für die Befragten eine bewusste Entscheidung. Die Vorstellungen reichen von der Kleinfamilie bis zur Großfamilie mit Großeltern und Geschwistern. Je nach Situation ergänzen auch enge Freunde den Familienverband. </w:t>
      </w:r>
    </w:p>
    <w:p w14:paraId="1774C126" w14:textId="77777777" w:rsidR="0097445A" w:rsidRPr="00670FDB" w:rsidRDefault="0097445A" w:rsidP="0097445A">
      <w:pPr>
        <w:ind w:left="709" w:right="709" w:firstLine="1"/>
        <w:jc w:val="both"/>
        <w:rPr>
          <w:u w:val="single"/>
        </w:rPr>
      </w:pPr>
      <w:r w:rsidRPr="00670FDB">
        <w:rPr>
          <w:i/>
          <w:u w:val="single"/>
        </w:rPr>
        <w:t>„</w:t>
      </w:r>
      <w:r w:rsidRPr="00670FDB">
        <w:rPr>
          <w:b/>
          <w:i/>
        </w:rPr>
        <w:t>Die engere Familie ist mein Mann, meine Kinder.</w:t>
      </w:r>
      <w:r w:rsidRPr="00670FDB">
        <w:rPr>
          <w:i/>
        </w:rPr>
        <w:t xml:space="preserve"> Aber wenn meine </w:t>
      </w:r>
      <w:r w:rsidRPr="00670FDB">
        <w:rPr>
          <w:b/>
          <w:i/>
        </w:rPr>
        <w:t>Geschwister</w:t>
      </w:r>
      <w:r w:rsidRPr="00670FDB">
        <w:rPr>
          <w:i/>
        </w:rPr>
        <w:t xml:space="preserve"> in der Nähe wären […] Die Familie ist sehr wichtig, aber mehr übers Telefon, und </w:t>
      </w:r>
      <w:r w:rsidRPr="00670FDB">
        <w:rPr>
          <w:b/>
          <w:i/>
        </w:rPr>
        <w:t>hier sind dann eher die Freunde und die Menschen aus dem Ort</w:t>
      </w:r>
      <w:r w:rsidRPr="00670FDB">
        <w:rPr>
          <w:i/>
        </w:rPr>
        <w:t>, wenn so kleinere Anlässe sind, dass man dann das Haus auch voll bekommt mit Menschen</w:t>
      </w:r>
      <w:r>
        <w:rPr>
          <w:i/>
        </w:rPr>
        <w:t>,</w:t>
      </w:r>
      <w:r w:rsidRPr="00670FDB">
        <w:rPr>
          <w:i/>
        </w:rPr>
        <w:t xml:space="preserve"> die einem lieb sind, die auch schon irgen</w:t>
      </w:r>
      <w:r>
        <w:rPr>
          <w:i/>
        </w:rPr>
        <w:t>d</w:t>
      </w:r>
      <w:r w:rsidRPr="00670FDB">
        <w:rPr>
          <w:i/>
        </w:rPr>
        <w:t>wie Familienersatz sind.“</w:t>
      </w:r>
      <w:r w:rsidRPr="00670FDB">
        <w:t xml:space="preserve"> (N1)</w:t>
      </w:r>
    </w:p>
    <w:p w14:paraId="7522995B" w14:textId="77777777" w:rsidR="0097445A" w:rsidRPr="00670FDB" w:rsidRDefault="0097445A" w:rsidP="0097445A">
      <w:pPr>
        <w:ind w:left="709" w:right="709"/>
        <w:jc w:val="both"/>
      </w:pPr>
      <w:r w:rsidRPr="00670FDB">
        <w:rPr>
          <w:i/>
        </w:rPr>
        <w:lastRenderedPageBreak/>
        <w:t>„</w:t>
      </w:r>
      <w:r w:rsidRPr="00670FDB">
        <w:rPr>
          <w:b/>
          <w:i/>
        </w:rPr>
        <w:t>Die sogenannte Kleinfamilie, also Vater, Mutter, Kinder</w:t>
      </w:r>
      <w:r w:rsidRPr="00670FDB">
        <w:rPr>
          <w:i/>
        </w:rPr>
        <w:t xml:space="preserve"> sind für mich ein bewusster Lebensentscheid.“</w:t>
      </w:r>
      <w:r w:rsidRPr="00670FDB">
        <w:t xml:space="preserve"> (N4)</w:t>
      </w:r>
    </w:p>
    <w:p w14:paraId="4B622DFF" w14:textId="77777777" w:rsidR="0097445A" w:rsidRPr="00670FDB" w:rsidRDefault="0097445A" w:rsidP="0097445A">
      <w:pPr>
        <w:ind w:left="709" w:right="709"/>
        <w:jc w:val="both"/>
      </w:pPr>
      <w:r w:rsidRPr="00670FDB">
        <w:rPr>
          <w:i/>
        </w:rPr>
        <w:t xml:space="preserve">„Aber generell geht bei mir Familie auch im größeren Sinne. Ich bin hier aufgewachsen. Meine Mutter, meine Schwestern, Nichten und Neffen sind hier auch, das ist Familie auch im weiteren Sinne. </w:t>
      </w:r>
      <w:r w:rsidRPr="00670FDB">
        <w:rPr>
          <w:b/>
          <w:i/>
        </w:rPr>
        <w:t>Eher die Großfamilie</w:t>
      </w:r>
      <w:r w:rsidRPr="00670FDB">
        <w:rPr>
          <w:i/>
        </w:rPr>
        <w:t>.“</w:t>
      </w:r>
      <w:r w:rsidRPr="00670FDB">
        <w:t xml:space="preserve"> (N3)</w:t>
      </w:r>
    </w:p>
    <w:p w14:paraId="108B65E2" w14:textId="77777777" w:rsidR="0097445A" w:rsidRDefault="0097445A" w:rsidP="0097445A">
      <w:pPr>
        <w:ind w:left="709" w:right="709" w:hanging="12"/>
        <w:jc w:val="both"/>
      </w:pPr>
      <w:r w:rsidRPr="00670FDB">
        <w:rPr>
          <w:i/>
        </w:rPr>
        <w:t>„</w:t>
      </w:r>
      <w:r w:rsidRPr="00670FDB">
        <w:rPr>
          <w:b/>
          <w:i/>
        </w:rPr>
        <w:t>Ich habe vor 2</w:t>
      </w:r>
      <w:r w:rsidR="008B47EC">
        <w:rPr>
          <w:b/>
          <w:i/>
        </w:rPr>
        <w:t xml:space="preserve"> Jahren meine 80jährige Oma hierher</w:t>
      </w:r>
      <w:r w:rsidRPr="00670FDB">
        <w:rPr>
          <w:b/>
          <w:i/>
        </w:rPr>
        <w:t>geholt. Für mich ist das auch Familie</w:t>
      </w:r>
      <w:r w:rsidRPr="00670FDB">
        <w:rPr>
          <w:i/>
        </w:rPr>
        <w:t>. Geburtstage werden zusammen gefeiert. Ich habe zwei Brüder. Mein Mann hat zwei Schwestern, mit Kindern, wir haben eine enge Beziehung und</w:t>
      </w:r>
      <w:r w:rsidRPr="00670FDB">
        <w:rPr>
          <w:b/>
          <w:i/>
        </w:rPr>
        <w:t xml:space="preserve"> Wochenenden sind uns da auch heilig</w:t>
      </w:r>
      <w:r w:rsidR="00A26FDD">
        <w:rPr>
          <w:i/>
        </w:rPr>
        <w:t xml:space="preserve"> […</w:t>
      </w:r>
      <w:r w:rsidRPr="00670FDB">
        <w:rPr>
          <w:i/>
        </w:rPr>
        <w:t>]</w:t>
      </w:r>
      <w:r w:rsidR="008B47EC">
        <w:rPr>
          <w:i/>
        </w:rPr>
        <w:t xml:space="preserve"> </w:t>
      </w:r>
      <w:r w:rsidRPr="00670FDB">
        <w:rPr>
          <w:i/>
        </w:rPr>
        <w:t>das ist schon</w:t>
      </w:r>
      <w:r w:rsidRPr="00670FDB">
        <w:rPr>
          <w:b/>
          <w:i/>
        </w:rPr>
        <w:t xml:space="preserve"> so immer für einander da sein</w:t>
      </w:r>
      <w:r w:rsidRPr="00670FDB">
        <w:rPr>
          <w:i/>
        </w:rPr>
        <w:t xml:space="preserve">.“ </w:t>
      </w:r>
      <w:r>
        <w:t>(N2)</w:t>
      </w:r>
    </w:p>
    <w:p w14:paraId="4ED04533" w14:textId="77777777" w:rsidR="0097445A" w:rsidRPr="00670FDB" w:rsidRDefault="0097445A" w:rsidP="0097445A">
      <w:pPr>
        <w:ind w:left="709" w:right="709" w:hanging="12"/>
        <w:jc w:val="both"/>
      </w:pPr>
    </w:p>
    <w:p w14:paraId="26FB94EA" w14:textId="77777777" w:rsidR="0097445A" w:rsidRDefault="0097445A" w:rsidP="0097445A">
      <w:pPr>
        <w:ind w:firstLine="426"/>
        <w:rPr>
          <w:u w:val="single"/>
        </w:rPr>
      </w:pPr>
      <w:r>
        <w:rPr>
          <w:u w:val="single"/>
        </w:rPr>
        <w:t>Anlaufstellen</w:t>
      </w:r>
    </w:p>
    <w:p w14:paraId="1C8C9141" w14:textId="77777777" w:rsidR="0097445A" w:rsidRDefault="0097445A" w:rsidP="0097445A">
      <w:pPr>
        <w:ind w:left="426"/>
      </w:pPr>
      <w:r>
        <w:t>Rat suchen sich die Familien zunächst bei Freunden, Geschwistern und Eltern. Bei speziellen Fragen holen sich die Befragten aber auch gerne fachlichen Rat bei Erzieher*innen und Lehrer*innen.</w:t>
      </w:r>
    </w:p>
    <w:p w14:paraId="57AD1F96" w14:textId="77777777" w:rsidR="0097445A" w:rsidRDefault="0097445A" w:rsidP="0097445A">
      <w:pPr>
        <w:ind w:left="720" w:right="709" w:hanging="720"/>
        <w:jc w:val="both"/>
      </w:pPr>
      <w:r>
        <w:tab/>
      </w:r>
      <w:r w:rsidRPr="003608A8">
        <w:rPr>
          <w:i/>
        </w:rPr>
        <w:t xml:space="preserve">„Bei </w:t>
      </w:r>
      <w:r w:rsidRPr="003608A8">
        <w:rPr>
          <w:b/>
          <w:i/>
        </w:rPr>
        <w:t>Gleichgesinnten, oft bei den Eltern der Freunde meiner Kinder, die kennen die Kinder ja auch gut</w:t>
      </w:r>
      <w:r w:rsidRPr="003608A8">
        <w:rPr>
          <w:i/>
        </w:rPr>
        <w:t xml:space="preserve"> und haben ähnliche Lebenssituation, aber auch Erzieherinnen und Lehrer.“</w:t>
      </w:r>
      <w:r>
        <w:t xml:space="preserve"> (N1)</w:t>
      </w:r>
    </w:p>
    <w:p w14:paraId="27A1A771" w14:textId="77777777" w:rsidR="0097445A" w:rsidRDefault="0097445A" w:rsidP="0097445A">
      <w:pPr>
        <w:ind w:left="720" w:right="709" w:hanging="12"/>
        <w:jc w:val="both"/>
      </w:pPr>
      <w:r w:rsidRPr="003608A8">
        <w:rPr>
          <w:i/>
        </w:rPr>
        <w:t>„</w:t>
      </w:r>
      <w:r w:rsidRPr="003608A8">
        <w:rPr>
          <w:b/>
          <w:i/>
        </w:rPr>
        <w:t>Bei uns ist es eine totale Mischung</w:t>
      </w:r>
      <w:r w:rsidRPr="003608A8">
        <w:rPr>
          <w:i/>
        </w:rPr>
        <w:t xml:space="preserve">. Ich habe ein </w:t>
      </w:r>
      <w:r w:rsidRPr="003608A8">
        <w:rPr>
          <w:b/>
          <w:i/>
        </w:rPr>
        <w:t>sehr enges Verhältnis zu meiner Mutter</w:t>
      </w:r>
      <w:r w:rsidRPr="003608A8">
        <w:rPr>
          <w:i/>
        </w:rPr>
        <w:t>. Die war alleinerziehend und ich habe oft ein anderes Bild von meiner Mutter gehabt und ich weiß jetzt viel mehr zu schätzen</w:t>
      </w:r>
      <w:r>
        <w:rPr>
          <w:i/>
        </w:rPr>
        <w:t>,</w:t>
      </w:r>
      <w:r w:rsidRPr="003608A8">
        <w:rPr>
          <w:i/>
        </w:rPr>
        <w:t xml:space="preserve"> was sie auch geleistet hat, wenn die Kinder in ein Alter kommen, wo auch Probleme anfangen, so mit meinem Sohn gerade mit Schule und alles. […]</w:t>
      </w:r>
      <w:r>
        <w:rPr>
          <w:i/>
        </w:rPr>
        <w:t xml:space="preserve"> </w:t>
      </w:r>
      <w:r w:rsidRPr="003608A8">
        <w:rPr>
          <w:i/>
        </w:rPr>
        <w:t>Oder auch meine Oma […]</w:t>
      </w:r>
      <w:r>
        <w:rPr>
          <w:i/>
        </w:rPr>
        <w:t xml:space="preserve"> </w:t>
      </w:r>
      <w:r w:rsidRPr="003608A8">
        <w:rPr>
          <w:i/>
        </w:rPr>
        <w:t>Die Schwiegermutter auch […]. Aber da muss ich sagen, dass ich</w:t>
      </w:r>
      <w:r w:rsidRPr="003608A8">
        <w:rPr>
          <w:b/>
          <w:i/>
        </w:rPr>
        <w:t xml:space="preserve"> immer sehr viel mit dem Kindergarten zusammengearbeitet</w:t>
      </w:r>
      <w:r w:rsidRPr="003608A8">
        <w:rPr>
          <w:i/>
        </w:rPr>
        <w:t xml:space="preserve"> habe. So Erziehungsfragen.“</w:t>
      </w:r>
      <w:r>
        <w:t xml:space="preserve"> (N2)</w:t>
      </w:r>
    </w:p>
    <w:p w14:paraId="7FA16DBE" w14:textId="77777777" w:rsidR="0097445A" w:rsidRDefault="0097445A" w:rsidP="0097445A">
      <w:pPr>
        <w:ind w:left="720" w:right="709" w:hanging="12"/>
        <w:jc w:val="both"/>
      </w:pPr>
      <w:r w:rsidRPr="003608A8">
        <w:rPr>
          <w:i/>
        </w:rPr>
        <w:t xml:space="preserve">„Dann hatten wir ein Kind mit Entwicklungsschwierigkeiten. Da ging es weiter mit </w:t>
      </w:r>
      <w:r w:rsidRPr="003608A8">
        <w:rPr>
          <w:b/>
          <w:i/>
        </w:rPr>
        <w:t>Fachärzten und dem SPZ, das Sozialzentrum hier im Klinikum</w:t>
      </w:r>
      <w:r w:rsidRPr="003608A8">
        <w:rPr>
          <w:i/>
        </w:rPr>
        <w:t xml:space="preserve">, da der Arzt der Untersuchungen durchführt und Empfehlungen ausspricht. Man kann auch ins </w:t>
      </w:r>
      <w:r w:rsidRPr="003608A8">
        <w:rPr>
          <w:b/>
          <w:i/>
        </w:rPr>
        <w:t>Familienzentrum</w:t>
      </w:r>
      <w:r w:rsidRPr="003608A8">
        <w:rPr>
          <w:i/>
        </w:rPr>
        <w:t xml:space="preserve"> gehen, wenn es Probleme gibt, und da bekommt man auch Meinungen und entsprechende Hilfsangebote.“</w:t>
      </w:r>
      <w:r>
        <w:t xml:space="preserve"> (N4)</w:t>
      </w:r>
    </w:p>
    <w:p w14:paraId="6EFC0E1A" w14:textId="77777777" w:rsidR="0097445A" w:rsidRDefault="0097445A" w:rsidP="0097445A">
      <w:pPr>
        <w:ind w:left="709" w:right="709"/>
        <w:jc w:val="both"/>
      </w:pPr>
      <w:r w:rsidRPr="003608A8">
        <w:rPr>
          <w:i/>
        </w:rPr>
        <w:t xml:space="preserve">„Mit dem Kindergarten hat man schon sehr viel. Wenn ich da manchmal noch aushelfe. Schule, da nimmt das noch etwas ab. </w:t>
      </w:r>
      <w:r w:rsidRPr="003608A8">
        <w:rPr>
          <w:b/>
          <w:i/>
        </w:rPr>
        <w:t>Bei den weiterführenden Schulen ist das dann weniger mit dem Privaten</w:t>
      </w:r>
      <w:r w:rsidRPr="003608A8">
        <w:rPr>
          <w:i/>
        </w:rPr>
        <w:t>.“</w:t>
      </w:r>
      <w:r>
        <w:t xml:space="preserve"> (N3)</w:t>
      </w:r>
    </w:p>
    <w:p w14:paraId="56B5F3DB" w14:textId="77777777" w:rsidR="0097445A" w:rsidRDefault="0097445A" w:rsidP="0097445A">
      <w:pPr>
        <w:ind w:left="425"/>
        <w:jc w:val="both"/>
      </w:pPr>
      <w:r>
        <w:t>Ungefragt gegebene Ratschläge aus der Familie werden dabei auch als übergriffig empfunden.</w:t>
      </w:r>
    </w:p>
    <w:p w14:paraId="77C28B73" w14:textId="12B78A64" w:rsidR="0097445A" w:rsidRDefault="0097445A" w:rsidP="00970D08">
      <w:pPr>
        <w:ind w:left="709" w:right="709" w:hanging="12"/>
        <w:jc w:val="both"/>
      </w:pPr>
      <w:r w:rsidRPr="003608A8">
        <w:rPr>
          <w:i/>
        </w:rPr>
        <w:t>„</w:t>
      </w:r>
      <w:r w:rsidRPr="003608A8">
        <w:rPr>
          <w:b/>
          <w:i/>
        </w:rPr>
        <w:t>Man bekommt den Rat auch gerne mal, wenn man nicht fragt</w:t>
      </w:r>
      <w:r w:rsidRPr="003608A8">
        <w:rPr>
          <w:i/>
        </w:rPr>
        <w:t>. In Lebensfragen, Urlaubsplanung, Erziehung usw., als fast bindende Empfehlung.“</w:t>
      </w:r>
      <w:r w:rsidR="00970D08">
        <w:t xml:space="preserve"> (N4)</w:t>
      </w:r>
    </w:p>
    <w:p w14:paraId="751A2125" w14:textId="77777777" w:rsidR="00970D08" w:rsidRPr="00670FDB" w:rsidRDefault="00970D08" w:rsidP="0097445A">
      <w:pPr>
        <w:ind w:left="709" w:right="709"/>
        <w:jc w:val="both"/>
      </w:pPr>
    </w:p>
    <w:p w14:paraId="7D6CAAA4" w14:textId="77777777" w:rsidR="0097445A" w:rsidRDefault="0097445A" w:rsidP="0097445A">
      <w:pPr>
        <w:ind w:firstLine="426"/>
        <w:rPr>
          <w:u w:val="single"/>
        </w:rPr>
      </w:pPr>
      <w:r>
        <w:rPr>
          <w:u w:val="single"/>
        </w:rPr>
        <w:t>Welche Angebote werden genutzt?</w:t>
      </w:r>
    </w:p>
    <w:p w14:paraId="4CDB5D1F" w14:textId="77777777" w:rsidR="0097445A" w:rsidRPr="003608A8" w:rsidRDefault="0097445A" w:rsidP="0097445A">
      <w:pPr>
        <w:ind w:left="426"/>
      </w:pPr>
      <w:r>
        <w:t xml:space="preserve">Die Befragten nutzen ein breites Spektrum von Angeboten. Von fachlicher Beratung, über Kurs- und Vortragsangebote zu Erziehungsthemen und –methoden, Elternabende in Kindergärten. </w:t>
      </w:r>
    </w:p>
    <w:p w14:paraId="16905EBB" w14:textId="77777777" w:rsidR="0097445A" w:rsidRPr="008F32B2" w:rsidRDefault="0097445A" w:rsidP="0097445A">
      <w:pPr>
        <w:ind w:left="709" w:right="709"/>
        <w:jc w:val="both"/>
        <w:rPr>
          <w:i/>
          <w:u w:val="single"/>
        </w:rPr>
      </w:pPr>
      <w:r w:rsidRPr="008F32B2">
        <w:rPr>
          <w:i/>
          <w:u w:val="single"/>
        </w:rPr>
        <w:lastRenderedPageBreak/>
        <w:t>„</w:t>
      </w:r>
      <w:r w:rsidRPr="008F32B2">
        <w:rPr>
          <w:i/>
        </w:rPr>
        <w:t>Schwierigkeiten in der neuen Schule, da hört man schon oft, dass irgendwas nicht stimmt oder so, und Fragen</w:t>
      </w:r>
      <w:r>
        <w:rPr>
          <w:i/>
        </w:rPr>
        <w:t>,</w:t>
      </w:r>
      <w:r w:rsidRPr="008F32B2">
        <w:rPr>
          <w:i/>
        </w:rPr>
        <w:t xml:space="preserve"> ob er da überhaupt richtig ist. Da muss ich sagen, </w:t>
      </w:r>
      <w:r w:rsidRPr="008F32B2">
        <w:rPr>
          <w:b/>
          <w:i/>
        </w:rPr>
        <w:t>da sind die Klassenlehrer auch sehr aktiv</w:t>
      </w:r>
      <w:r w:rsidRPr="008F32B2">
        <w:rPr>
          <w:i/>
        </w:rPr>
        <w:t>, dass die mit den Kindern auch offen sprechen, dass er sich selbst vielleicht auch etwas ausgrenzt.</w:t>
      </w:r>
      <w:r w:rsidRPr="008F32B2">
        <w:rPr>
          <w:b/>
          <w:i/>
        </w:rPr>
        <w:t xml:space="preserve"> Vom Kindergarten gibt’s auch einige Vorträge, die ich wahrgenommen habe</w:t>
      </w:r>
      <w:r w:rsidRPr="008F32B2">
        <w:rPr>
          <w:i/>
        </w:rPr>
        <w:t>, um zu gucken</w:t>
      </w:r>
      <w:r>
        <w:rPr>
          <w:i/>
        </w:rPr>
        <w:t>,</w:t>
      </w:r>
      <w:r w:rsidRPr="008F32B2">
        <w:rPr>
          <w:i/>
        </w:rPr>
        <w:t xml:space="preserve"> was ist eigentlich normal. Oder auch </w:t>
      </w:r>
      <w:r w:rsidRPr="008F32B2">
        <w:rPr>
          <w:b/>
          <w:i/>
        </w:rPr>
        <w:t>Geschwisterkinder</w:t>
      </w:r>
      <w:r w:rsidRPr="008F32B2">
        <w:rPr>
          <w:i/>
        </w:rPr>
        <w:t xml:space="preserve"> und so.“</w:t>
      </w:r>
      <w:r w:rsidRPr="008F32B2">
        <w:t xml:space="preserve"> (N2)</w:t>
      </w:r>
    </w:p>
    <w:p w14:paraId="3B8EF810" w14:textId="77777777" w:rsidR="0097445A" w:rsidRPr="008F32B2" w:rsidRDefault="0097445A" w:rsidP="0097445A">
      <w:pPr>
        <w:ind w:right="709" w:firstLine="708"/>
        <w:jc w:val="both"/>
        <w:rPr>
          <w:i/>
        </w:rPr>
      </w:pPr>
      <w:r w:rsidRPr="008F32B2">
        <w:rPr>
          <w:i/>
        </w:rPr>
        <w:t>„Bei uns im Kindergarten gab es schon zwei solche</w:t>
      </w:r>
      <w:r w:rsidRPr="008F32B2">
        <w:rPr>
          <w:b/>
          <w:i/>
        </w:rPr>
        <w:t xml:space="preserve"> [Eltern]Abende.</w:t>
      </w:r>
      <w:r w:rsidRPr="008F32B2">
        <w:rPr>
          <w:i/>
        </w:rPr>
        <w:t>“</w:t>
      </w:r>
      <w:r w:rsidRPr="008F32B2">
        <w:t xml:space="preserve"> (N1)</w:t>
      </w:r>
    </w:p>
    <w:p w14:paraId="76CF4644" w14:textId="77777777" w:rsidR="0097445A" w:rsidRDefault="0097445A" w:rsidP="0097445A">
      <w:pPr>
        <w:ind w:left="709" w:right="709" w:hanging="720"/>
        <w:jc w:val="both"/>
      </w:pPr>
      <w:r w:rsidRPr="008F32B2">
        <w:rPr>
          <w:i/>
        </w:rPr>
        <w:tab/>
      </w:r>
      <w:r w:rsidRPr="0007295E">
        <w:rPr>
          <w:i/>
        </w:rPr>
        <w:t xml:space="preserve">„Wir hatten einen </w:t>
      </w:r>
      <w:r w:rsidRPr="0007295E">
        <w:rPr>
          <w:b/>
          <w:i/>
        </w:rPr>
        <w:t>Abend zu ´Grenzen und Regeln´</w:t>
      </w:r>
      <w:r w:rsidRPr="0007295E">
        <w:rPr>
          <w:i/>
        </w:rPr>
        <w:t xml:space="preserve">, wo man einfach gesagt bekommen hat, was gibt es, wie sind Erfahrungen, für was ist es gut. Wir hatten einen </w:t>
      </w:r>
      <w:r w:rsidRPr="0007295E">
        <w:rPr>
          <w:b/>
          <w:i/>
        </w:rPr>
        <w:t>Elternabend zu´ Malen und Malentwicklung´</w:t>
      </w:r>
      <w:r w:rsidRPr="0007295E">
        <w:rPr>
          <w:i/>
        </w:rPr>
        <w:t xml:space="preserve">, was bedeutet das, wie malen die was usw. Aber auch ´Gemeinschaft´. Wir hatten auch was zum </w:t>
      </w:r>
      <w:r w:rsidRPr="0007295E">
        <w:rPr>
          <w:b/>
          <w:i/>
        </w:rPr>
        <w:t>Thema „Angst“ oder „Medienkonsum“</w:t>
      </w:r>
      <w:r w:rsidRPr="0007295E">
        <w:rPr>
          <w:i/>
        </w:rPr>
        <w:t>, als</w:t>
      </w:r>
      <w:r>
        <w:rPr>
          <w:i/>
        </w:rPr>
        <w:t>o</w:t>
      </w:r>
      <w:r w:rsidRPr="0007295E">
        <w:rPr>
          <w:i/>
        </w:rPr>
        <w:t xml:space="preserve"> Vorlesen statt Fernseher usw. Was ist gut, was ist nicht so gut, und warum überhaupt. Was würden wir empfehlen im Umgang mit Smartphones.“</w:t>
      </w:r>
      <w:r w:rsidRPr="0007295E">
        <w:t xml:space="preserve"> (N3)</w:t>
      </w:r>
    </w:p>
    <w:p w14:paraId="08C79159" w14:textId="77777777" w:rsidR="0097445A" w:rsidRDefault="0097445A" w:rsidP="0097445A">
      <w:pPr>
        <w:ind w:left="426"/>
        <w:jc w:val="both"/>
      </w:pPr>
      <w:r>
        <w:t>Sie beobachten aber auch, dass nicht alles gleich gut funktioniert. Das Interesse ist stark themenabhängig</w:t>
      </w:r>
    </w:p>
    <w:p w14:paraId="6B1FB382" w14:textId="77777777" w:rsidR="0097445A" w:rsidRDefault="0097445A" w:rsidP="0097445A">
      <w:pPr>
        <w:ind w:left="709" w:right="709" w:hanging="12"/>
        <w:jc w:val="both"/>
      </w:pPr>
      <w:r w:rsidRPr="003C5B29">
        <w:t>„Ja, wir hatten da auch was zum</w:t>
      </w:r>
      <w:r w:rsidRPr="003C5B29">
        <w:rPr>
          <w:b/>
        </w:rPr>
        <w:t xml:space="preserve"> Thema Computerspiele</w:t>
      </w:r>
      <w:r w:rsidRPr="003C5B29">
        <w:t xml:space="preserve">. Oft sieht man da bei uns kurz vorher einen Aushang, oh wir haben zu wenig Anmeldungen, bitte kommt. </w:t>
      </w:r>
      <w:r w:rsidRPr="003C5B29">
        <w:rPr>
          <w:b/>
        </w:rPr>
        <w:t>Wenn es um Erziehungs- und Entwicklungsproblematiken geht, dann läuft das ziemlich gut</w:t>
      </w:r>
      <w:r w:rsidRPr="003C5B29">
        <w:t xml:space="preserve">. […] Wo es dann wirklich die Brennpunkte gibt, das kommt gut an. Die Religiosität, dass Angebote mit der Kirche verknüpft sind, das steht und fällt mit der Art und Weise wie die Kinder aufgefangen und involviert werden und mit der Qualität der Kinder- und Jugendgottesdienste finde ich.“ </w:t>
      </w:r>
      <w:r>
        <w:t>(N5)</w:t>
      </w:r>
    </w:p>
    <w:p w14:paraId="3A367A90" w14:textId="77777777" w:rsidR="0097445A" w:rsidRPr="003608A8" w:rsidRDefault="0097445A" w:rsidP="0097445A">
      <w:pPr>
        <w:ind w:left="709" w:right="709" w:hanging="12"/>
        <w:jc w:val="both"/>
      </w:pPr>
    </w:p>
    <w:p w14:paraId="5708B55C" w14:textId="77777777" w:rsidR="0097445A" w:rsidRDefault="0097445A" w:rsidP="0097445A">
      <w:pPr>
        <w:ind w:firstLine="426"/>
        <w:rPr>
          <w:u w:val="single"/>
        </w:rPr>
      </w:pPr>
      <w:r>
        <w:rPr>
          <w:u w:val="single"/>
        </w:rPr>
        <w:t>Was zeichnet evangelische Familienbildung aus?</w:t>
      </w:r>
    </w:p>
    <w:p w14:paraId="04227C77" w14:textId="77777777" w:rsidR="0097445A" w:rsidRDefault="0097445A" w:rsidP="0097445A">
      <w:pPr>
        <w:ind w:left="426"/>
        <w:jc w:val="both"/>
      </w:pPr>
      <w:r>
        <w:t>Evangelische Angebote zeichnen sich für eine Mutter vor allen Dingen durch den Bezug zu Gott und die Bibel aus.</w:t>
      </w:r>
    </w:p>
    <w:p w14:paraId="3A0DA63D" w14:textId="77777777" w:rsidR="0097445A" w:rsidRDefault="0097445A" w:rsidP="0097445A">
      <w:pPr>
        <w:ind w:left="709" w:right="709" w:firstLine="6"/>
        <w:jc w:val="both"/>
      </w:pPr>
      <w:r w:rsidRPr="006B33A7">
        <w:rPr>
          <w:i/>
        </w:rPr>
        <w:t xml:space="preserve">„Mir fällt noch die </w:t>
      </w:r>
      <w:r w:rsidRPr="006B33A7">
        <w:rPr>
          <w:b/>
          <w:i/>
        </w:rPr>
        <w:t>Ferienfreizeit</w:t>
      </w:r>
      <w:r w:rsidRPr="006B33A7">
        <w:rPr>
          <w:i/>
        </w:rPr>
        <w:t xml:space="preserve"> ein, das ist bei uns aktuell, </w:t>
      </w:r>
      <w:r w:rsidRPr="006B33A7">
        <w:rPr>
          <w:b/>
          <w:i/>
        </w:rPr>
        <w:t xml:space="preserve">meine Kinder lieben da wirklich den Bezug auch zu Gott und die Geschichten </w:t>
      </w:r>
      <w:r w:rsidRPr="006B33A7">
        <w:rPr>
          <w:i/>
        </w:rPr>
        <w:t xml:space="preserve">und so. Und da ist auch eher die Wahl auf eine Freizeit von </w:t>
      </w:r>
      <w:r>
        <w:rPr>
          <w:i/>
        </w:rPr>
        <w:t xml:space="preserve">der </w:t>
      </w:r>
      <w:r w:rsidRPr="006B33A7">
        <w:rPr>
          <w:i/>
        </w:rPr>
        <w:t>Christusgemeinde gefallen, dass da einfach noch so was mitgegeben wird.“</w:t>
      </w:r>
      <w:r w:rsidRPr="006B33A7">
        <w:t xml:space="preserve"> (</w:t>
      </w:r>
      <w:r>
        <w:t>N2)</w:t>
      </w:r>
    </w:p>
    <w:p w14:paraId="38AF572A" w14:textId="77777777" w:rsidR="0097445A" w:rsidRPr="005654BD" w:rsidRDefault="0097445A" w:rsidP="0097445A">
      <w:pPr>
        <w:ind w:left="425"/>
        <w:jc w:val="both"/>
      </w:pPr>
      <w:r w:rsidRPr="005654BD">
        <w:t xml:space="preserve">Kirchliche Angebote </w:t>
      </w:r>
      <w:r>
        <w:t>genießen einen Vertrauensvorschuss unter den Befragten und werden von ihnen als seriös empfunden.</w:t>
      </w:r>
    </w:p>
    <w:p w14:paraId="39AFBA67" w14:textId="77777777" w:rsidR="0097445A" w:rsidRDefault="0097445A" w:rsidP="0097445A">
      <w:pPr>
        <w:ind w:left="709" w:right="709" w:firstLine="6"/>
        <w:jc w:val="both"/>
      </w:pPr>
      <w:r w:rsidRPr="005654BD">
        <w:rPr>
          <w:i/>
        </w:rPr>
        <w:t xml:space="preserve">„Also ich bin ganz ehrlich, die christliche Glaubenskomponente ist uns bei den Angeboten nicht ganz so wichtig. </w:t>
      </w:r>
      <w:r w:rsidRPr="005654BD">
        <w:rPr>
          <w:b/>
          <w:i/>
        </w:rPr>
        <w:t>Das ist gut und das gibt eine gewisse Seriosität, wenn es von einem evangelischen oder katholischen Träger angeboten wird</w:t>
      </w:r>
      <w:r w:rsidRPr="005654BD">
        <w:rPr>
          <w:i/>
        </w:rPr>
        <w:t>, aber ich sage jetzt nicht, dass das besser ist als das vom Familienzentrum.“</w:t>
      </w:r>
      <w:r>
        <w:t xml:space="preserve"> (N4)</w:t>
      </w:r>
    </w:p>
    <w:p w14:paraId="258EDA96" w14:textId="7E69EB99" w:rsidR="0097445A" w:rsidRDefault="0097445A" w:rsidP="0097445A">
      <w:pPr>
        <w:ind w:right="709"/>
        <w:jc w:val="both"/>
        <w:rPr>
          <w:i/>
        </w:rPr>
      </w:pPr>
      <w:r>
        <w:rPr>
          <w:i/>
        </w:rPr>
        <w:tab/>
      </w:r>
    </w:p>
    <w:p w14:paraId="746465CF" w14:textId="77777777" w:rsidR="0097445A" w:rsidRDefault="0097445A" w:rsidP="0097445A">
      <w:pPr>
        <w:ind w:firstLine="426"/>
        <w:rPr>
          <w:u w:val="single"/>
        </w:rPr>
      </w:pPr>
      <w:r>
        <w:rPr>
          <w:u w:val="single"/>
        </w:rPr>
        <w:t xml:space="preserve">Entscheidungskriterien für die Nutzung bestimmter Angebote </w:t>
      </w:r>
    </w:p>
    <w:p w14:paraId="4AA2B4AE" w14:textId="77777777" w:rsidR="0097445A" w:rsidRDefault="0097445A" w:rsidP="0097445A">
      <w:pPr>
        <w:ind w:left="426"/>
        <w:jc w:val="both"/>
      </w:pPr>
      <w:r>
        <w:t xml:space="preserve">Interessant sind Angebote vor allen Dingen dann, wenn sie konkrete Hilfen in bestimmten Situationen bieten und dadurch Sicherheit geben. Für viele ist das Thema der entscheidende Faktor, </w:t>
      </w:r>
      <w:r>
        <w:lastRenderedPageBreak/>
        <w:t>noch vor der Trägerschaft der Angebote. Weitere Rahmenbedingungen wie Erreichbarkeit, Zeit und die Kompetenz der Anbieter*innen spielen ebenfalls eine bedeutende Rolle.</w:t>
      </w:r>
    </w:p>
    <w:p w14:paraId="5EFA4210" w14:textId="77777777" w:rsidR="0097445A" w:rsidRDefault="0097445A" w:rsidP="0097445A">
      <w:pPr>
        <w:ind w:left="720" w:right="709" w:hanging="11"/>
        <w:jc w:val="both"/>
      </w:pPr>
      <w:r w:rsidRPr="00450AFD">
        <w:rPr>
          <w:i/>
        </w:rPr>
        <w:t>„</w:t>
      </w:r>
      <w:r w:rsidRPr="00450AFD">
        <w:rPr>
          <w:b/>
          <w:i/>
        </w:rPr>
        <w:t>Alles was mir hilft, gerade beim ersten Kind, wenn ich Möglichkeiten gezeigt bekomme, das gibt mir Sicherheit</w:t>
      </w:r>
      <w:r w:rsidRPr="00450AFD">
        <w:rPr>
          <w:i/>
        </w:rPr>
        <w:t xml:space="preserve">, die ich beim ersten Kind nicht habe. Wir wollen ja, dass das Kind sich bestmöglich entwickelt.“ </w:t>
      </w:r>
      <w:r w:rsidRPr="003C5B29">
        <w:t>(N4)</w:t>
      </w:r>
    </w:p>
    <w:p w14:paraId="41C54B43" w14:textId="77777777" w:rsidR="0097445A" w:rsidRPr="00561B68" w:rsidRDefault="0097445A" w:rsidP="0097445A">
      <w:pPr>
        <w:ind w:left="709" w:right="709" w:firstLine="6"/>
        <w:jc w:val="both"/>
        <w:rPr>
          <w:b/>
        </w:rPr>
      </w:pPr>
      <w:r w:rsidRPr="00450AFD">
        <w:rPr>
          <w:i/>
        </w:rPr>
        <w:t>„</w:t>
      </w:r>
      <w:r w:rsidRPr="00450AFD">
        <w:rPr>
          <w:b/>
          <w:i/>
        </w:rPr>
        <w:t>Für mich persönlich und die meisten</w:t>
      </w:r>
      <w:r>
        <w:rPr>
          <w:b/>
          <w:i/>
        </w:rPr>
        <w:t>,</w:t>
      </w:r>
      <w:r w:rsidRPr="00450AFD">
        <w:rPr>
          <w:b/>
          <w:i/>
        </w:rPr>
        <w:t xml:space="preserve"> die ich kenne</w:t>
      </w:r>
      <w:r>
        <w:rPr>
          <w:b/>
          <w:i/>
        </w:rPr>
        <w:t>,</w:t>
      </w:r>
      <w:r w:rsidRPr="00450AFD">
        <w:rPr>
          <w:b/>
          <w:i/>
        </w:rPr>
        <w:t xml:space="preserve"> spielt das keine Rolle, wer das veranstaltet</w:t>
      </w:r>
      <w:r w:rsidRPr="00450AFD">
        <w:rPr>
          <w:i/>
        </w:rPr>
        <w:t xml:space="preserve">. Zumal wir auch Veranstaltungen öffentlich haben und machen. Das wird auch in allen anderen Kindergärten beworben. Manchmal auch vom Förderverein unterstützt. </w:t>
      </w:r>
      <w:r w:rsidRPr="00450AFD">
        <w:rPr>
          <w:b/>
          <w:i/>
        </w:rPr>
        <w:t>Ich glaube</w:t>
      </w:r>
      <w:r>
        <w:rPr>
          <w:b/>
          <w:i/>
        </w:rPr>
        <w:t>,</w:t>
      </w:r>
      <w:r w:rsidRPr="00450AFD">
        <w:rPr>
          <w:b/>
          <w:i/>
        </w:rPr>
        <w:t xml:space="preserve"> es kommt wirklich aufs Thema an</w:t>
      </w:r>
      <w:r w:rsidRPr="00450AFD">
        <w:rPr>
          <w:i/>
        </w:rPr>
        <w:t>.“</w:t>
      </w:r>
      <w:r>
        <w:t xml:space="preserve"> (N2)</w:t>
      </w:r>
    </w:p>
    <w:p w14:paraId="48E50EF3" w14:textId="77777777" w:rsidR="0097445A" w:rsidRDefault="0097445A" w:rsidP="0097445A">
      <w:pPr>
        <w:ind w:left="709" w:right="709" w:firstLine="6"/>
        <w:jc w:val="both"/>
      </w:pPr>
      <w:r w:rsidRPr="00561B68">
        <w:rPr>
          <w:i/>
        </w:rPr>
        <w:t>„</w:t>
      </w:r>
      <w:r w:rsidRPr="00561B68">
        <w:rPr>
          <w:b/>
        </w:rPr>
        <w:t>Erreichbarkeit, die Zeit und das Thema muss mich ansprechen</w:t>
      </w:r>
      <w:r w:rsidRPr="00561B68">
        <w:t>. Dann würde ich hingehen“</w:t>
      </w:r>
      <w:r>
        <w:t xml:space="preserve"> (N1)</w:t>
      </w:r>
    </w:p>
    <w:p w14:paraId="167B504E" w14:textId="77777777" w:rsidR="0097445A" w:rsidRDefault="0097445A" w:rsidP="0097445A">
      <w:pPr>
        <w:ind w:left="709" w:right="709" w:firstLine="6"/>
        <w:jc w:val="both"/>
      </w:pPr>
      <w:r w:rsidRPr="005654BD">
        <w:rPr>
          <w:i/>
        </w:rPr>
        <w:t xml:space="preserve">„Da gucke ich aufs </w:t>
      </w:r>
      <w:r w:rsidRPr="005654BD">
        <w:rPr>
          <w:b/>
          <w:i/>
        </w:rPr>
        <w:t>Thema, die Entfernung, die Uhrzeit</w:t>
      </w:r>
      <w:r w:rsidRPr="005654BD">
        <w:rPr>
          <w:i/>
        </w:rPr>
        <w:t>, und wähle die Angebote aus.“</w:t>
      </w:r>
      <w:r>
        <w:t xml:space="preserve"> (N4)</w:t>
      </w:r>
    </w:p>
    <w:p w14:paraId="13C47384" w14:textId="77777777" w:rsidR="0097445A" w:rsidRDefault="0097445A" w:rsidP="0097445A">
      <w:pPr>
        <w:ind w:left="709" w:right="709" w:firstLine="6"/>
        <w:jc w:val="both"/>
      </w:pPr>
      <w:r w:rsidRPr="00260127">
        <w:rPr>
          <w:i/>
        </w:rPr>
        <w:t>„</w:t>
      </w:r>
      <w:r w:rsidR="00BF3502">
        <w:rPr>
          <w:i/>
        </w:rPr>
        <w:t>[.</w:t>
      </w:r>
      <w:r w:rsidRPr="00260127">
        <w:rPr>
          <w:i/>
        </w:rPr>
        <w:t>..</w:t>
      </w:r>
      <w:r w:rsidR="00BF3502">
        <w:rPr>
          <w:i/>
        </w:rPr>
        <w:t xml:space="preserve">] </w:t>
      </w:r>
      <w:r w:rsidRPr="00260127">
        <w:rPr>
          <w:i/>
        </w:rPr>
        <w:t xml:space="preserve">und </w:t>
      </w:r>
      <w:r w:rsidRPr="00260127">
        <w:rPr>
          <w:b/>
          <w:i/>
        </w:rPr>
        <w:t>wer erzählt was</w:t>
      </w:r>
      <w:r w:rsidRPr="00260127">
        <w:rPr>
          <w:i/>
        </w:rPr>
        <w:t>. Also wer ist das, und wenn wir nachgucken</w:t>
      </w:r>
      <w:r>
        <w:rPr>
          <w:i/>
        </w:rPr>
        <w:t>,</w:t>
      </w:r>
      <w:r w:rsidRPr="00260127">
        <w:rPr>
          <w:i/>
        </w:rPr>
        <w:t xml:space="preserve"> auch sehen</w:t>
      </w:r>
      <w:r>
        <w:rPr>
          <w:i/>
        </w:rPr>
        <w:t>,</w:t>
      </w:r>
      <w:r w:rsidRPr="00260127">
        <w:rPr>
          <w:i/>
        </w:rPr>
        <w:t xml:space="preserve"> was die Personen bisher gemacht haben, und </w:t>
      </w:r>
      <w:r w:rsidRPr="00260127">
        <w:rPr>
          <w:b/>
          <w:i/>
        </w:rPr>
        <w:t>dass sie auch eine Ausbildung genossen haben</w:t>
      </w:r>
      <w:r>
        <w:rPr>
          <w:b/>
          <w:i/>
        </w:rPr>
        <w:t>.</w:t>
      </w:r>
      <w:r w:rsidRPr="00260127">
        <w:rPr>
          <w:i/>
        </w:rPr>
        <w:t xml:space="preserve">“ </w:t>
      </w:r>
      <w:r>
        <w:t>(N5)</w:t>
      </w:r>
    </w:p>
    <w:p w14:paraId="729044C0" w14:textId="77777777" w:rsidR="0097445A" w:rsidRDefault="0097445A" w:rsidP="0097445A">
      <w:pPr>
        <w:ind w:left="425"/>
        <w:jc w:val="both"/>
      </w:pPr>
      <w:r>
        <w:t>Fehlende Zeit und der zeitliche Rahmen der Angebote insgesamt spielen eine Rolle. Manchen Eltern fehlt auch einfach die Energie.</w:t>
      </w:r>
    </w:p>
    <w:p w14:paraId="23AA63A0" w14:textId="77777777" w:rsidR="0097445A" w:rsidRDefault="0097445A" w:rsidP="0097445A">
      <w:pPr>
        <w:ind w:left="709" w:right="709" w:firstLine="6"/>
        <w:jc w:val="both"/>
      </w:pPr>
      <w:r w:rsidRPr="00450AFD">
        <w:rPr>
          <w:i/>
        </w:rPr>
        <w:t xml:space="preserve">„Je älter die werden, habe ich mir da aber weniger Zeit genommen. </w:t>
      </w:r>
      <w:r w:rsidRPr="00450AFD">
        <w:rPr>
          <w:b/>
          <w:i/>
        </w:rPr>
        <w:t>Das ist heute im Alltag dann schwierig</w:t>
      </w:r>
      <w:r>
        <w:rPr>
          <w:b/>
          <w:i/>
        </w:rPr>
        <w:t>,</w:t>
      </w:r>
      <w:r w:rsidRPr="00450AFD">
        <w:rPr>
          <w:b/>
          <w:i/>
        </w:rPr>
        <w:t xml:space="preserve"> sich da die Zeit zu nehmen. So geht es mir zumindest. </w:t>
      </w:r>
      <w:r w:rsidRPr="00450AFD">
        <w:rPr>
          <w:i/>
        </w:rPr>
        <w:t xml:space="preserve">[…] Ja, da machen sie es extra spät, </w:t>
      </w:r>
      <w:r w:rsidRPr="00450AFD">
        <w:rPr>
          <w:b/>
          <w:i/>
        </w:rPr>
        <w:t>so um 20 Uhr, das wäre eigentlich gut, aber das ist dann so die Zeit, da komme ich dann gerade runter und will nicht auch noch wohin. Da</w:t>
      </w:r>
      <w:r>
        <w:rPr>
          <w:b/>
          <w:i/>
        </w:rPr>
        <w:t>s</w:t>
      </w:r>
      <w:r w:rsidRPr="00450AFD">
        <w:rPr>
          <w:b/>
          <w:i/>
        </w:rPr>
        <w:t xml:space="preserve"> ist schwierig und auch schade</w:t>
      </w:r>
      <w:r w:rsidRPr="00450AFD">
        <w:rPr>
          <w:i/>
        </w:rPr>
        <w:t>.“</w:t>
      </w:r>
      <w:r>
        <w:t xml:space="preserve"> (N3)</w:t>
      </w:r>
    </w:p>
    <w:p w14:paraId="5ABCBDED" w14:textId="77777777" w:rsidR="0097445A" w:rsidRDefault="0097445A" w:rsidP="0097445A">
      <w:pPr>
        <w:ind w:left="709" w:right="709" w:firstLine="6"/>
        <w:jc w:val="both"/>
      </w:pPr>
      <w:r w:rsidRPr="00450AFD">
        <w:rPr>
          <w:i/>
        </w:rPr>
        <w:t>„</w:t>
      </w:r>
      <w:r w:rsidRPr="00450AFD">
        <w:rPr>
          <w:b/>
          <w:i/>
        </w:rPr>
        <w:t>Der zeitliche Rahmen spielt natürlich eine Rolle</w:t>
      </w:r>
      <w:r w:rsidRPr="00450AFD">
        <w:rPr>
          <w:i/>
        </w:rPr>
        <w:t>. Die Sachen sind dann immer in der Highlife Phase, wenn die Kinder Essen und ins Bett müssen. Das ist ja dann auch die Phase</w:t>
      </w:r>
      <w:r>
        <w:rPr>
          <w:i/>
        </w:rPr>
        <w:t>,</w:t>
      </w:r>
      <w:r w:rsidRPr="00450AFD">
        <w:rPr>
          <w:i/>
        </w:rPr>
        <w:t xml:space="preserve"> wo man nochmal mit seinem Mann reden kann, wenn beide arbeiten müsse</w:t>
      </w:r>
      <w:r>
        <w:rPr>
          <w:i/>
        </w:rPr>
        <w:t>n.</w:t>
      </w:r>
      <w:r w:rsidRPr="00450AFD">
        <w:rPr>
          <w:i/>
        </w:rPr>
        <w:t xml:space="preserve">“ </w:t>
      </w:r>
      <w:r>
        <w:t>(N5)</w:t>
      </w:r>
    </w:p>
    <w:p w14:paraId="15CF0DE8" w14:textId="77777777" w:rsidR="0097445A" w:rsidRPr="003608A8" w:rsidRDefault="0097445A" w:rsidP="0097445A">
      <w:pPr>
        <w:ind w:left="425"/>
        <w:jc w:val="both"/>
      </w:pPr>
      <w:r>
        <w:t>Für manche scheint aber gerade das Label Kirche auch abschreckende Wirkung zu haben. Zumindest in der Wahrnehmung der befragten Eltern.</w:t>
      </w:r>
    </w:p>
    <w:p w14:paraId="43554AD5" w14:textId="77777777" w:rsidR="0097445A" w:rsidRDefault="0097445A" w:rsidP="0097445A">
      <w:pPr>
        <w:ind w:left="709" w:right="709" w:firstLine="6"/>
        <w:jc w:val="both"/>
      </w:pPr>
      <w:r w:rsidRPr="00BF3502">
        <w:rPr>
          <w:i/>
        </w:rPr>
        <w:t xml:space="preserve">„Es ist sehr gemischt. Es ist ein evangelischer Kindergarten, aber </w:t>
      </w:r>
      <w:r w:rsidRPr="00BF3502">
        <w:rPr>
          <w:b/>
          <w:i/>
        </w:rPr>
        <w:t>der Großteil der Eltern ist bunt gemischt. Ich habe schon das Ge</w:t>
      </w:r>
      <w:r w:rsidR="00BF3502" w:rsidRPr="00BF3502">
        <w:rPr>
          <w:b/>
          <w:i/>
        </w:rPr>
        <w:t xml:space="preserve">fühl, dass sobald Kirche </w:t>
      </w:r>
      <w:proofErr w:type="gramStart"/>
      <w:r w:rsidR="00BF3502" w:rsidRPr="00BF3502">
        <w:rPr>
          <w:b/>
          <w:i/>
        </w:rPr>
        <w:t xml:space="preserve">drüber </w:t>
      </w:r>
      <w:r w:rsidRPr="00BF3502">
        <w:rPr>
          <w:b/>
          <w:i/>
        </w:rPr>
        <w:t>steht</w:t>
      </w:r>
      <w:proofErr w:type="gramEnd"/>
      <w:r w:rsidRPr="00BF3502">
        <w:rPr>
          <w:b/>
          <w:i/>
        </w:rPr>
        <w:t>, schon manche auch zurückschrecken</w:t>
      </w:r>
      <w:r w:rsidRPr="00BF3502">
        <w:rPr>
          <w:i/>
        </w:rPr>
        <w:t xml:space="preserve"> und sagen, ich bin da nicht dabei, also geh ich auch nicht hin. Obwohl das gar nichts mit Kirche zu tun hat.“</w:t>
      </w:r>
      <w:r w:rsidRPr="003C5B29">
        <w:t xml:space="preserve"> (N1)</w:t>
      </w:r>
    </w:p>
    <w:p w14:paraId="7CCBA9AB" w14:textId="77777777" w:rsidR="00970D08" w:rsidRPr="003C5B29" w:rsidRDefault="00970D08" w:rsidP="003508B8">
      <w:pPr>
        <w:ind w:right="709"/>
        <w:jc w:val="both"/>
      </w:pPr>
    </w:p>
    <w:p w14:paraId="2B2D0126" w14:textId="77777777" w:rsidR="0097445A" w:rsidRDefault="0097445A" w:rsidP="0097445A">
      <w:pPr>
        <w:ind w:firstLine="426"/>
        <w:rPr>
          <w:u w:val="single"/>
        </w:rPr>
      </w:pPr>
      <w:r>
        <w:rPr>
          <w:u w:val="single"/>
        </w:rPr>
        <w:t>Herausforderungen für Familien und Familienbildung</w:t>
      </w:r>
    </w:p>
    <w:p w14:paraId="7891C5F3" w14:textId="77777777" w:rsidR="0097445A" w:rsidRDefault="0097445A" w:rsidP="0097445A">
      <w:pPr>
        <w:ind w:left="425"/>
        <w:jc w:val="both"/>
      </w:pPr>
      <w:r>
        <w:t xml:space="preserve">Eine Herausforderung ist es, gute Rahmenbedingungen zu schaffen. Eine weitere ist Zeit, weil Familien teils eigene Zeiten haben oder Betreuung organisieren müssen. </w:t>
      </w:r>
    </w:p>
    <w:p w14:paraId="0B63EF7F" w14:textId="77777777" w:rsidR="0097445A" w:rsidRPr="00561B68" w:rsidRDefault="0097445A" w:rsidP="0097445A">
      <w:pPr>
        <w:ind w:right="709" w:firstLine="708"/>
        <w:jc w:val="both"/>
        <w:rPr>
          <w:i/>
        </w:rPr>
      </w:pPr>
      <w:r w:rsidRPr="00561B68">
        <w:rPr>
          <w:i/>
        </w:rPr>
        <w:t xml:space="preserve">„Nee, </w:t>
      </w:r>
      <w:r w:rsidRPr="00561B68">
        <w:rPr>
          <w:b/>
          <w:i/>
        </w:rPr>
        <w:t>jede Familie hat da ja auch ihre eigenen Zeiten</w:t>
      </w:r>
      <w:r w:rsidR="00BF3502" w:rsidRPr="00BF3502">
        <w:rPr>
          <w:i/>
        </w:rPr>
        <w:t xml:space="preserve"> [</w:t>
      </w:r>
      <w:r w:rsidRPr="00BF3502">
        <w:rPr>
          <w:i/>
        </w:rPr>
        <w:t>.</w:t>
      </w:r>
      <w:r w:rsidRPr="00561B68">
        <w:rPr>
          <w:i/>
        </w:rPr>
        <w:t>..</w:t>
      </w:r>
      <w:r w:rsidR="00BF3502">
        <w:rPr>
          <w:i/>
        </w:rPr>
        <w:t>]</w:t>
      </w:r>
      <w:r w:rsidRPr="00561B68">
        <w:rPr>
          <w:i/>
        </w:rPr>
        <w:t>“ (N3)</w:t>
      </w:r>
    </w:p>
    <w:p w14:paraId="13E78420" w14:textId="77777777" w:rsidR="0097445A" w:rsidRDefault="0097445A" w:rsidP="0097445A">
      <w:pPr>
        <w:ind w:left="708" w:right="709"/>
        <w:jc w:val="both"/>
      </w:pPr>
      <w:r w:rsidRPr="00561B68">
        <w:rPr>
          <w:i/>
        </w:rPr>
        <w:lastRenderedPageBreak/>
        <w:t>„</w:t>
      </w:r>
      <w:r w:rsidR="00BF3502">
        <w:rPr>
          <w:i/>
        </w:rPr>
        <w:t>[</w:t>
      </w:r>
      <w:r w:rsidRPr="00561B68">
        <w:rPr>
          <w:i/>
        </w:rPr>
        <w:t>...</w:t>
      </w:r>
      <w:r w:rsidR="00BF3502">
        <w:rPr>
          <w:i/>
        </w:rPr>
        <w:t xml:space="preserve">] </w:t>
      </w:r>
      <w:r w:rsidRPr="00561B68">
        <w:rPr>
          <w:i/>
        </w:rPr>
        <w:t xml:space="preserve">ja, wenn man zu zweit ist, sonst muss man immer wieder </w:t>
      </w:r>
      <w:r w:rsidRPr="00561B68">
        <w:rPr>
          <w:b/>
          <w:i/>
        </w:rPr>
        <w:t>eine Betreuung organisieren</w:t>
      </w:r>
      <w:r w:rsidRPr="00561B68">
        <w:rPr>
          <w:i/>
        </w:rPr>
        <w:t>. Entfernung ist, je interessanter das Thema ist, desto weiter fahren wir auch.“</w:t>
      </w:r>
      <w:r w:rsidRPr="00561B68">
        <w:t xml:space="preserve"> (N4)</w:t>
      </w:r>
    </w:p>
    <w:p w14:paraId="33C480D0" w14:textId="77777777" w:rsidR="0097445A" w:rsidRPr="00561B68" w:rsidRDefault="0097445A" w:rsidP="0097445A">
      <w:pPr>
        <w:ind w:left="708" w:right="709"/>
        <w:jc w:val="both"/>
      </w:pPr>
    </w:p>
    <w:p w14:paraId="148E8674" w14:textId="77777777" w:rsidR="0097445A" w:rsidRDefault="0097445A" w:rsidP="0097445A">
      <w:pPr>
        <w:ind w:firstLine="426"/>
        <w:rPr>
          <w:u w:val="single"/>
        </w:rPr>
      </w:pPr>
      <w:r>
        <w:rPr>
          <w:u w:val="single"/>
        </w:rPr>
        <w:t>Welche Angebote wünschen sich Familien?</w:t>
      </w:r>
    </w:p>
    <w:p w14:paraId="3AC8D048" w14:textId="77777777" w:rsidR="0097445A" w:rsidRPr="00CB6B3D" w:rsidRDefault="0097445A" w:rsidP="0097445A">
      <w:pPr>
        <w:ind w:left="426"/>
        <w:jc w:val="both"/>
      </w:pPr>
      <w:r>
        <w:t>Die Teilnehmer*innen wünschen sich mehr Angebote zum Thema Entwicklung und Abweichung und wie damit umzugehen ist. Sie wünschen sich außerdem mehr Alltagsansätze, die ihnen dabei helfen, ihren Glauben in den Tagesablauf ihrer Familien zu integrieren. Und Angebote, die Gemeinschaft und Zusammenhalt in der Familie fördern.</w:t>
      </w:r>
    </w:p>
    <w:p w14:paraId="44EB2037" w14:textId="77777777" w:rsidR="0097445A" w:rsidRPr="00CB6B3D" w:rsidRDefault="0097445A" w:rsidP="0097445A">
      <w:pPr>
        <w:ind w:left="709" w:right="709"/>
        <w:jc w:val="both"/>
        <w:rPr>
          <w:i/>
        </w:rPr>
      </w:pPr>
      <w:r w:rsidRPr="00CB6B3D">
        <w:t>„</w:t>
      </w:r>
      <w:r w:rsidRPr="00CB6B3D">
        <w:rPr>
          <w:i/>
        </w:rPr>
        <w:t xml:space="preserve">Und </w:t>
      </w:r>
      <w:r w:rsidRPr="00CB6B3D">
        <w:rPr>
          <w:b/>
          <w:i/>
        </w:rPr>
        <w:t>was mir persönlich noch fehlt</w:t>
      </w:r>
      <w:r w:rsidRPr="00CB6B3D">
        <w:rPr>
          <w:i/>
        </w:rPr>
        <w:t xml:space="preserve"> ist, es hätte diese Woche in der Stadt einen Vortrag vom SPZ zum </w:t>
      </w:r>
      <w:r w:rsidRPr="00CB6B3D">
        <w:rPr>
          <w:b/>
          <w:i/>
        </w:rPr>
        <w:t xml:space="preserve">Thema Entwicklung und Abweichung </w:t>
      </w:r>
      <w:r w:rsidRPr="00CB6B3D">
        <w:rPr>
          <w:i/>
        </w:rPr>
        <w:t>gegeben und wie geht man damit um. Wie geht man damit um, wie erkennt man das</w:t>
      </w:r>
      <w:r>
        <w:rPr>
          <w:i/>
        </w:rPr>
        <w:t>,</w:t>
      </w:r>
      <w:r w:rsidRPr="00CB6B3D">
        <w:rPr>
          <w:i/>
        </w:rPr>
        <w:t xml:space="preserve"> ohne zu viel Panik zu machen, sowas fänd ich als Ergänzung gut</w:t>
      </w:r>
      <w:r>
        <w:rPr>
          <w:i/>
        </w:rPr>
        <w:t>.</w:t>
      </w:r>
      <w:r w:rsidRPr="00CB6B3D">
        <w:rPr>
          <w:i/>
        </w:rPr>
        <w:t xml:space="preserve">“ </w:t>
      </w:r>
      <w:r w:rsidRPr="00B0369E">
        <w:t>(N3)</w:t>
      </w:r>
    </w:p>
    <w:p w14:paraId="0B3FB174" w14:textId="7C33DC59" w:rsidR="0097445A" w:rsidRPr="00CB6B3D" w:rsidRDefault="0097445A" w:rsidP="0097445A">
      <w:pPr>
        <w:ind w:left="709" w:right="709"/>
        <w:jc w:val="both"/>
        <w:rPr>
          <w:i/>
        </w:rPr>
      </w:pPr>
      <w:r w:rsidRPr="00CB6B3D">
        <w:rPr>
          <w:i/>
        </w:rPr>
        <w:t xml:space="preserve">„Aber so </w:t>
      </w:r>
      <w:r w:rsidRPr="00CB6B3D">
        <w:rPr>
          <w:b/>
          <w:i/>
        </w:rPr>
        <w:t>Alltagsansätze fänd ich gar nicht schlecht</w:t>
      </w:r>
      <w:r w:rsidRPr="00CB6B3D">
        <w:rPr>
          <w:i/>
        </w:rPr>
        <w:t xml:space="preserve">, so Reisetipps fürs Tischgebet oder sowas. Wie kann man mit ganz wenig einen Eingang finden. Oder auch wie man mit Kleinkindern kleine Sachen außerhalb von Geschichten lesen einüben kann. </w:t>
      </w:r>
      <w:r w:rsidRPr="00CB6B3D">
        <w:rPr>
          <w:b/>
          <w:i/>
        </w:rPr>
        <w:t xml:space="preserve">Was gibt es da </w:t>
      </w:r>
      <w:r>
        <w:rPr>
          <w:b/>
          <w:i/>
        </w:rPr>
        <w:t>r</w:t>
      </w:r>
      <w:r w:rsidRPr="00CB6B3D">
        <w:rPr>
          <w:b/>
          <w:i/>
        </w:rPr>
        <w:t>eligionspädagogisch, wie kann man da was umsetzen</w:t>
      </w:r>
      <w:r w:rsidRPr="00CB6B3D">
        <w:rPr>
          <w:i/>
        </w:rPr>
        <w:t xml:space="preserve">.“ </w:t>
      </w:r>
      <w:r w:rsidRPr="00CB6B3D">
        <w:t>(N5)</w:t>
      </w:r>
    </w:p>
    <w:p w14:paraId="25876FF5" w14:textId="5B0F5A1E" w:rsidR="0097445A" w:rsidRPr="00CB6B3D" w:rsidRDefault="0097445A" w:rsidP="0097445A">
      <w:pPr>
        <w:ind w:left="709" w:right="709"/>
        <w:jc w:val="both"/>
      </w:pPr>
      <w:r w:rsidRPr="00CB6B3D">
        <w:rPr>
          <w:i/>
        </w:rPr>
        <w:t xml:space="preserve">„Was ich auch wichtig finde, ist die </w:t>
      </w:r>
      <w:r w:rsidRPr="00B0369E">
        <w:rPr>
          <w:b/>
          <w:i/>
        </w:rPr>
        <w:t>Partnerschaft in der Familie</w:t>
      </w:r>
      <w:r w:rsidRPr="00CB6B3D">
        <w:rPr>
          <w:i/>
        </w:rPr>
        <w:t>. Wie man als Paar auch zusammenbleibt und hält.“</w:t>
      </w:r>
      <w:r w:rsidRPr="00CB6B3D">
        <w:t xml:space="preserve"> (N2)</w:t>
      </w:r>
    </w:p>
    <w:p w14:paraId="57DEC20D" w14:textId="153C09DD" w:rsidR="0097445A" w:rsidRDefault="0097445A" w:rsidP="0097445A">
      <w:pPr>
        <w:jc w:val="both"/>
      </w:pPr>
      <w:r w:rsidRPr="00CB6B3D">
        <w:tab/>
      </w:r>
      <w:r w:rsidRPr="00CB6B3D">
        <w:rPr>
          <w:i/>
        </w:rPr>
        <w:t xml:space="preserve">„hmm, </w:t>
      </w:r>
      <w:r w:rsidRPr="00CB6B3D">
        <w:rPr>
          <w:b/>
          <w:i/>
        </w:rPr>
        <w:t>aufeinander zugehen</w:t>
      </w:r>
      <w:r w:rsidRPr="00CB6B3D">
        <w:rPr>
          <w:i/>
        </w:rPr>
        <w:t xml:space="preserve"> oder so</w:t>
      </w:r>
      <w:r>
        <w:rPr>
          <w:i/>
        </w:rPr>
        <w:t>.</w:t>
      </w:r>
      <w:r w:rsidRPr="00CB6B3D">
        <w:rPr>
          <w:i/>
        </w:rPr>
        <w:t>“</w:t>
      </w:r>
      <w:r w:rsidRPr="00CB6B3D">
        <w:t xml:space="preserve"> (N4)</w:t>
      </w:r>
    </w:p>
    <w:p w14:paraId="52275CC7" w14:textId="3B531C88" w:rsidR="0097445A" w:rsidRDefault="00241212" w:rsidP="00241212">
      <w:pPr>
        <w:ind w:left="357"/>
        <w:jc w:val="both"/>
      </w:pPr>
      <w:r>
        <w:rPr>
          <w:noProof/>
          <w:lang w:eastAsia="de-DE"/>
        </w:rPr>
        <w:drawing>
          <wp:anchor distT="0" distB="0" distL="114300" distR="114300" simplePos="0" relativeHeight="251664896" behindDoc="0" locked="0" layoutInCell="1" allowOverlap="1" wp14:anchorId="0A1E8036" wp14:editId="7B2EA59E">
            <wp:simplePos x="0" y="0"/>
            <wp:positionH relativeFrom="column">
              <wp:posOffset>252183</wp:posOffset>
            </wp:positionH>
            <wp:positionV relativeFrom="paragraph">
              <wp:posOffset>867016</wp:posOffset>
            </wp:positionV>
            <wp:extent cx="5518261" cy="3450772"/>
            <wp:effectExtent l="0" t="0" r="635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Desktop:EKiBa Trans:Lörrach_Themen.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18261" cy="34507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DB2">
        <w:t xml:space="preserve">Bei der gemeinsamen Themensammlung am Ende der Gruppendiskussion entwickeln die Befragten drei zentrale Aufgabenbereiche für künftige Angebote: Gemeinschaft (Halt geben, Entwicklung von, Abweichung von, Integration), Alltagsansätze (Zusammen üben, religionspädagogische Ansätze, zu Hause etwas </w:t>
      </w:r>
      <w:proofErr w:type="gramStart"/>
      <w:r w:rsidR="00570DB2">
        <w:t>zu Glaube</w:t>
      </w:r>
      <w:proofErr w:type="gramEnd"/>
      <w:r w:rsidR="00570DB2">
        <w:t xml:space="preserve"> machen – Meditation, Traumreise) </w:t>
      </w:r>
    </w:p>
    <w:p w14:paraId="4B1F235F" w14:textId="2D183FE9" w:rsidR="0097445A" w:rsidRDefault="0097445A" w:rsidP="0097445A">
      <w:pPr>
        <w:pStyle w:val="Beschriftung"/>
        <w:jc w:val="center"/>
      </w:pPr>
      <w:r>
        <w:t xml:space="preserve">Abbildung </w:t>
      </w:r>
      <w:r>
        <w:rPr>
          <w:noProof/>
        </w:rPr>
        <w:fldChar w:fldCharType="begin"/>
      </w:r>
      <w:r>
        <w:rPr>
          <w:noProof/>
        </w:rPr>
        <w:instrText xml:space="preserve"> SEQ Abbildung \* ARABIC </w:instrText>
      </w:r>
      <w:r>
        <w:rPr>
          <w:noProof/>
        </w:rPr>
        <w:fldChar w:fldCharType="separate"/>
      </w:r>
      <w:r w:rsidR="00E7029D">
        <w:rPr>
          <w:noProof/>
        </w:rPr>
        <w:t>2</w:t>
      </w:r>
      <w:r>
        <w:rPr>
          <w:noProof/>
        </w:rPr>
        <w:fldChar w:fldCharType="end"/>
      </w:r>
      <w:r>
        <w:t>: Themensammlung der Nutzer*innengruppe in Lörrach</w:t>
      </w:r>
      <w:r w:rsidR="003508B8">
        <w:t>zurück</w:t>
      </w:r>
    </w:p>
    <w:p w14:paraId="049CCEA1" w14:textId="22B2ADED" w:rsidR="0097445A" w:rsidRDefault="0097445A" w:rsidP="0097445A">
      <w:pPr>
        <w:ind w:left="284"/>
        <w:jc w:val="both"/>
      </w:pPr>
      <w:r>
        <w:lastRenderedPageBreak/>
        <w:t>Auf dieser Basis haben anschließend die Teilnehmenden in Kleingruppen folgende Angebote weiter ausformuliert:</w:t>
      </w:r>
    </w:p>
    <w:p w14:paraId="0EAFA52C" w14:textId="77777777" w:rsidR="0097445A" w:rsidRDefault="0097445A" w:rsidP="0097445A">
      <w:pPr>
        <w:ind w:firstLine="284"/>
      </w:pPr>
      <w:r>
        <w:t>Thema I: „Mama, wo ist Oma jetzt?“ – Umgang mit dem Tod</w:t>
      </w:r>
    </w:p>
    <w:p w14:paraId="036042AF" w14:textId="77777777" w:rsidR="0097445A" w:rsidRDefault="0097445A" w:rsidP="0097445A">
      <w:pPr>
        <w:ind w:left="284"/>
        <w:jc w:val="both"/>
      </w:pPr>
      <w:r>
        <w:t>Das Lernziel sind Kommunikationstechniken, wie mit Trauer altersgerecht umgegangen werden kann. Zielgruppe sind Familienangehörige (ohne Kinder). Die Veranstaltung findet dienstags oder donnerstags gegen 20 Uhr statt und dauert 1,5 Stunden. Veranstaltungsort ist ein Kindergarten. Die durchführende Person ist eine Religionspädagogin oder eine andere Fachperson für Kinder und Jugendliche. Das Format sieht einen Vortrag, aber auch Interaktion in Rollenspielen vor und möchte den Erfahrungsaustausch im Dialog ermöglichen.</w:t>
      </w:r>
    </w:p>
    <w:p w14:paraId="1EEAE1CF" w14:textId="77777777" w:rsidR="0097445A" w:rsidRDefault="0097445A" w:rsidP="0097445A">
      <w:pPr>
        <w:ind w:left="284"/>
        <w:jc w:val="both"/>
      </w:pPr>
      <w:r>
        <w:t>--</w:t>
      </w:r>
    </w:p>
    <w:p w14:paraId="33E57873" w14:textId="77777777" w:rsidR="0097445A" w:rsidRDefault="0097445A" w:rsidP="0097445A">
      <w:pPr>
        <w:ind w:firstLine="284"/>
        <w:jc w:val="both"/>
      </w:pPr>
      <w:r>
        <w:t>Thema II: Respekt – Wie vermittelt man respektvollen Umgang und Höflichkeit</w:t>
      </w:r>
    </w:p>
    <w:p w14:paraId="054A9ABD" w14:textId="77777777" w:rsidR="0097445A" w:rsidRDefault="0097445A" w:rsidP="0097445A">
      <w:pPr>
        <w:ind w:left="284"/>
        <w:jc w:val="both"/>
      </w:pPr>
      <w:r>
        <w:t>Das Angebot richtet sich an Eltern mit Kindern ab dem Kleinkindalter. Lernziele sind Antworten auf die Frage, was Respekt eigentlich ist und wie ein respektvoller Umgang in und außerhalb der Familie zwischen Kindern und Eltern, Kindern und Kindern und anderen Menschen gefördert werden kann. Das Angebot findet ortsnah in einer Gemeindeeinrichtung, Schule oder im Kindergarten unter der Woche zwischen Montag und Donnerstag von 20-21 Uhr statt. Geleitet wird das Angebot von einer pädagogischen Fachkraft. Methoden sind ein Vortrag mit Anwendungsbeispielen sowie Interaktion und Diskussion.</w:t>
      </w:r>
    </w:p>
    <w:p w14:paraId="3136477C" w14:textId="01F76BCF" w:rsidR="0097445A" w:rsidRDefault="00560999" w:rsidP="00560999">
      <w:pPr>
        <w:ind w:left="284"/>
        <w:jc w:val="both"/>
      </w:pPr>
      <w:r>
        <w:t>--</w:t>
      </w:r>
    </w:p>
    <w:p w14:paraId="0A611C98" w14:textId="77777777" w:rsidR="0097445A" w:rsidRDefault="0097445A" w:rsidP="0097445A">
      <w:pPr>
        <w:ind w:left="284"/>
        <w:jc w:val="both"/>
      </w:pPr>
      <w:r>
        <w:t>Thema III: Altersgerechte Entwicklung – „Was ist normal?“</w:t>
      </w:r>
    </w:p>
    <w:p w14:paraId="4A929DB4" w14:textId="77777777" w:rsidR="0097445A" w:rsidRDefault="0097445A" w:rsidP="0097445A">
      <w:pPr>
        <w:ind w:left="284"/>
        <w:jc w:val="both"/>
      </w:pPr>
      <w:r>
        <w:t>Das Angebot vermittelt Eltern Kenntnisse darüber, welcher Entwicklungsstand in einem gewissen Alter „normal“ ist. Sie lernen außerdem, wie gegebenenfalls mit Abweichungen von der „Norm“ umgegangen werden kann. Es geht dabei vor allem auch um Gelassenheit. Das Angebot richtet sich spezifisch an Eltern von Kindern einer bestimmten Altersgruppe. Es soll an maximal zwei Terminen jeweils maximal 90 Minuten dauern. Ort des Angebots ist ein zentral gelegener Ort, der gut erreichbar ist (bspw. Gemeindehaus). Durchgeführt wird das Angebot von einer fachlich fundierten Referentin mit entsprechenden Kompetenzen in diesem Bereich. Auf einen Vortrag folgt die Interaktion der Teilnehmenden.</w:t>
      </w:r>
    </w:p>
    <w:p w14:paraId="129BB8A9" w14:textId="3B6B8DE0" w:rsidR="00AD0675" w:rsidRDefault="00560999" w:rsidP="00560999">
      <w:pPr>
        <w:ind w:left="284"/>
        <w:jc w:val="both"/>
      </w:pPr>
      <w:r>
        <w:tab/>
      </w:r>
    </w:p>
    <w:p w14:paraId="7B07EDA1" w14:textId="77777777" w:rsidR="003470A6" w:rsidRPr="004A5815" w:rsidRDefault="003470A6" w:rsidP="004D381D">
      <w:pPr>
        <w:pStyle w:val="Listenabsatz"/>
        <w:numPr>
          <w:ilvl w:val="1"/>
          <w:numId w:val="1"/>
        </w:numPr>
        <w:ind w:left="992" w:hanging="708"/>
        <w:outlineLvl w:val="1"/>
        <w:rPr>
          <w:b/>
        </w:rPr>
      </w:pPr>
      <w:bookmarkStart w:id="14" w:name="_Toc19798074"/>
      <w:r w:rsidRPr="004A5815">
        <w:rPr>
          <w:b/>
        </w:rPr>
        <w:t>Quantitativ</w:t>
      </w:r>
      <w:r w:rsidR="00F4181F" w:rsidRPr="004A5815">
        <w:rPr>
          <w:b/>
        </w:rPr>
        <w:t>e</w:t>
      </w:r>
      <w:r w:rsidRPr="004A5815">
        <w:rPr>
          <w:b/>
        </w:rPr>
        <w:t xml:space="preserve"> Befragung der Einrichtungen, Stellen und Gemeinden der Evangelischen Kirche und </w:t>
      </w:r>
      <w:r w:rsidR="002C215C">
        <w:rPr>
          <w:b/>
        </w:rPr>
        <w:t xml:space="preserve">ihrer </w:t>
      </w:r>
      <w:r w:rsidRPr="004A5815">
        <w:rPr>
          <w:b/>
        </w:rPr>
        <w:t>Diakonie in Baden</w:t>
      </w:r>
      <w:bookmarkEnd w:id="14"/>
    </w:p>
    <w:p w14:paraId="7A342934" w14:textId="77777777" w:rsidR="00F4181F" w:rsidRDefault="00F4181F" w:rsidP="003470A6">
      <w:pPr>
        <w:pStyle w:val="Listenabsatz"/>
        <w:outlineLvl w:val="1"/>
      </w:pPr>
      <w:r>
        <w:t xml:space="preserve"> </w:t>
      </w:r>
    </w:p>
    <w:p w14:paraId="3E1DA980" w14:textId="77777777" w:rsidR="008351CA" w:rsidRPr="004A5815" w:rsidRDefault="00F17455" w:rsidP="004D381D">
      <w:pPr>
        <w:pStyle w:val="Listenabsatz"/>
        <w:numPr>
          <w:ilvl w:val="2"/>
          <w:numId w:val="1"/>
        </w:numPr>
        <w:ind w:left="1134" w:hanging="850"/>
        <w:outlineLvl w:val="2"/>
        <w:rPr>
          <w:b/>
        </w:rPr>
      </w:pPr>
      <w:bookmarkStart w:id="15" w:name="_Toc19798075"/>
      <w:r w:rsidRPr="004A5815">
        <w:rPr>
          <w:b/>
        </w:rPr>
        <w:t>Zusammensetzung</w:t>
      </w:r>
      <w:r w:rsidR="008351CA" w:rsidRPr="004A5815">
        <w:rPr>
          <w:b/>
        </w:rPr>
        <w:t xml:space="preserve"> der teilnehmenden Einrichtungen</w:t>
      </w:r>
      <w:bookmarkEnd w:id="15"/>
    </w:p>
    <w:p w14:paraId="12FC65D9" w14:textId="77777777" w:rsidR="00F76297" w:rsidRDefault="00825023" w:rsidP="004A47BF">
      <w:pPr>
        <w:ind w:left="360"/>
        <w:jc w:val="both"/>
      </w:pPr>
      <w:r>
        <w:t xml:space="preserve">Insgesamt 479 Einrichtungen </w:t>
      </w:r>
      <w:r w:rsidR="000D1A23">
        <w:t xml:space="preserve">haben </w:t>
      </w:r>
      <w:r>
        <w:t>an der Befragung teilgenommen</w:t>
      </w:r>
      <w:r w:rsidR="00F76297">
        <w:t xml:space="preserve">. Allerdings haben diese nicht immer alle Fragen beantwortet. So kann </w:t>
      </w:r>
      <w:r w:rsidR="006607F5">
        <w:t>es bei den einzelnen Fragen zu U</w:t>
      </w:r>
      <w:r w:rsidR="00F76297">
        <w:t>nterschieden in der absoluten Zahl der Antworten kommen.</w:t>
      </w:r>
      <w:r w:rsidR="0091118A">
        <w:t xml:space="preserve"> Außerdem waren an einigen Stellen Mehr</w:t>
      </w:r>
      <w:r w:rsidR="006607F5">
        <w:t>fachnennungen möglich, was zu U</w:t>
      </w:r>
      <w:r w:rsidR="0091118A">
        <w:t>nterschieden zwischen der Gesamtzahl der Antworten und der Teilnehmenden führen kann.</w:t>
      </w:r>
    </w:p>
    <w:p w14:paraId="77DC0135" w14:textId="77777777" w:rsidR="00165853" w:rsidRPr="004A5815" w:rsidRDefault="0091118A" w:rsidP="004A5815">
      <w:pPr>
        <w:ind w:left="360"/>
        <w:jc w:val="both"/>
      </w:pPr>
      <w:r>
        <w:t xml:space="preserve">Insgesamt 386 Teilnehmende haben sich den Kirchenbezirken der Evangelischen Landeskirche </w:t>
      </w:r>
      <w:r w:rsidR="000D1A23">
        <w:t xml:space="preserve">in </w:t>
      </w:r>
      <w:r>
        <w:t>B</w:t>
      </w:r>
      <w:r w:rsidR="0020506F">
        <w:t>aden folgendermaßen zugeordnet:</w:t>
      </w:r>
    </w:p>
    <w:p w14:paraId="4E27441E" w14:textId="77777777" w:rsidR="001214E8" w:rsidRPr="001214E8" w:rsidRDefault="001214E8" w:rsidP="004A47BF">
      <w:pPr>
        <w:ind w:left="360"/>
        <w:jc w:val="both"/>
        <w:rPr>
          <w:b/>
        </w:rPr>
      </w:pPr>
      <w:r w:rsidRPr="001214E8">
        <w:rPr>
          <w:b/>
        </w:rPr>
        <w:t xml:space="preserve">Frage 1: In welchem Kirchenbezirk befindet sich Ihre Einrichtung / Gemeinde / Stelle? </w:t>
      </w:r>
      <w:r>
        <w:rPr>
          <w:b/>
        </w:rPr>
        <w:t>(</w:t>
      </w:r>
      <w:r w:rsidRPr="001214E8">
        <w:rPr>
          <w:b/>
        </w:rPr>
        <w:t>n=386)</w:t>
      </w:r>
    </w:p>
    <w:tbl>
      <w:tblPr>
        <w:tblW w:w="8363" w:type="dxa"/>
        <w:tblInd w:w="421" w:type="dxa"/>
        <w:tblCellMar>
          <w:left w:w="70" w:type="dxa"/>
          <w:right w:w="70" w:type="dxa"/>
        </w:tblCellMar>
        <w:tblLook w:val="04A0" w:firstRow="1" w:lastRow="0" w:firstColumn="1" w:lastColumn="0" w:noHBand="0" w:noVBand="1"/>
      </w:tblPr>
      <w:tblGrid>
        <w:gridCol w:w="2409"/>
        <w:gridCol w:w="1701"/>
        <w:gridCol w:w="2127"/>
        <w:gridCol w:w="2126"/>
      </w:tblGrid>
      <w:tr w:rsidR="00A4458E" w:rsidRPr="00A4458E" w14:paraId="1D64499B" w14:textId="77777777" w:rsidTr="00E338A4">
        <w:trPr>
          <w:trHeight w:val="510"/>
        </w:trPr>
        <w:tc>
          <w:tcPr>
            <w:tcW w:w="2409" w:type="dxa"/>
            <w:tcBorders>
              <w:top w:val="single" w:sz="4" w:space="0" w:color="A0A0A0"/>
              <w:left w:val="single" w:sz="4" w:space="0" w:color="A0A0A0"/>
              <w:bottom w:val="single" w:sz="4" w:space="0" w:color="A0A0A0"/>
              <w:right w:val="single" w:sz="4" w:space="0" w:color="A0A0A0"/>
            </w:tcBorders>
            <w:shd w:val="clear" w:color="000000" w:fill="E0E0E0"/>
            <w:noWrap/>
            <w:vAlign w:val="center"/>
            <w:hideMark/>
          </w:tcPr>
          <w:p w14:paraId="536D0219" w14:textId="77777777" w:rsidR="00A4458E" w:rsidRPr="0020506F" w:rsidRDefault="00A4458E" w:rsidP="00A4458E">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lastRenderedPageBreak/>
              <w:t>Antwortmöglichkeiten</w:t>
            </w:r>
          </w:p>
        </w:tc>
        <w:tc>
          <w:tcPr>
            <w:tcW w:w="1701" w:type="dxa"/>
            <w:tcBorders>
              <w:top w:val="single" w:sz="4" w:space="0" w:color="A0A0A0"/>
              <w:left w:val="nil"/>
              <w:bottom w:val="single" w:sz="4" w:space="0" w:color="A0A0A0"/>
              <w:right w:val="single" w:sz="4" w:space="0" w:color="A0A0A0"/>
            </w:tcBorders>
            <w:shd w:val="clear" w:color="000000" w:fill="E0E0E0"/>
            <w:noWrap/>
            <w:vAlign w:val="center"/>
            <w:hideMark/>
          </w:tcPr>
          <w:p w14:paraId="17F652B3" w14:textId="77777777" w:rsidR="00A4458E" w:rsidRPr="0020506F" w:rsidRDefault="00A4458E" w:rsidP="00A4458E">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Anzahl</w:t>
            </w:r>
          </w:p>
        </w:tc>
        <w:tc>
          <w:tcPr>
            <w:tcW w:w="2127" w:type="dxa"/>
            <w:tcBorders>
              <w:top w:val="single" w:sz="4" w:space="0" w:color="A0A0A0"/>
              <w:left w:val="nil"/>
              <w:bottom w:val="single" w:sz="4" w:space="0" w:color="A0A0A0"/>
              <w:right w:val="single" w:sz="4" w:space="0" w:color="A0A0A0"/>
            </w:tcBorders>
            <w:shd w:val="clear" w:color="000000" w:fill="E0E0E0"/>
            <w:vAlign w:val="bottom"/>
            <w:hideMark/>
          </w:tcPr>
          <w:p w14:paraId="5FCF59CB" w14:textId="77777777" w:rsidR="00A4458E" w:rsidRPr="0020506F" w:rsidRDefault="00A4458E" w:rsidP="00A4458E">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Häufigkeit nach Teilnehmer</w:t>
            </w:r>
          </w:p>
        </w:tc>
        <w:tc>
          <w:tcPr>
            <w:tcW w:w="2126" w:type="dxa"/>
            <w:tcBorders>
              <w:top w:val="single" w:sz="4" w:space="0" w:color="A0A0A0"/>
              <w:left w:val="nil"/>
              <w:bottom w:val="single" w:sz="4" w:space="0" w:color="A0A0A0"/>
              <w:right w:val="single" w:sz="4" w:space="0" w:color="A0A0A0"/>
            </w:tcBorders>
            <w:shd w:val="clear" w:color="000000" w:fill="E0E0E0"/>
            <w:vAlign w:val="bottom"/>
            <w:hideMark/>
          </w:tcPr>
          <w:p w14:paraId="30B4A680" w14:textId="77777777" w:rsidR="00A4458E" w:rsidRPr="0020506F" w:rsidRDefault="00A4458E" w:rsidP="00A4458E">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Häufigkeit nach Antworten</w:t>
            </w:r>
          </w:p>
        </w:tc>
      </w:tr>
      <w:tr w:rsidR="00A4458E" w:rsidRPr="00A4458E" w14:paraId="74E15973" w14:textId="77777777" w:rsidTr="00570DB2">
        <w:trPr>
          <w:trHeight w:val="198"/>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2B686F44"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Adelsheim-Boxberg</w:t>
            </w:r>
          </w:p>
        </w:tc>
        <w:tc>
          <w:tcPr>
            <w:tcW w:w="1701" w:type="dxa"/>
            <w:tcBorders>
              <w:top w:val="nil"/>
              <w:left w:val="nil"/>
              <w:bottom w:val="single" w:sz="4" w:space="0" w:color="A0A0A0"/>
              <w:right w:val="single" w:sz="4" w:space="0" w:color="A0A0A0"/>
            </w:tcBorders>
            <w:shd w:val="clear" w:color="000000" w:fill="F8F8F8"/>
            <w:noWrap/>
            <w:vAlign w:val="bottom"/>
            <w:hideMark/>
          </w:tcPr>
          <w:p w14:paraId="608140C5"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10</w:t>
            </w:r>
          </w:p>
        </w:tc>
        <w:tc>
          <w:tcPr>
            <w:tcW w:w="2127" w:type="dxa"/>
            <w:tcBorders>
              <w:top w:val="nil"/>
              <w:left w:val="nil"/>
              <w:bottom w:val="single" w:sz="4" w:space="0" w:color="A0A0A0"/>
              <w:right w:val="single" w:sz="4" w:space="0" w:color="A0A0A0"/>
            </w:tcBorders>
            <w:shd w:val="clear" w:color="000000" w:fill="F8F8F8"/>
            <w:noWrap/>
            <w:hideMark/>
          </w:tcPr>
          <w:p w14:paraId="599EA0D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2,6%</w:t>
            </w:r>
          </w:p>
        </w:tc>
        <w:tc>
          <w:tcPr>
            <w:tcW w:w="2126" w:type="dxa"/>
            <w:tcBorders>
              <w:top w:val="nil"/>
              <w:left w:val="nil"/>
              <w:bottom w:val="single" w:sz="4" w:space="0" w:color="A0A0A0"/>
              <w:right w:val="single" w:sz="4" w:space="0" w:color="A0A0A0"/>
            </w:tcBorders>
            <w:shd w:val="clear" w:color="000000" w:fill="F8F8F8"/>
            <w:noWrap/>
            <w:hideMark/>
          </w:tcPr>
          <w:p w14:paraId="358CC7FF"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2,5%</w:t>
            </w:r>
          </w:p>
        </w:tc>
      </w:tr>
      <w:tr w:rsidR="00A4458E" w:rsidRPr="00A4458E" w14:paraId="18A03E7F" w14:textId="77777777" w:rsidTr="00570DB2">
        <w:trPr>
          <w:trHeight w:val="7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04318C7D"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Baden-Baden und Rastatt</w:t>
            </w:r>
          </w:p>
        </w:tc>
        <w:tc>
          <w:tcPr>
            <w:tcW w:w="1701" w:type="dxa"/>
            <w:tcBorders>
              <w:top w:val="nil"/>
              <w:left w:val="nil"/>
              <w:bottom w:val="single" w:sz="4" w:space="0" w:color="A0A0A0"/>
              <w:right w:val="single" w:sz="4" w:space="0" w:color="A0A0A0"/>
            </w:tcBorders>
            <w:shd w:val="clear" w:color="000000" w:fill="F8F8F8"/>
            <w:noWrap/>
            <w:vAlign w:val="bottom"/>
            <w:hideMark/>
          </w:tcPr>
          <w:p w14:paraId="7BE746B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16</w:t>
            </w:r>
          </w:p>
        </w:tc>
        <w:tc>
          <w:tcPr>
            <w:tcW w:w="2127" w:type="dxa"/>
            <w:tcBorders>
              <w:top w:val="nil"/>
              <w:left w:val="nil"/>
              <w:bottom w:val="single" w:sz="4" w:space="0" w:color="A0A0A0"/>
              <w:right w:val="single" w:sz="4" w:space="0" w:color="A0A0A0"/>
            </w:tcBorders>
            <w:shd w:val="clear" w:color="000000" w:fill="F8F8F8"/>
            <w:noWrap/>
            <w:hideMark/>
          </w:tcPr>
          <w:p w14:paraId="728FBF6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4,2%</w:t>
            </w:r>
          </w:p>
        </w:tc>
        <w:tc>
          <w:tcPr>
            <w:tcW w:w="2126" w:type="dxa"/>
            <w:tcBorders>
              <w:top w:val="nil"/>
              <w:left w:val="nil"/>
              <w:bottom w:val="single" w:sz="4" w:space="0" w:color="A0A0A0"/>
              <w:right w:val="single" w:sz="4" w:space="0" w:color="A0A0A0"/>
            </w:tcBorders>
            <w:shd w:val="clear" w:color="000000" w:fill="F8F8F8"/>
            <w:noWrap/>
            <w:hideMark/>
          </w:tcPr>
          <w:p w14:paraId="0FADC66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3,9%</w:t>
            </w:r>
          </w:p>
        </w:tc>
      </w:tr>
      <w:tr w:rsidR="00A4458E" w:rsidRPr="00A4458E" w14:paraId="71D8E3B8"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568A5E02"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Breisgau-Hochschwarzwald</w:t>
            </w:r>
          </w:p>
        </w:tc>
        <w:tc>
          <w:tcPr>
            <w:tcW w:w="1701" w:type="dxa"/>
            <w:tcBorders>
              <w:top w:val="nil"/>
              <w:left w:val="nil"/>
              <w:bottom w:val="single" w:sz="4" w:space="0" w:color="A0A0A0"/>
              <w:right w:val="single" w:sz="4" w:space="0" w:color="A0A0A0"/>
            </w:tcBorders>
            <w:shd w:val="clear" w:color="000000" w:fill="F8F8F8"/>
            <w:noWrap/>
            <w:vAlign w:val="bottom"/>
            <w:hideMark/>
          </w:tcPr>
          <w:p w14:paraId="154564B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18</w:t>
            </w:r>
          </w:p>
        </w:tc>
        <w:tc>
          <w:tcPr>
            <w:tcW w:w="2127" w:type="dxa"/>
            <w:tcBorders>
              <w:top w:val="nil"/>
              <w:left w:val="nil"/>
              <w:bottom w:val="single" w:sz="4" w:space="0" w:color="A0A0A0"/>
              <w:right w:val="single" w:sz="4" w:space="0" w:color="A0A0A0"/>
            </w:tcBorders>
            <w:shd w:val="clear" w:color="000000" w:fill="F8F8F8"/>
            <w:noWrap/>
            <w:hideMark/>
          </w:tcPr>
          <w:p w14:paraId="2234BEB5"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4,7%</w:t>
            </w:r>
          </w:p>
        </w:tc>
        <w:tc>
          <w:tcPr>
            <w:tcW w:w="2126" w:type="dxa"/>
            <w:tcBorders>
              <w:top w:val="nil"/>
              <w:left w:val="nil"/>
              <w:bottom w:val="single" w:sz="4" w:space="0" w:color="A0A0A0"/>
              <w:right w:val="single" w:sz="4" w:space="0" w:color="A0A0A0"/>
            </w:tcBorders>
            <w:shd w:val="clear" w:color="000000" w:fill="F8F8F8"/>
            <w:noWrap/>
            <w:hideMark/>
          </w:tcPr>
          <w:p w14:paraId="5C84E883"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4,4%</w:t>
            </w:r>
          </w:p>
        </w:tc>
      </w:tr>
      <w:tr w:rsidR="00A4458E" w:rsidRPr="00A4458E" w14:paraId="1CC89EB9"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28A50CE5"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Bretten-Bruchsal</w:t>
            </w:r>
          </w:p>
        </w:tc>
        <w:tc>
          <w:tcPr>
            <w:tcW w:w="1701" w:type="dxa"/>
            <w:tcBorders>
              <w:top w:val="nil"/>
              <w:left w:val="nil"/>
              <w:bottom w:val="single" w:sz="4" w:space="0" w:color="A0A0A0"/>
              <w:right w:val="single" w:sz="4" w:space="0" w:color="A0A0A0"/>
            </w:tcBorders>
            <w:shd w:val="clear" w:color="000000" w:fill="F8F8F8"/>
            <w:noWrap/>
            <w:vAlign w:val="bottom"/>
            <w:hideMark/>
          </w:tcPr>
          <w:p w14:paraId="5EEC7B3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17</w:t>
            </w:r>
          </w:p>
        </w:tc>
        <w:tc>
          <w:tcPr>
            <w:tcW w:w="2127" w:type="dxa"/>
            <w:tcBorders>
              <w:top w:val="nil"/>
              <w:left w:val="nil"/>
              <w:bottom w:val="single" w:sz="4" w:space="0" w:color="A0A0A0"/>
              <w:right w:val="single" w:sz="4" w:space="0" w:color="A0A0A0"/>
            </w:tcBorders>
            <w:shd w:val="clear" w:color="000000" w:fill="F8F8F8"/>
            <w:noWrap/>
            <w:hideMark/>
          </w:tcPr>
          <w:p w14:paraId="313EE403"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4,4%</w:t>
            </w:r>
          </w:p>
        </w:tc>
        <w:tc>
          <w:tcPr>
            <w:tcW w:w="2126" w:type="dxa"/>
            <w:tcBorders>
              <w:top w:val="nil"/>
              <w:left w:val="nil"/>
              <w:bottom w:val="single" w:sz="4" w:space="0" w:color="A0A0A0"/>
              <w:right w:val="single" w:sz="4" w:space="0" w:color="A0A0A0"/>
            </w:tcBorders>
            <w:shd w:val="clear" w:color="000000" w:fill="F8F8F8"/>
            <w:noWrap/>
            <w:hideMark/>
          </w:tcPr>
          <w:p w14:paraId="54BE1F6E"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4,2%</w:t>
            </w:r>
          </w:p>
        </w:tc>
      </w:tr>
      <w:tr w:rsidR="00A4458E" w:rsidRPr="00A4458E" w14:paraId="132C9C67"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577DD7ED"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Emmendingen</w:t>
            </w:r>
          </w:p>
        </w:tc>
        <w:tc>
          <w:tcPr>
            <w:tcW w:w="1701" w:type="dxa"/>
            <w:tcBorders>
              <w:top w:val="nil"/>
              <w:left w:val="nil"/>
              <w:bottom w:val="single" w:sz="4" w:space="0" w:color="A0A0A0"/>
              <w:right w:val="single" w:sz="4" w:space="0" w:color="A0A0A0"/>
            </w:tcBorders>
            <w:shd w:val="clear" w:color="000000" w:fill="F8F8F8"/>
            <w:noWrap/>
            <w:vAlign w:val="bottom"/>
            <w:hideMark/>
          </w:tcPr>
          <w:p w14:paraId="11D18C3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8</w:t>
            </w:r>
          </w:p>
        </w:tc>
        <w:tc>
          <w:tcPr>
            <w:tcW w:w="2127" w:type="dxa"/>
            <w:tcBorders>
              <w:top w:val="nil"/>
              <w:left w:val="nil"/>
              <w:bottom w:val="single" w:sz="4" w:space="0" w:color="A0A0A0"/>
              <w:right w:val="single" w:sz="4" w:space="0" w:color="A0A0A0"/>
            </w:tcBorders>
            <w:shd w:val="clear" w:color="000000" w:fill="F8F8F8"/>
            <w:noWrap/>
            <w:hideMark/>
          </w:tcPr>
          <w:p w14:paraId="2EFC1FA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2,1%</w:t>
            </w:r>
          </w:p>
        </w:tc>
        <w:tc>
          <w:tcPr>
            <w:tcW w:w="2126" w:type="dxa"/>
            <w:tcBorders>
              <w:top w:val="nil"/>
              <w:left w:val="nil"/>
              <w:bottom w:val="single" w:sz="4" w:space="0" w:color="A0A0A0"/>
              <w:right w:val="single" w:sz="4" w:space="0" w:color="A0A0A0"/>
            </w:tcBorders>
            <w:shd w:val="clear" w:color="000000" w:fill="F8F8F8"/>
            <w:noWrap/>
            <w:hideMark/>
          </w:tcPr>
          <w:p w14:paraId="1955FF37"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2,0%</w:t>
            </w:r>
          </w:p>
        </w:tc>
      </w:tr>
      <w:tr w:rsidR="00A4458E" w:rsidRPr="00A4458E" w14:paraId="71851C67"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3178D078"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Freiburg</w:t>
            </w:r>
          </w:p>
        </w:tc>
        <w:tc>
          <w:tcPr>
            <w:tcW w:w="1701" w:type="dxa"/>
            <w:tcBorders>
              <w:top w:val="nil"/>
              <w:left w:val="nil"/>
              <w:bottom w:val="single" w:sz="4" w:space="0" w:color="A0A0A0"/>
              <w:right w:val="single" w:sz="4" w:space="0" w:color="A0A0A0"/>
            </w:tcBorders>
            <w:shd w:val="clear" w:color="000000" w:fill="F8F8F8"/>
            <w:noWrap/>
            <w:vAlign w:val="bottom"/>
            <w:hideMark/>
          </w:tcPr>
          <w:p w14:paraId="02E25627"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16</w:t>
            </w:r>
          </w:p>
        </w:tc>
        <w:tc>
          <w:tcPr>
            <w:tcW w:w="2127" w:type="dxa"/>
            <w:tcBorders>
              <w:top w:val="nil"/>
              <w:left w:val="nil"/>
              <w:bottom w:val="single" w:sz="4" w:space="0" w:color="A0A0A0"/>
              <w:right w:val="single" w:sz="4" w:space="0" w:color="A0A0A0"/>
            </w:tcBorders>
            <w:shd w:val="clear" w:color="000000" w:fill="F8F8F8"/>
            <w:noWrap/>
            <w:hideMark/>
          </w:tcPr>
          <w:p w14:paraId="400FBF6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4,2%</w:t>
            </w:r>
          </w:p>
        </w:tc>
        <w:tc>
          <w:tcPr>
            <w:tcW w:w="2126" w:type="dxa"/>
            <w:tcBorders>
              <w:top w:val="nil"/>
              <w:left w:val="nil"/>
              <w:bottom w:val="single" w:sz="4" w:space="0" w:color="A0A0A0"/>
              <w:right w:val="single" w:sz="4" w:space="0" w:color="A0A0A0"/>
            </w:tcBorders>
            <w:shd w:val="clear" w:color="000000" w:fill="F8F8F8"/>
            <w:noWrap/>
            <w:hideMark/>
          </w:tcPr>
          <w:p w14:paraId="372DC256"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3,9%</w:t>
            </w:r>
          </w:p>
        </w:tc>
      </w:tr>
      <w:tr w:rsidR="00A4458E" w:rsidRPr="00A4458E" w14:paraId="67D2B4F9" w14:textId="77777777" w:rsidTr="00570DB2">
        <w:trPr>
          <w:trHeight w:val="78"/>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1A9FA058"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Heidelberg</w:t>
            </w:r>
          </w:p>
        </w:tc>
        <w:tc>
          <w:tcPr>
            <w:tcW w:w="1701" w:type="dxa"/>
            <w:tcBorders>
              <w:top w:val="nil"/>
              <w:left w:val="nil"/>
              <w:bottom w:val="single" w:sz="4" w:space="0" w:color="A0A0A0"/>
              <w:right w:val="single" w:sz="4" w:space="0" w:color="A0A0A0"/>
            </w:tcBorders>
            <w:shd w:val="clear" w:color="000000" w:fill="F8F8F8"/>
            <w:noWrap/>
            <w:vAlign w:val="bottom"/>
            <w:hideMark/>
          </w:tcPr>
          <w:p w14:paraId="78D70C6F"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12</w:t>
            </w:r>
          </w:p>
        </w:tc>
        <w:tc>
          <w:tcPr>
            <w:tcW w:w="2127" w:type="dxa"/>
            <w:tcBorders>
              <w:top w:val="nil"/>
              <w:left w:val="nil"/>
              <w:bottom w:val="single" w:sz="4" w:space="0" w:color="A0A0A0"/>
              <w:right w:val="single" w:sz="4" w:space="0" w:color="A0A0A0"/>
            </w:tcBorders>
            <w:shd w:val="clear" w:color="000000" w:fill="F8F8F8"/>
            <w:noWrap/>
            <w:hideMark/>
          </w:tcPr>
          <w:p w14:paraId="6D04EE9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3,1%</w:t>
            </w:r>
          </w:p>
        </w:tc>
        <w:tc>
          <w:tcPr>
            <w:tcW w:w="2126" w:type="dxa"/>
            <w:tcBorders>
              <w:top w:val="nil"/>
              <w:left w:val="nil"/>
              <w:bottom w:val="single" w:sz="4" w:space="0" w:color="A0A0A0"/>
              <w:right w:val="single" w:sz="4" w:space="0" w:color="A0A0A0"/>
            </w:tcBorders>
            <w:shd w:val="clear" w:color="000000" w:fill="F8F8F8"/>
            <w:noWrap/>
            <w:hideMark/>
          </w:tcPr>
          <w:p w14:paraId="71410E6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2,9%</w:t>
            </w:r>
          </w:p>
        </w:tc>
      </w:tr>
      <w:tr w:rsidR="00A4458E" w:rsidRPr="00A4458E" w14:paraId="098A7172" w14:textId="77777777" w:rsidTr="00570DB2">
        <w:trPr>
          <w:trHeight w:val="11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1975A4C7"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Hochrhein</w:t>
            </w:r>
          </w:p>
        </w:tc>
        <w:tc>
          <w:tcPr>
            <w:tcW w:w="1701" w:type="dxa"/>
            <w:tcBorders>
              <w:top w:val="nil"/>
              <w:left w:val="nil"/>
              <w:bottom w:val="single" w:sz="4" w:space="0" w:color="A0A0A0"/>
              <w:right w:val="single" w:sz="4" w:space="0" w:color="A0A0A0"/>
            </w:tcBorders>
            <w:shd w:val="clear" w:color="000000" w:fill="F8F8F8"/>
            <w:noWrap/>
            <w:vAlign w:val="bottom"/>
            <w:hideMark/>
          </w:tcPr>
          <w:p w14:paraId="513F247C"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16</w:t>
            </w:r>
          </w:p>
        </w:tc>
        <w:tc>
          <w:tcPr>
            <w:tcW w:w="2127" w:type="dxa"/>
            <w:tcBorders>
              <w:top w:val="nil"/>
              <w:left w:val="nil"/>
              <w:bottom w:val="single" w:sz="4" w:space="0" w:color="A0A0A0"/>
              <w:right w:val="single" w:sz="4" w:space="0" w:color="A0A0A0"/>
            </w:tcBorders>
            <w:shd w:val="clear" w:color="000000" w:fill="F8F8F8"/>
            <w:noWrap/>
            <w:hideMark/>
          </w:tcPr>
          <w:p w14:paraId="7E6779BE"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4,2%</w:t>
            </w:r>
          </w:p>
        </w:tc>
        <w:tc>
          <w:tcPr>
            <w:tcW w:w="2126" w:type="dxa"/>
            <w:tcBorders>
              <w:top w:val="nil"/>
              <w:left w:val="nil"/>
              <w:bottom w:val="single" w:sz="4" w:space="0" w:color="A0A0A0"/>
              <w:right w:val="single" w:sz="4" w:space="0" w:color="A0A0A0"/>
            </w:tcBorders>
            <w:shd w:val="clear" w:color="000000" w:fill="F8F8F8"/>
            <w:noWrap/>
            <w:hideMark/>
          </w:tcPr>
          <w:p w14:paraId="62B65FEA"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3,9%</w:t>
            </w:r>
          </w:p>
        </w:tc>
      </w:tr>
      <w:tr w:rsidR="00A4458E" w:rsidRPr="00A4458E" w14:paraId="30D98E7C"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1F2EE94C"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Karlsruhe</w:t>
            </w:r>
          </w:p>
        </w:tc>
        <w:tc>
          <w:tcPr>
            <w:tcW w:w="1701" w:type="dxa"/>
            <w:tcBorders>
              <w:top w:val="nil"/>
              <w:left w:val="nil"/>
              <w:bottom w:val="single" w:sz="4" w:space="0" w:color="A0A0A0"/>
              <w:right w:val="single" w:sz="4" w:space="0" w:color="A0A0A0"/>
            </w:tcBorders>
            <w:shd w:val="clear" w:color="000000" w:fill="F8F8F8"/>
            <w:noWrap/>
            <w:vAlign w:val="bottom"/>
            <w:hideMark/>
          </w:tcPr>
          <w:p w14:paraId="65B8DC0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27</w:t>
            </w:r>
          </w:p>
        </w:tc>
        <w:tc>
          <w:tcPr>
            <w:tcW w:w="2127" w:type="dxa"/>
            <w:tcBorders>
              <w:top w:val="nil"/>
              <w:left w:val="nil"/>
              <w:bottom w:val="single" w:sz="4" w:space="0" w:color="A0A0A0"/>
              <w:right w:val="single" w:sz="4" w:space="0" w:color="A0A0A0"/>
            </w:tcBorders>
            <w:shd w:val="clear" w:color="000000" w:fill="F8F8F8"/>
            <w:noWrap/>
            <w:hideMark/>
          </w:tcPr>
          <w:p w14:paraId="7FDCF29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7,0%</w:t>
            </w:r>
          </w:p>
        </w:tc>
        <w:tc>
          <w:tcPr>
            <w:tcW w:w="2126" w:type="dxa"/>
            <w:tcBorders>
              <w:top w:val="nil"/>
              <w:left w:val="nil"/>
              <w:bottom w:val="single" w:sz="4" w:space="0" w:color="A0A0A0"/>
              <w:right w:val="single" w:sz="4" w:space="0" w:color="A0A0A0"/>
            </w:tcBorders>
            <w:shd w:val="clear" w:color="000000" w:fill="F8F8F8"/>
            <w:noWrap/>
            <w:hideMark/>
          </w:tcPr>
          <w:p w14:paraId="5A52AD9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6,6%</w:t>
            </w:r>
          </w:p>
        </w:tc>
      </w:tr>
      <w:tr w:rsidR="00A4458E" w:rsidRPr="00A4458E" w14:paraId="268E470B"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253BF9B9"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Karlsruhe Land</w:t>
            </w:r>
          </w:p>
        </w:tc>
        <w:tc>
          <w:tcPr>
            <w:tcW w:w="1701" w:type="dxa"/>
            <w:tcBorders>
              <w:top w:val="nil"/>
              <w:left w:val="nil"/>
              <w:bottom w:val="single" w:sz="4" w:space="0" w:color="A0A0A0"/>
              <w:right w:val="single" w:sz="4" w:space="0" w:color="A0A0A0"/>
            </w:tcBorders>
            <w:shd w:val="clear" w:color="000000" w:fill="F8F8F8"/>
            <w:noWrap/>
            <w:vAlign w:val="bottom"/>
            <w:hideMark/>
          </w:tcPr>
          <w:p w14:paraId="08E7FD6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29</w:t>
            </w:r>
          </w:p>
        </w:tc>
        <w:tc>
          <w:tcPr>
            <w:tcW w:w="2127" w:type="dxa"/>
            <w:tcBorders>
              <w:top w:val="nil"/>
              <w:left w:val="nil"/>
              <w:bottom w:val="single" w:sz="4" w:space="0" w:color="A0A0A0"/>
              <w:right w:val="single" w:sz="4" w:space="0" w:color="A0A0A0"/>
            </w:tcBorders>
            <w:shd w:val="clear" w:color="000000" w:fill="F8F8F8"/>
            <w:noWrap/>
            <w:hideMark/>
          </w:tcPr>
          <w:p w14:paraId="46F15865"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7,5%</w:t>
            </w:r>
          </w:p>
        </w:tc>
        <w:tc>
          <w:tcPr>
            <w:tcW w:w="2126" w:type="dxa"/>
            <w:tcBorders>
              <w:top w:val="nil"/>
              <w:left w:val="nil"/>
              <w:bottom w:val="single" w:sz="4" w:space="0" w:color="A0A0A0"/>
              <w:right w:val="single" w:sz="4" w:space="0" w:color="A0A0A0"/>
            </w:tcBorders>
            <w:shd w:val="clear" w:color="000000" w:fill="F8F8F8"/>
            <w:noWrap/>
            <w:hideMark/>
          </w:tcPr>
          <w:p w14:paraId="33D8FDD3"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7,1%</w:t>
            </w:r>
          </w:p>
        </w:tc>
      </w:tr>
      <w:tr w:rsidR="00A4458E" w:rsidRPr="00A4458E" w14:paraId="0B667CAF"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3B483E19"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Konstanz</w:t>
            </w:r>
          </w:p>
        </w:tc>
        <w:tc>
          <w:tcPr>
            <w:tcW w:w="1701" w:type="dxa"/>
            <w:tcBorders>
              <w:top w:val="nil"/>
              <w:left w:val="nil"/>
              <w:bottom w:val="single" w:sz="4" w:space="0" w:color="A0A0A0"/>
              <w:right w:val="single" w:sz="4" w:space="0" w:color="A0A0A0"/>
            </w:tcBorders>
            <w:shd w:val="clear" w:color="000000" w:fill="F8F8F8"/>
            <w:noWrap/>
            <w:vAlign w:val="bottom"/>
            <w:hideMark/>
          </w:tcPr>
          <w:p w14:paraId="5D831B66"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13</w:t>
            </w:r>
          </w:p>
        </w:tc>
        <w:tc>
          <w:tcPr>
            <w:tcW w:w="2127" w:type="dxa"/>
            <w:tcBorders>
              <w:top w:val="nil"/>
              <w:left w:val="nil"/>
              <w:bottom w:val="single" w:sz="4" w:space="0" w:color="A0A0A0"/>
              <w:right w:val="single" w:sz="4" w:space="0" w:color="A0A0A0"/>
            </w:tcBorders>
            <w:shd w:val="clear" w:color="000000" w:fill="F8F8F8"/>
            <w:noWrap/>
            <w:hideMark/>
          </w:tcPr>
          <w:p w14:paraId="09BEFB7D"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3,4%</w:t>
            </w:r>
          </w:p>
        </w:tc>
        <w:tc>
          <w:tcPr>
            <w:tcW w:w="2126" w:type="dxa"/>
            <w:tcBorders>
              <w:top w:val="nil"/>
              <w:left w:val="nil"/>
              <w:bottom w:val="single" w:sz="4" w:space="0" w:color="A0A0A0"/>
              <w:right w:val="single" w:sz="4" w:space="0" w:color="A0A0A0"/>
            </w:tcBorders>
            <w:shd w:val="clear" w:color="000000" w:fill="F8F8F8"/>
            <w:noWrap/>
            <w:hideMark/>
          </w:tcPr>
          <w:p w14:paraId="7EC29F4E"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3,2%</w:t>
            </w:r>
          </w:p>
        </w:tc>
      </w:tr>
      <w:tr w:rsidR="00A4458E" w:rsidRPr="00A4458E" w14:paraId="4136FDB8" w14:textId="77777777" w:rsidTr="00570DB2">
        <w:trPr>
          <w:trHeight w:val="82"/>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75C9F719"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Kraichgau</w:t>
            </w:r>
          </w:p>
        </w:tc>
        <w:tc>
          <w:tcPr>
            <w:tcW w:w="1701" w:type="dxa"/>
            <w:tcBorders>
              <w:top w:val="nil"/>
              <w:left w:val="nil"/>
              <w:bottom w:val="single" w:sz="4" w:space="0" w:color="A0A0A0"/>
              <w:right w:val="single" w:sz="4" w:space="0" w:color="A0A0A0"/>
            </w:tcBorders>
            <w:shd w:val="clear" w:color="000000" w:fill="F8F8F8"/>
            <w:noWrap/>
            <w:vAlign w:val="bottom"/>
            <w:hideMark/>
          </w:tcPr>
          <w:p w14:paraId="60197CC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19</w:t>
            </w:r>
          </w:p>
        </w:tc>
        <w:tc>
          <w:tcPr>
            <w:tcW w:w="2127" w:type="dxa"/>
            <w:tcBorders>
              <w:top w:val="nil"/>
              <w:left w:val="nil"/>
              <w:bottom w:val="single" w:sz="4" w:space="0" w:color="A0A0A0"/>
              <w:right w:val="single" w:sz="4" w:space="0" w:color="A0A0A0"/>
            </w:tcBorders>
            <w:shd w:val="clear" w:color="000000" w:fill="F8F8F8"/>
            <w:noWrap/>
            <w:hideMark/>
          </w:tcPr>
          <w:p w14:paraId="4CD3EFEC"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4,9%</w:t>
            </w:r>
          </w:p>
        </w:tc>
        <w:tc>
          <w:tcPr>
            <w:tcW w:w="2126" w:type="dxa"/>
            <w:tcBorders>
              <w:top w:val="nil"/>
              <w:left w:val="nil"/>
              <w:bottom w:val="single" w:sz="4" w:space="0" w:color="A0A0A0"/>
              <w:right w:val="single" w:sz="4" w:space="0" w:color="A0A0A0"/>
            </w:tcBorders>
            <w:shd w:val="clear" w:color="000000" w:fill="F8F8F8"/>
            <w:noWrap/>
            <w:hideMark/>
          </w:tcPr>
          <w:p w14:paraId="79A81B9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4,7%</w:t>
            </w:r>
          </w:p>
        </w:tc>
      </w:tr>
      <w:tr w:rsidR="00A4458E" w:rsidRPr="00A4458E" w14:paraId="6239BB08"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75B0468B"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Ladenburg-Weinheim</w:t>
            </w:r>
          </w:p>
        </w:tc>
        <w:tc>
          <w:tcPr>
            <w:tcW w:w="1701" w:type="dxa"/>
            <w:tcBorders>
              <w:top w:val="nil"/>
              <w:left w:val="nil"/>
              <w:bottom w:val="single" w:sz="4" w:space="0" w:color="A0A0A0"/>
              <w:right w:val="single" w:sz="4" w:space="0" w:color="A0A0A0"/>
            </w:tcBorders>
            <w:shd w:val="clear" w:color="000000" w:fill="F8F8F8"/>
            <w:noWrap/>
            <w:vAlign w:val="bottom"/>
            <w:hideMark/>
          </w:tcPr>
          <w:p w14:paraId="068F466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21</w:t>
            </w:r>
          </w:p>
        </w:tc>
        <w:tc>
          <w:tcPr>
            <w:tcW w:w="2127" w:type="dxa"/>
            <w:tcBorders>
              <w:top w:val="nil"/>
              <w:left w:val="nil"/>
              <w:bottom w:val="single" w:sz="4" w:space="0" w:color="A0A0A0"/>
              <w:right w:val="single" w:sz="4" w:space="0" w:color="A0A0A0"/>
            </w:tcBorders>
            <w:shd w:val="clear" w:color="000000" w:fill="F8F8F8"/>
            <w:noWrap/>
            <w:hideMark/>
          </w:tcPr>
          <w:p w14:paraId="418B785D"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5,4%</w:t>
            </w:r>
          </w:p>
        </w:tc>
        <w:tc>
          <w:tcPr>
            <w:tcW w:w="2126" w:type="dxa"/>
            <w:tcBorders>
              <w:top w:val="nil"/>
              <w:left w:val="nil"/>
              <w:bottom w:val="single" w:sz="4" w:space="0" w:color="A0A0A0"/>
              <w:right w:val="single" w:sz="4" w:space="0" w:color="A0A0A0"/>
            </w:tcBorders>
            <w:shd w:val="clear" w:color="000000" w:fill="F8F8F8"/>
            <w:noWrap/>
            <w:hideMark/>
          </w:tcPr>
          <w:p w14:paraId="1E95571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5,2%</w:t>
            </w:r>
          </w:p>
        </w:tc>
      </w:tr>
      <w:tr w:rsidR="00A4458E" w:rsidRPr="00A4458E" w14:paraId="756DBB17"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5BC900EA"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Mannheim</w:t>
            </w:r>
          </w:p>
        </w:tc>
        <w:tc>
          <w:tcPr>
            <w:tcW w:w="1701" w:type="dxa"/>
            <w:tcBorders>
              <w:top w:val="nil"/>
              <w:left w:val="nil"/>
              <w:bottom w:val="single" w:sz="4" w:space="0" w:color="A0A0A0"/>
              <w:right w:val="single" w:sz="4" w:space="0" w:color="A0A0A0"/>
            </w:tcBorders>
            <w:shd w:val="clear" w:color="000000" w:fill="F8F8F8"/>
            <w:noWrap/>
            <w:vAlign w:val="bottom"/>
            <w:hideMark/>
          </w:tcPr>
          <w:p w14:paraId="4934F723"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16</w:t>
            </w:r>
          </w:p>
        </w:tc>
        <w:tc>
          <w:tcPr>
            <w:tcW w:w="2127" w:type="dxa"/>
            <w:tcBorders>
              <w:top w:val="nil"/>
              <w:left w:val="nil"/>
              <w:bottom w:val="single" w:sz="4" w:space="0" w:color="A0A0A0"/>
              <w:right w:val="single" w:sz="4" w:space="0" w:color="A0A0A0"/>
            </w:tcBorders>
            <w:shd w:val="clear" w:color="000000" w:fill="F8F8F8"/>
            <w:noWrap/>
            <w:hideMark/>
          </w:tcPr>
          <w:p w14:paraId="0FF9C34C"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4,2%</w:t>
            </w:r>
          </w:p>
        </w:tc>
        <w:tc>
          <w:tcPr>
            <w:tcW w:w="2126" w:type="dxa"/>
            <w:tcBorders>
              <w:top w:val="nil"/>
              <w:left w:val="nil"/>
              <w:bottom w:val="single" w:sz="4" w:space="0" w:color="A0A0A0"/>
              <w:right w:val="single" w:sz="4" w:space="0" w:color="A0A0A0"/>
            </w:tcBorders>
            <w:shd w:val="clear" w:color="000000" w:fill="F8F8F8"/>
            <w:noWrap/>
            <w:hideMark/>
          </w:tcPr>
          <w:p w14:paraId="7BC5FC51"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3,9%</w:t>
            </w:r>
          </w:p>
        </w:tc>
      </w:tr>
      <w:tr w:rsidR="00A4458E" w:rsidRPr="00A4458E" w14:paraId="29BA15F2"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0DAF5160"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Markgräflerland</w:t>
            </w:r>
          </w:p>
        </w:tc>
        <w:tc>
          <w:tcPr>
            <w:tcW w:w="1701" w:type="dxa"/>
            <w:tcBorders>
              <w:top w:val="nil"/>
              <w:left w:val="nil"/>
              <w:bottom w:val="single" w:sz="4" w:space="0" w:color="A0A0A0"/>
              <w:right w:val="single" w:sz="4" w:space="0" w:color="A0A0A0"/>
            </w:tcBorders>
            <w:shd w:val="clear" w:color="000000" w:fill="F8F8F8"/>
            <w:noWrap/>
            <w:vAlign w:val="bottom"/>
            <w:hideMark/>
          </w:tcPr>
          <w:p w14:paraId="19D198A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24</w:t>
            </w:r>
          </w:p>
        </w:tc>
        <w:tc>
          <w:tcPr>
            <w:tcW w:w="2127" w:type="dxa"/>
            <w:tcBorders>
              <w:top w:val="nil"/>
              <w:left w:val="nil"/>
              <w:bottom w:val="single" w:sz="4" w:space="0" w:color="A0A0A0"/>
              <w:right w:val="single" w:sz="4" w:space="0" w:color="A0A0A0"/>
            </w:tcBorders>
            <w:shd w:val="clear" w:color="000000" w:fill="F8F8F8"/>
            <w:noWrap/>
            <w:hideMark/>
          </w:tcPr>
          <w:p w14:paraId="18D940A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6,2%</w:t>
            </w:r>
          </w:p>
        </w:tc>
        <w:tc>
          <w:tcPr>
            <w:tcW w:w="2126" w:type="dxa"/>
            <w:tcBorders>
              <w:top w:val="nil"/>
              <w:left w:val="nil"/>
              <w:bottom w:val="single" w:sz="4" w:space="0" w:color="A0A0A0"/>
              <w:right w:val="single" w:sz="4" w:space="0" w:color="A0A0A0"/>
            </w:tcBorders>
            <w:shd w:val="clear" w:color="000000" w:fill="F8F8F8"/>
            <w:noWrap/>
            <w:hideMark/>
          </w:tcPr>
          <w:p w14:paraId="6191997C"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5,9%</w:t>
            </w:r>
          </w:p>
        </w:tc>
      </w:tr>
      <w:tr w:rsidR="00A4458E" w:rsidRPr="00A4458E" w14:paraId="08FB3E9D" w14:textId="77777777" w:rsidTr="00570DB2">
        <w:trPr>
          <w:trHeight w:val="182"/>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62E8ADF8"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Mosbach</w:t>
            </w:r>
          </w:p>
        </w:tc>
        <w:tc>
          <w:tcPr>
            <w:tcW w:w="1701" w:type="dxa"/>
            <w:tcBorders>
              <w:top w:val="nil"/>
              <w:left w:val="nil"/>
              <w:bottom w:val="single" w:sz="4" w:space="0" w:color="A0A0A0"/>
              <w:right w:val="single" w:sz="4" w:space="0" w:color="A0A0A0"/>
            </w:tcBorders>
            <w:shd w:val="clear" w:color="000000" w:fill="F8F8F8"/>
            <w:noWrap/>
            <w:vAlign w:val="bottom"/>
            <w:hideMark/>
          </w:tcPr>
          <w:p w14:paraId="1366E0C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12</w:t>
            </w:r>
          </w:p>
        </w:tc>
        <w:tc>
          <w:tcPr>
            <w:tcW w:w="2127" w:type="dxa"/>
            <w:tcBorders>
              <w:top w:val="nil"/>
              <w:left w:val="nil"/>
              <w:bottom w:val="single" w:sz="4" w:space="0" w:color="A0A0A0"/>
              <w:right w:val="single" w:sz="4" w:space="0" w:color="A0A0A0"/>
            </w:tcBorders>
            <w:shd w:val="clear" w:color="000000" w:fill="F8F8F8"/>
            <w:noWrap/>
            <w:hideMark/>
          </w:tcPr>
          <w:p w14:paraId="6CC927E6"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3,1%</w:t>
            </w:r>
          </w:p>
        </w:tc>
        <w:tc>
          <w:tcPr>
            <w:tcW w:w="2126" w:type="dxa"/>
            <w:tcBorders>
              <w:top w:val="nil"/>
              <w:left w:val="nil"/>
              <w:bottom w:val="single" w:sz="4" w:space="0" w:color="A0A0A0"/>
              <w:right w:val="single" w:sz="4" w:space="0" w:color="A0A0A0"/>
            </w:tcBorders>
            <w:shd w:val="clear" w:color="000000" w:fill="F8F8F8"/>
            <w:noWrap/>
            <w:hideMark/>
          </w:tcPr>
          <w:p w14:paraId="7C0C8FF2"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2,9%</w:t>
            </w:r>
          </w:p>
        </w:tc>
      </w:tr>
      <w:tr w:rsidR="00A4458E" w:rsidRPr="00A4458E" w14:paraId="0D5EFDCB" w14:textId="77777777" w:rsidTr="00570DB2">
        <w:trPr>
          <w:trHeight w:val="72"/>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299DBEB7"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Neckargmünd-Eberbach</w:t>
            </w:r>
          </w:p>
        </w:tc>
        <w:tc>
          <w:tcPr>
            <w:tcW w:w="1701" w:type="dxa"/>
            <w:tcBorders>
              <w:top w:val="nil"/>
              <w:left w:val="nil"/>
              <w:bottom w:val="single" w:sz="4" w:space="0" w:color="A0A0A0"/>
              <w:right w:val="single" w:sz="4" w:space="0" w:color="A0A0A0"/>
            </w:tcBorders>
            <w:shd w:val="clear" w:color="000000" w:fill="F8F8F8"/>
            <w:noWrap/>
            <w:vAlign w:val="bottom"/>
            <w:hideMark/>
          </w:tcPr>
          <w:p w14:paraId="23AA365E"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9</w:t>
            </w:r>
          </w:p>
        </w:tc>
        <w:tc>
          <w:tcPr>
            <w:tcW w:w="2127" w:type="dxa"/>
            <w:tcBorders>
              <w:top w:val="nil"/>
              <w:left w:val="nil"/>
              <w:bottom w:val="single" w:sz="4" w:space="0" w:color="A0A0A0"/>
              <w:right w:val="single" w:sz="4" w:space="0" w:color="A0A0A0"/>
            </w:tcBorders>
            <w:shd w:val="clear" w:color="000000" w:fill="F8F8F8"/>
            <w:noWrap/>
            <w:hideMark/>
          </w:tcPr>
          <w:p w14:paraId="53F47D5A"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2,3%</w:t>
            </w:r>
          </w:p>
        </w:tc>
        <w:tc>
          <w:tcPr>
            <w:tcW w:w="2126" w:type="dxa"/>
            <w:tcBorders>
              <w:top w:val="nil"/>
              <w:left w:val="nil"/>
              <w:bottom w:val="single" w:sz="4" w:space="0" w:color="A0A0A0"/>
              <w:right w:val="single" w:sz="4" w:space="0" w:color="A0A0A0"/>
            </w:tcBorders>
            <w:shd w:val="clear" w:color="000000" w:fill="F8F8F8"/>
            <w:noWrap/>
            <w:hideMark/>
          </w:tcPr>
          <w:p w14:paraId="6579D14A"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2,2%</w:t>
            </w:r>
          </w:p>
        </w:tc>
      </w:tr>
      <w:tr w:rsidR="00A4458E" w:rsidRPr="00A4458E" w14:paraId="20B8F13C"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103B1C88"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Ortenau</w:t>
            </w:r>
          </w:p>
        </w:tc>
        <w:tc>
          <w:tcPr>
            <w:tcW w:w="1701" w:type="dxa"/>
            <w:tcBorders>
              <w:top w:val="nil"/>
              <w:left w:val="nil"/>
              <w:bottom w:val="single" w:sz="4" w:space="0" w:color="A0A0A0"/>
              <w:right w:val="single" w:sz="4" w:space="0" w:color="A0A0A0"/>
            </w:tcBorders>
            <w:shd w:val="clear" w:color="000000" w:fill="F8F8F8"/>
            <w:noWrap/>
            <w:vAlign w:val="bottom"/>
            <w:hideMark/>
          </w:tcPr>
          <w:p w14:paraId="46C24155"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34</w:t>
            </w:r>
          </w:p>
        </w:tc>
        <w:tc>
          <w:tcPr>
            <w:tcW w:w="2127" w:type="dxa"/>
            <w:tcBorders>
              <w:top w:val="nil"/>
              <w:left w:val="nil"/>
              <w:bottom w:val="single" w:sz="4" w:space="0" w:color="A0A0A0"/>
              <w:right w:val="single" w:sz="4" w:space="0" w:color="A0A0A0"/>
            </w:tcBorders>
            <w:shd w:val="clear" w:color="000000" w:fill="F8F8F8"/>
            <w:noWrap/>
            <w:hideMark/>
          </w:tcPr>
          <w:p w14:paraId="25512F0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8,8%</w:t>
            </w:r>
          </w:p>
        </w:tc>
        <w:tc>
          <w:tcPr>
            <w:tcW w:w="2126" w:type="dxa"/>
            <w:tcBorders>
              <w:top w:val="nil"/>
              <w:left w:val="nil"/>
              <w:bottom w:val="single" w:sz="4" w:space="0" w:color="A0A0A0"/>
              <w:right w:val="single" w:sz="4" w:space="0" w:color="A0A0A0"/>
            </w:tcBorders>
            <w:shd w:val="clear" w:color="000000" w:fill="F8F8F8"/>
            <w:noWrap/>
            <w:hideMark/>
          </w:tcPr>
          <w:p w14:paraId="3684D3AA"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8,3%</w:t>
            </w:r>
          </w:p>
        </w:tc>
      </w:tr>
      <w:tr w:rsidR="00A4458E" w:rsidRPr="00A4458E" w14:paraId="53B3A558"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720B416B"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Pforzheim Land</w:t>
            </w:r>
          </w:p>
        </w:tc>
        <w:tc>
          <w:tcPr>
            <w:tcW w:w="1701" w:type="dxa"/>
            <w:tcBorders>
              <w:top w:val="nil"/>
              <w:left w:val="nil"/>
              <w:bottom w:val="single" w:sz="4" w:space="0" w:color="A0A0A0"/>
              <w:right w:val="single" w:sz="4" w:space="0" w:color="A0A0A0"/>
            </w:tcBorders>
            <w:shd w:val="clear" w:color="000000" w:fill="F8F8F8"/>
            <w:noWrap/>
            <w:vAlign w:val="bottom"/>
            <w:hideMark/>
          </w:tcPr>
          <w:p w14:paraId="34D98FAC"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9</w:t>
            </w:r>
          </w:p>
        </w:tc>
        <w:tc>
          <w:tcPr>
            <w:tcW w:w="2127" w:type="dxa"/>
            <w:tcBorders>
              <w:top w:val="nil"/>
              <w:left w:val="nil"/>
              <w:bottom w:val="single" w:sz="4" w:space="0" w:color="A0A0A0"/>
              <w:right w:val="single" w:sz="4" w:space="0" w:color="A0A0A0"/>
            </w:tcBorders>
            <w:shd w:val="clear" w:color="000000" w:fill="F8F8F8"/>
            <w:noWrap/>
            <w:hideMark/>
          </w:tcPr>
          <w:p w14:paraId="19697F3F"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2,3%</w:t>
            </w:r>
          </w:p>
        </w:tc>
        <w:tc>
          <w:tcPr>
            <w:tcW w:w="2126" w:type="dxa"/>
            <w:tcBorders>
              <w:top w:val="nil"/>
              <w:left w:val="nil"/>
              <w:bottom w:val="single" w:sz="4" w:space="0" w:color="A0A0A0"/>
              <w:right w:val="single" w:sz="4" w:space="0" w:color="A0A0A0"/>
            </w:tcBorders>
            <w:shd w:val="clear" w:color="000000" w:fill="F8F8F8"/>
            <w:noWrap/>
            <w:hideMark/>
          </w:tcPr>
          <w:p w14:paraId="7F434B7B"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2,2%</w:t>
            </w:r>
          </w:p>
        </w:tc>
      </w:tr>
      <w:tr w:rsidR="00A4458E" w:rsidRPr="00A4458E" w14:paraId="6AC7B030"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2DDAFDF5"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Pforzheim Stadt</w:t>
            </w:r>
          </w:p>
        </w:tc>
        <w:tc>
          <w:tcPr>
            <w:tcW w:w="1701" w:type="dxa"/>
            <w:tcBorders>
              <w:top w:val="nil"/>
              <w:left w:val="nil"/>
              <w:bottom w:val="single" w:sz="4" w:space="0" w:color="A0A0A0"/>
              <w:right w:val="single" w:sz="4" w:space="0" w:color="A0A0A0"/>
            </w:tcBorders>
            <w:shd w:val="clear" w:color="000000" w:fill="F8F8F8"/>
            <w:noWrap/>
            <w:vAlign w:val="bottom"/>
            <w:hideMark/>
          </w:tcPr>
          <w:p w14:paraId="454D6370"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19</w:t>
            </w:r>
          </w:p>
        </w:tc>
        <w:tc>
          <w:tcPr>
            <w:tcW w:w="2127" w:type="dxa"/>
            <w:tcBorders>
              <w:top w:val="nil"/>
              <w:left w:val="nil"/>
              <w:bottom w:val="single" w:sz="4" w:space="0" w:color="A0A0A0"/>
              <w:right w:val="single" w:sz="4" w:space="0" w:color="A0A0A0"/>
            </w:tcBorders>
            <w:shd w:val="clear" w:color="000000" w:fill="F8F8F8"/>
            <w:noWrap/>
            <w:hideMark/>
          </w:tcPr>
          <w:p w14:paraId="44ECABCF"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4,9%</w:t>
            </w:r>
          </w:p>
        </w:tc>
        <w:tc>
          <w:tcPr>
            <w:tcW w:w="2126" w:type="dxa"/>
            <w:tcBorders>
              <w:top w:val="nil"/>
              <w:left w:val="nil"/>
              <w:bottom w:val="single" w:sz="4" w:space="0" w:color="A0A0A0"/>
              <w:right w:val="single" w:sz="4" w:space="0" w:color="A0A0A0"/>
            </w:tcBorders>
            <w:shd w:val="clear" w:color="000000" w:fill="F8F8F8"/>
            <w:noWrap/>
            <w:hideMark/>
          </w:tcPr>
          <w:p w14:paraId="4688022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4,7%</w:t>
            </w:r>
          </w:p>
        </w:tc>
      </w:tr>
      <w:tr w:rsidR="00A4458E" w:rsidRPr="00A4458E" w14:paraId="722A3FB7"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09BF24B7"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Südliche Kurpfalz</w:t>
            </w:r>
          </w:p>
        </w:tc>
        <w:tc>
          <w:tcPr>
            <w:tcW w:w="1701" w:type="dxa"/>
            <w:tcBorders>
              <w:top w:val="nil"/>
              <w:left w:val="nil"/>
              <w:bottom w:val="single" w:sz="4" w:space="0" w:color="A0A0A0"/>
              <w:right w:val="single" w:sz="4" w:space="0" w:color="A0A0A0"/>
            </w:tcBorders>
            <w:shd w:val="clear" w:color="000000" w:fill="F8F8F8"/>
            <w:noWrap/>
            <w:vAlign w:val="bottom"/>
            <w:hideMark/>
          </w:tcPr>
          <w:p w14:paraId="04F03CF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22</w:t>
            </w:r>
          </w:p>
        </w:tc>
        <w:tc>
          <w:tcPr>
            <w:tcW w:w="2127" w:type="dxa"/>
            <w:tcBorders>
              <w:top w:val="nil"/>
              <w:left w:val="nil"/>
              <w:bottom w:val="single" w:sz="4" w:space="0" w:color="A0A0A0"/>
              <w:right w:val="single" w:sz="4" w:space="0" w:color="A0A0A0"/>
            </w:tcBorders>
            <w:shd w:val="clear" w:color="000000" w:fill="F8F8F8"/>
            <w:noWrap/>
            <w:hideMark/>
          </w:tcPr>
          <w:p w14:paraId="0F5F002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5,7%</w:t>
            </w:r>
          </w:p>
        </w:tc>
        <w:tc>
          <w:tcPr>
            <w:tcW w:w="2126" w:type="dxa"/>
            <w:tcBorders>
              <w:top w:val="nil"/>
              <w:left w:val="nil"/>
              <w:bottom w:val="single" w:sz="4" w:space="0" w:color="A0A0A0"/>
              <w:right w:val="single" w:sz="4" w:space="0" w:color="A0A0A0"/>
            </w:tcBorders>
            <w:shd w:val="clear" w:color="000000" w:fill="F8F8F8"/>
            <w:noWrap/>
            <w:hideMark/>
          </w:tcPr>
          <w:p w14:paraId="4A95DC1E"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5,4%</w:t>
            </w:r>
          </w:p>
        </w:tc>
      </w:tr>
      <w:tr w:rsidR="00A4458E" w:rsidRPr="00A4458E" w14:paraId="5EF73172"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59DB40FF"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Überlingen Stockach</w:t>
            </w:r>
          </w:p>
        </w:tc>
        <w:tc>
          <w:tcPr>
            <w:tcW w:w="1701" w:type="dxa"/>
            <w:tcBorders>
              <w:top w:val="nil"/>
              <w:left w:val="nil"/>
              <w:bottom w:val="single" w:sz="4" w:space="0" w:color="A0A0A0"/>
              <w:right w:val="single" w:sz="4" w:space="0" w:color="A0A0A0"/>
            </w:tcBorders>
            <w:shd w:val="clear" w:color="000000" w:fill="F8F8F8"/>
            <w:noWrap/>
            <w:vAlign w:val="bottom"/>
            <w:hideMark/>
          </w:tcPr>
          <w:p w14:paraId="4B5957AB"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14</w:t>
            </w:r>
          </w:p>
        </w:tc>
        <w:tc>
          <w:tcPr>
            <w:tcW w:w="2127" w:type="dxa"/>
            <w:tcBorders>
              <w:top w:val="nil"/>
              <w:left w:val="nil"/>
              <w:bottom w:val="single" w:sz="4" w:space="0" w:color="A0A0A0"/>
              <w:right w:val="single" w:sz="4" w:space="0" w:color="A0A0A0"/>
            </w:tcBorders>
            <w:shd w:val="clear" w:color="000000" w:fill="F8F8F8"/>
            <w:noWrap/>
            <w:hideMark/>
          </w:tcPr>
          <w:p w14:paraId="3D851D9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3,6%</w:t>
            </w:r>
          </w:p>
        </w:tc>
        <w:tc>
          <w:tcPr>
            <w:tcW w:w="2126" w:type="dxa"/>
            <w:tcBorders>
              <w:top w:val="nil"/>
              <w:left w:val="nil"/>
              <w:bottom w:val="single" w:sz="4" w:space="0" w:color="A0A0A0"/>
              <w:right w:val="single" w:sz="4" w:space="0" w:color="A0A0A0"/>
            </w:tcBorders>
            <w:shd w:val="clear" w:color="000000" w:fill="F8F8F8"/>
            <w:noWrap/>
            <w:hideMark/>
          </w:tcPr>
          <w:p w14:paraId="36CC842B"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3,4%</w:t>
            </w:r>
          </w:p>
        </w:tc>
      </w:tr>
      <w:tr w:rsidR="00A4458E" w:rsidRPr="00A4458E" w14:paraId="105D7DBF" w14:textId="77777777" w:rsidTr="00E338A4">
        <w:trPr>
          <w:trHeight w:val="255"/>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4C30DBB9"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Villingen</w:t>
            </w:r>
          </w:p>
        </w:tc>
        <w:tc>
          <w:tcPr>
            <w:tcW w:w="1701" w:type="dxa"/>
            <w:tcBorders>
              <w:top w:val="nil"/>
              <w:left w:val="nil"/>
              <w:bottom w:val="single" w:sz="4" w:space="0" w:color="A0A0A0"/>
              <w:right w:val="single" w:sz="4" w:space="0" w:color="A0A0A0"/>
            </w:tcBorders>
            <w:shd w:val="clear" w:color="000000" w:fill="F8F8F8"/>
            <w:noWrap/>
            <w:vAlign w:val="bottom"/>
            <w:hideMark/>
          </w:tcPr>
          <w:p w14:paraId="096A24F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15</w:t>
            </w:r>
          </w:p>
        </w:tc>
        <w:tc>
          <w:tcPr>
            <w:tcW w:w="2127" w:type="dxa"/>
            <w:tcBorders>
              <w:top w:val="nil"/>
              <w:left w:val="nil"/>
              <w:bottom w:val="single" w:sz="4" w:space="0" w:color="A0A0A0"/>
              <w:right w:val="single" w:sz="4" w:space="0" w:color="A0A0A0"/>
            </w:tcBorders>
            <w:shd w:val="clear" w:color="000000" w:fill="F8F8F8"/>
            <w:noWrap/>
            <w:hideMark/>
          </w:tcPr>
          <w:p w14:paraId="481912FD"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3,9%</w:t>
            </w:r>
          </w:p>
        </w:tc>
        <w:tc>
          <w:tcPr>
            <w:tcW w:w="2126" w:type="dxa"/>
            <w:tcBorders>
              <w:top w:val="nil"/>
              <w:left w:val="nil"/>
              <w:bottom w:val="single" w:sz="4" w:space="0" w:color="A0A0A0"/>
              <w:right w:val="single" w:sz="4" w:space="0" w:color="A0A0A0"/>
            </w:tcBorders>
            <w:shd w:val="clear" w:color="000000" w:fill="F8F8F8"/>
            <w:noWrap/>
            <w:hideMark/>
          </w:tcPr>
          <w:p w14:paraId="04FA4609"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3,7%</w:t>
            </w:r>
          </w:p>
        </w:tc>
      </w:tr>
      <w:tr w:rsidR="00A4458E" w:rsidRPr="00A4458E" w14:paraId="551DB9FA" w14:textId="77777777" w:rsidTr="00570DB2">
        <w:trPr>
          <w:trHeight w:val="70"/>
        </w:trPr>
        <w:tc>
          <w:tcPr>
            <w:tcW w:w="2409" w:type="dxa"/>
            <w:tcBorders>
              <w:top w:val="nil"/>
              <w:left w:val="single" w:sz="4" w:space="0" w:color="A0A0A0"/>
              <w:bottom w:val="single" w:sz="4" w:space="0" w:color="A0A0A0"/>
              <w:right w:val="single" w:sz="4" w:space="0" w:color="A0A0A0"/>
            </w:tcBorders>
            <w:shd w:val="clear" w:color="000000" w:fill="F8F8F8"/>
            <w:noWrap/>
            <w:vAlign w:val="bottom"/>
            <w:hideMark/>
          </w:tcPr>
          <w:p w14:paraId="6DADBDE2" w14:textId="77777777" w:rsidR="00A4458E" w:rsidRPr="00570DB2" w:rsidRDefault="00A4458E" w:rsidP="00A4458E">
            <w:pPr>
              <w:spacing w:after="0" w:line="240" w:lineRule="auto"/>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Wertheim</w:t>
            </w:r>
          </w:p>
        </w:tc>
        <w:tc>
          <w:tcPr>
            <w:tcW w:w="1701" w:type="dxa"/>
            <w:tcBorders>
              <w:top w:val="nil"/>
              <w:left w:val="nil"/>
              <w:bottom w:val="single" w:sz="4" w:space="0" w:color="A0A0A0"/>
              <w:right w:val="single" w:sz="4" w:space="0" w:color="A0A0A0"/>
            </w:tcBorders>
            <w:shd w:val="clear" w:color="000000" w:fill="F8F8F8"/>
            <w:noWrap/>
            <w:vAlign w:val="bottom"/>
            <w:hideMark/>
          </w:tcPr>
          <w:p w14:paraId="3D5A7B77"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12</w:t>
            </w:r>
          </w:p>
        </w:tc>
        <w:tc>
          <w:tcPr>
            <w:tcW w:w="2127" w:type="dxa"/>
            <w:tcBorders>
              <w:top w:val="nil"/>
              <w:left w:val="nil"/>
              <w:bottom w:val="single" w:sz="4" w:space="0" w:color="A0A0A0"/>
              <w:right w:val="single" w:sz="4" w:space="0" w:color="A0A0A0"/>
            </w:tcBorders>
            <w:shd w:val="clear" w:color="000000" w:fill="F8F8F8"/>
            <w:noWrap/>
            <w:hideMark/>
          </w:tcPr>
          <w:p w14:paraId="533F6184"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3,1%</w:t>
            </w:r>
          </w:p>
        </w:tc>
        <w:tc>
          <w:tcPr>
            <w:tcW w:w="2126" w:type="dxa"/>
            <w:tcBorders>
              <w:top w:val="nil"/>
              <w:left w:val="nil"/>
              <w:bottom w:val="single" w:sz="4" w:space="0" w:color="A0A0A0"/>
              <w:right w:val="single" w:sz="4" w:space="0" w:color="A0A0A0"/>
            </w:tcBorders>
            <w:shd w:val="clear" w:color="000000" w:fill="F8F8F8"/>
            <w:noWrap/>
            <w:hideMark/>
          </w:tcPr>
          <w:p w14:paraId="418CE443" w14:textId="77777777" w:rsidR="00A4458E" w:rsidRPr="00570DB2" w:rsidRDefault="00A4458E" w:rsidP="00A4458E">
            <w:pPr>
              <w:spacing w:after="0" w:line="240" w:lineRule="auto"/>
              <w:jc w:val="center"/>
              <w:rPr>
                <w:rFonts w:ascii="Calibri" w:eastAsia="Times New Roman" w:hAnsi="Calibri" w:cs="Arial"/>
                <w:color w:val="000000"/>
                <w:sz w:val="18"/>
                <w:szCs w:val="18"/>
                <w:lang w:eastAsia="de-DE"/>
              </w:rPr>
            </w:pPr>
            <w:r w:rsidRPr="00570DB2">
              <w:rPr>
                <w:rFonts w:ascii="Calibri" w:eastAsia="Times New Roman" w:hAnsi="Calibri" w:cs="Arial"/>
                <w:color w:val="000000"/>
                <w:sz w:val="18"/>
                <w:szCs w:val="18"/>
                <w:lang w:eastAsia="de-DE"/>
              </w:rPr>
              <w:t>2,9%</w:t>
            </w:r>
          </w:p>
        </w:tc>
      </w:tr>
      <w:tr w:rsidR="00A4458E" w:rsidRPr="00A4458E" w14:paraId="7CB74970" w14:textId="77777777" w:rsidTr="0020506F">
        <w:trPr>
          <w:trHeight w:val="255"/>
        </w:trPr>
        <w:tc>
          <w:tcPr>
            <w:tcW w:w="6237" w:type="dxa"/>
            <w:gridSpan w:val="3"/>
            <w:tcBorders>
              <w:top w:val="single" w:sz="4" w:space="0" w:color="A0A0A0"/>
              <w:left w:val="single" w:sz="4" w:space="0" w:color="A0A0A0"/>
              <w:bottom w:val="single" w:sz="4" w:space="0" w:color="A0A0A0"/>
              <w:right w:val="single" w:sz="4" w:space="0" w:color="A0A0A0"/>
            </w:tcBorders>
            <w:shd w:val="clear" w:color="000000" w:fill="F8F8F8"/>
            <w:noWrap/>
            <w:vAlign w:val="bottom"/>
            <w:hideMark/>
          </w:tcPr>
          <w:p w14:paraId="70748B47" w14:textId="77777777" w:rsidR="00A4458E" w:rsidRPr="00570DB2" w:rsidRDefault="00A4458E" w:rsidP="00A4458E">
            <w:pPr>
              <w:spacing w:after="0" w:line="240" w:lineRule="auto"/>
              <w:rPr>
                <w:rFonts w:ascii="Calibri" w:eastAsia="Times New Roman" w:hAnsi="Calibri" w:cs="Arial"/>
                <w:b/>
                <w:bCs/>
                <w:color w:val="000000"/>
                <w:sz w:val="18"/>
                <w:szCs w:val="18"/>
                <w:lang w:eastAsia="de-DE"/>
              </w:rPr>
            </w:pPr>
            <w:r w:rsidRPr="00570DB2">
              <w:rPr>
                <w:rFonts w:ascii="Calibri" w:eastAsia="Times New Roman" w:hAnsi="Calibri" w:cs="Arial"/>
                <w:b/>
                <w:bCs/>
                <w:color w:val="000000"/>
                <w:sz w:val="18"/>
                <w:szCs w:val="18"/>
                <w:lang w:eastAsia="de-DE"/>
              </w:rPr>
              <w:t>Gesamt</w:t>
            </w:r>
          </w:p>
        </w:tc>
        <w:tc>
          <w:tcPr>
            <w:tcW w:w="2126" w:type="dxa"/>
            <w:tcBorders>
              <w:top w:val="nil"/>
              <w:left w:val="nil"/>
              <w:bottom w:val="single" w:sz="4" w:space="0" w:color="A0A0A0"/>
              <w:right w:val="single" w:sz="4" w:space="0" w:color="A0A0A0"/>
            </w:tcBorders>
            <w:shd w:val="clear" w:color="000000" w:fill="F8F8F8"/>
            <w:noWrap/>
            <w:vAlign w:val="bottom"/>
            <w:hideMark/>
          </w:tcPr>
          <w:p w14:paraId="42100C5E" w14:textId="77777777" w:rsidR="00A4458E" w:rsidRPr="00570DB2" w:rsidRDefault="00A4458E" w:rsidP="00A4458E">
            <w:pPr>
              <w:spacing w:after="0" w:line="240" w:lineRule="auto"/>
              <w:rPr>
                <w:rFonts w:ascii="Calibri" w:eastAsia="Times New Roman" w:hAnsi="Calibri" w:cs="Arial"/>
                <w:b/>
                <w:color w:val="000000"/>
                <w:sz w:val="18"/>
                <w:szCs w:val="18"/>
                <w:lang w:eastAsia="de-DE"/>
              </w:rPr>
            </w:pPr>
            <w:r w:rsidRPr="00570DB2">
              <w:rPr>
                <w:rFonts w:ascii="Calibri" w:eastAsia="Times New Roman" w:hAnsi="Calibri" w:cs="Arial"/>
                <w:b/>
                <w:color w:val="000000"/>
                <w:sz w:val="18"/>
                <w:szCs w:val="18"/>
                <w:lang w:eastAsia="de-DE"/>
              </w:rPr>
              <w:t>408 Antworten</w:t>
            </w:r>
          </w:p>
        </w:tc>
      </w:tr>
    </w:tbl>
    <w:p w14:paraId="0683B8A7" w14:textId="156F281E" w:rsidR="00F80D01" w:rsidRDefault="00F80D01" w:rsidP="00F80D01">
      <w:pPr>
        <w:jc w:val="both"/>
        <w:rPr>
          <w:b/>
        </w:rPr>
      </w:pPr>
    </w:p>
    <w:p w14:paraId="064F88B5" w14:textId="77777777" w:rsidR="00EE346E" w:rsidRDefault="00332828" w:rsidP="004E2B42">
      <w:pPr>
        <w:ind w:left="360"/>
        <w:rPr>
          <w:b/>
        </w:rPr>
      </w:pPr>
      <w:r>
        <w:rPr>
          <w:noProof/>
        </w:rPr>
        <w:lastRenderedPageBreak/>
        <w:pict w14:anchorId="272180CA">
          <v:shape id="_x0000_s1026" type="#_x0000_t75" alt="Map-test_small" style="position:absolute;left:0;text-align:left;margin-left:17.25pt;margin-top:35.65pt;width:436.2pt;height:631.55pt;z-index:-251658752;mso-wrap-edited:f;mso-width-percent:0;mso-height-percent:0;mso-position-horizontal-relative:text;mso-position-vertical-relative:text;mso-width-percent:0;mso-height-percent:0" wrapcoords="-35 0 -35 21576 21600 21576 21600 0 -35 0">
            <v:imagedata r:id="rId14" o:title="Map-test_small"/>
            <w10:wrap type="tight"/>
          </v:shape>
        </w:pict>
      </w:r>
      <w:r w:rsidR="00AA02CC">
        <w:rPr>
          <w:b/>
        </w:rPr>
        <w:t>Verteilung der teilnehmenden Einrichtungen auf die Kirchenbezirke der Evangelischen Kirche Baden:</w:t>
      </w:r>
    </w:p>
    <w:p w14:paraId="05267EB4" w14:textId="464FEB78" w:rsidR="004E2B42" w:rsidRDefault="004E2B42" w:rsidP="00AA02CC">
      <w:pPr>
        <w:jc w:val="both"/>
        <w:rPr>
          <w:b/>
        </w:rPr>
      </w:pPr>
    </w:p>
    <w:p w14:paraId="30D784C7" w14:textId="2B43FF10" w:rsidR="004E2B42" w:rsidRPr="004E2B42" w:rsidRDefault="004E2B42" w:rsidP="004E2B42">
      <w:pPr>
        <w:ind w:left="360"/>
        <w:jc w:val="both"/>
      </w:pPr>
      <w:r>
        <w:lastRenderedPageBreak/>
        <w:t>Mit knapp 70% gibt die Mehrheit der Teilnehmenden an, dass die von Ihnen vertretene Stelle, Einrichtung oder Gemeinde nur in dem/den genannten Kirchenbezirk(en) aktiv ist. Die im gesamten Gebiet der Landeskirche tätigen Stellen</w:t>
      </w:r>
      <w:r w:rsidR="00340E7B">
        <w:t>,</w:t>
      </w:r>
      <w:r>
        <w:t xml:space="preserve"> sind </w:t>
      </w:r>
      <w:proofErr w:type="gramStart"/>
      <w:r>
        <w:t>am häufigsten Arbeitsbereiche</w:t>
      </w:r>
      <w:proofErr w:type="gramEnd"/>
      <w:r>
        <w:t xml:space="preserve"> des Oberkirchenrats, Akademien und ein Jugendverband. Die Verteilung in den drei anderen Kategorien ähnelt der Gesamtverteilung.</w:t>
      </w:r>
    </w:p>
    <w:p w14:paraId="570D8169" w14:textId="77777777" w:rsidR="001214E8" w:rsidRPr="001214E8" w:rsidRDefault="001214E8" w:rsidP="00F17455">
      <w:pPr>
        <w:ind w:left="360"/>
        <w:jc w:val="both"/>
        <w:rPr>
          <w:b/>
        </w:rPr>
      </w:pPr>
      <w:r w:rsidRPr="001214E8">
        <w:rPr>
          <w:b/>
        </w:rPr>
        <w:t>Frage 2: Welche der folgenden Antworten beschreibt die Reichweite der Aktivitäten Ihrer Stelle / Einrichtung / Gemeinde am besten? (n=365)</w:t>
      </w:r>
    </w:p>
    <w:p w14:paraId="3C2A7F0C" w14:textId="77777777" w:rsidR="00165853" w:rsidRDefault="00A4458E" w:rsidP="00165853">
      <w:pPr>
        <w:ind w:left="360"/>
        <w:jc w:val="both"/>
      </w:pPr>
      <w:r>
        <w:rPr>
          <w:noProof/>
          <w:lang w:eastAsia="de-DE"/>
        </w:rPr>
        <w:drawing>
          <wp:inline distT="0" distB="0" distL="0" distR="0" wp14:anchorId="19A90E73" wp14:editId="059C0017">
            <wp:extent cx="5494020" cy="2308860"/>
            <wp:effectExtent l="0" t="0" r="11430" b="1524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58CA66" w14:textId="77777777" w:rsidR="004E2B42" w:rsidRDefault="004E2B42" w:rsidP="00165853">
      <w:pPr>
        <w:ind w:left="360"/>
        <w:jc w:val="both"/>
      </w:pPr>
    </w:p>
    <w:p w14:paraId="7A597920" w14:textId="77777777" w:rsidR="001214E8" w:rsidRDefault="00F76297" w:rsidP="00165853">
      <w:pPr>
        <w:ind w:left="360"/>
        <w:jc w:val="both"/>
      </w:pPr>
      <w:r>
        <w:t>Der überwiegende Teil der Einrichtungen beschreibt seine Lage und das jeweilige Einzugsgebiet als insgesamt „Land“ bzw. „ländlich“ (21,5%), und „eher ländlich“ (37,6%). Demgegenüber stehen 28,1% der Antworten „Stadt“ und „eher städtisch“ (12,8%).</w:t>
      </w:r>
    </w:p>
    <w:p w14:paraId="5588CB2B" w14:textId="77777777" w:rsidR="001214E8" w:rsidRPr="001214E8" w:rsidRDefault="001214E8" w:rsidP="004A47BF">
      <w:pPr>
        <w:ind w:left="360"/>
        <w:jc w:val="both"/>
        <w:rPr>
          <w:b/>
        </w:rPr>
      </w:pPr>
      <w:r w:rsidRPr="001214E8">
        <w:rPr>
          <w:b/>
        </w:rPr>
        <w:t>Frage 3: Welche der folgenden Antwortmöglichkeiten beschreibt Ihre geographische Lage und Ihr Einzugsgebiet am besten? (n=391)</w:t>
      </w:r>
    </w:p>
    <w:p w14:paraId="7BE704E9" w14:textId="77777777" w:rsidR="00825023" w:rsidRDefault="00825023" w:rsidP="00825023">
      <w:pPr>
        <w:ind w:left="360"/>
      </w:pPr>
      <w:r>
        <w:rPr>
          <w:noProof/>
          <w:lang w:eastAsia="de-DE"/>
        </w:rPr>
        <w:drawing>
          <wp:inline distT="0" distB="0" distL="0" distR="0" wp14:anchorId="4CBC14B6" wp14:editId="66735B9A">
            <wp:extent cx="5486400" cy="2659380"/>
            <wp:effectExtent l="0" t="0" r="0" b="762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B46C1B" w14:textId="77777777" w:rsidR="007A428B" w:rsidRDefault="007A428B" w:rsidP="007A428B">
      <w:pPr>
        <w:ind w:left="360"/>
      </w:pPr>
    </w:p>
    <w:p w14:paraId="6CA4459C" w14:textId="77777777" w:rsidR="004E2B42" w:rsidRDefault="004E2B42" w:rsidP="004E2B42">
      <w:pPr>
        <w:jc w:val="both"/>
      </w:pPr>
    </w:p>
    <w:p w14:paraId="750F70E6" w14:textId="77777777" w:rsidR="004E2B42" w:rsidRDefault="007A428B" w:rsidP="004E2B42">
      <w:pPr>
        <w:ind w:left="360"/>
        <w:jc w:val="both"/>
      </w:pPr>
      <w:r>
        <w:lastRenderedPageBreak/>
        <w:t>Am häufigsten</w:t>
      </w:r>
      <w:r w:rsidR="002E19B1">
        <w:t xml:space="preserve"> ordnen</w:t>
      </w:r>
      <w:r w:rsidR="004A47BF">
        <w:t xml:space="preserve"> die Teilnehmenden ihre Einrichtung</w:t>
      </w:r>
      <w:r>
        <w:t xml:space="preserve"> </w:t>
      </w:r>
      <w:r w:rsidR="004A47BF">
        <w:t xml:space="preserve">den Kategorien </w:t>
      </w:r>
      <w:r w:rsidR="00685376">
        <w:t>Kirchengemeinden (177x), Kindertagesstätten in Trägerschaft einer Gemeinde (98x), Pfarrgemeinden (72x), u</w:t>
      </w:r>
      <w:r>
        <w:t xml:space="preserve">nd Kirchenbezirke (65x) </w:t>
      </w:r>
      <w:r w:rsidR="004A47BF">
        <w:t>zu</w:t>
      </w:r>
      <w:r>
        <w:t>. Erst danach folgen Kindertagesstätten in Trägerschaft der Diakonie (43x) und Einrichtungen des Diakonischen Werks Baden (36x).</w:t>
      </w:r>
      <w:r w:rsidR="004A47BF">
        <w:t xml:space="preserve"> </w:t>
      </w:r>
      <w:r w:rsidR="00D16CF9">
        <w:t>Mit insgesamt 412 Antworten ordnet sich damit der überwiegende Teil der Antworten (69,9%) Gemeinden und anderen kirchlichen Einrichtungen und Stellen zu.</w:t>
      </w:r>
    </w:p>
    <w:p w14:paraId="6C6B11E0" w14:textId="77777777" w:rsidR="00266BE8" w:rsidRDefault="00685376" w:rsidP="004A5815">
      <w:pPr>
        <w:ind w:firstLine="360"/>
        <w:jc w:val="both"/>
        <w:rPr>
          <w:b/>
        </w:rPr>
      </w:pPr>
      <w:r w:rsidRPr="007A428B">
        <w:rPr>
          <w:b/>
        </w:rPr>
        <w:t>Frage 4: Wie würden Sie sich zuordnen?</w:t>
      </w:r>
    </w:p>
    <w:p w14:paraId="6299B4FC" w14:textId="77777777" w:rsidR="00FE4A7F" w:rsidRPr="007A428B" w:rsidRDefault="00FE4A7F" w:rsidP="004A5815">
      <w:pPr>
        <w:ind w:firstLine="360"/>
        <w:jc w:val="both"/>
        <w:rPr>
          <w:b/>
        </w:rPr>
      </w:pPr>
      <w:r>
        <w:rPr>
          <w:noProof/>
          <w:lang w:eastAsia="de-DE"/>
        </w:rPr>
        <w:drawing>
          <wp:inline distT="0" distB="0" distL="0" distR="0" wp14:anchorId="728DFE0E" wp14:editId="4C585A7E">
            <wp:extent cx="5318760" cy="4396740"/>
            <wp:effectExtent l="0" t="0" r="15240" b="381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8216" w:type="dxa"/>
        <w:tblInd w:w="426" w:type="dxa"/>
        <w:tblCellMar>
          <w:left w:w="70" w:type="dxa"/>
          <w:right w:w="70" w:type="dxa"/>
        </w:tblCellMar>
        <w:tblLook w:val="04A0" w:firstRow="1" w:lastRow="0" w:firstColumn="1" w:lastColumn="0" w:noHBand="0" w:noVBand="1"/>
      </w:tblPr>
      <w:tblGrid>
        <w:gridCol w:w="4672"/>
        <w:gridCol w:w="796"/>
        <w:gridCol w:w="1331"/>
        <w:gridCol w:w="1417"/>
      </w:tblGrid>
      <w:tr w:rsidR="00F4181F" w:rsidRPr="00F4181F" w14:paraId="7DBD775D" w14:textId="77777777" w:rsidTr="004A47BF">
        <w:trPr>
          <w:trHeight w:val="525"/>
        </w:trPr>
        <w:tc>
          <w:tcPr>
            <w:tcW w:w="4672" w:type="dxa"/>
            <w:tcBorders>
              <w:top w:val="single" w:sz="4" w:space="0" w:color="auto"/>
              <w:left w:val="single" w:sz="4" w:space="0" w:color="auto"/>
              <w:bottom w:val="single" w:sz="4" w:space="0" w:color="auto"/>
              <w:right w:val="single" w:sz="4" w:space="0" w:color="auto"/>
            </w:tcBorders>
            <w:shd w:val="clear" w:color="000000" w:fill="E0E0E0"/>
            <w:noWrap/>
            <w:hideMark/>
          </w:tcPr>
          <w:p w14:paraId="3DC11611" w14:textId="77777777" w:rsidR="00F4181F" w:rsidRPr="00F4181F" w:rsidRDefault="00F4181F" w:rsidP="00F4181F">
            <w:pPr>
              <w:spacing w:after="0" w:line="240" w:lineRule="auto"/>
              <w:jc w:val="center"/>
              <w:rPr>
                <w:rFonts w:eastAsia="Times New Roman" w:cs="Arial"/>
                <w:b/>
                <w:bCs/>
                <w:color w:val="000000"/>
                <w:sz w:val="20"/>
                <w:szCs w:val="20"/>
                <w:lang w:eastAsia="de-DE"/>
              </w:rPr>
            </w:pPr>
            <w:r w:rsidRPr="00F4181F">
              <w:rPr>
                <w:rFonts w:eastAsia="Times New Roman" w:cs="Arial"/>
                <w:b/>
                <w:bCs/>
                <w:color w:val="000000"/>
                <w:sz w:val="20"/>
                <w:szCs w:val="20"/>
                <w:lang w:eastAsia="de-DE"/>
              </w:rPr>
              <w:t>Antwortmöglichkeiten</w:t>
            </w:r>
          </w:p>
        </w:tc>
        <w:tc>
          <w:tcPr>
            <w:tcW w:w="796" w:type="dxa"/>
            <w:tcBorders>
              <w:top w:val="single" w:sz="4" w:space="0" w:color="auto"/>
              <w:left w:val="nil"/>
              <w:bottom w:val="single" w:sz="4" w:space="0" w:color="auto"/>
              <w:right w:val="single" w:sz="4" w:space="0" w:color="auto"/>
            </w:tcBorders>
            <w:shd w:val="clear" w:color="000000" w:fill="E0E0E0"/>
            <w:noWrap/>
            <w:hideMark/>
          </w:tcPr>
          <w:p w14:paraId="337860F2" w14:textId="77777777" w:rsidR="00F4181F" w:rsidRPr="00F4181F" w:rsidRDefault="00F4181F" w:rsidP="00F4181F">
            <w:pPr>
              <w:spacing w:after="0" w:line="240" w:lineRule="auto"/>
              <w:jc w:val="center"/>
              <w:rPr>
                <w:rFonts w:eastAsia="Times New Roman" w:cs="Arial"/>
                <w:b/>
                <w:bCs/>
                <w:color w:val="000000"/>
                <w:sz w:val="20"/>
                <w:szCs w:val="20"/>
                <w:lang w:eastAsia="de-DE"/>
              </w:rPr>
            </w:pPr>
            <w:r w:rsidRPr="00F4181F">
              <w:rPr>
                <w:rFonts w:eastAsia="Times New Roman" w:cs="Arial"/>
                <w:b/>
                <w:bCs/>
                <w:color w:val="000000"/>
                <w:sz w:val="20"/>
                <w:szCs w:val="20"/>
                <w:lang w:eastAsia="de-DE"/>
              </w:rPr>
              <w:t>Anzahl</w:t>
            </w:r>
          </w:p>
        </w:tc>
        <w:tc>
          <w:tcPr>
            <w:tcW w:w="1331" w:type="dxa"/>
            <w:tcBorders>
              <w:top w:val="single" w:sz="4" w:space="0" w:color="auto"/>
              <w:left w:val="nil"/>
              <w:bottom w:val="single" w:sz="4" w:space="0" w:color="auto"/>
              <w:right w:val="single" w:sz="4" w:space="0" w:color="auto"/>
            </w:tcBorders>
            <w:shd w:val="clear" w:color="000000" w:fill="E0E0E0"/>
            <w:vAlign w:val="bottom"/>
            <w:hideMark/>
          </w:tcPr>
          <w:p w14:paraId="2C2BE46E" w14:textId="77777777" w:rsidR="00F4181F" w:rsidRPr="00F4181F" w:rsidRDefault="00F4181F" w:rsidP="00F4181F">
            <w:pPr>
              <w:spacing w:after="0" w:line="240" w:lineRule="auto"/>
              <w:jc w:val="center"/>
              <w:rPr>
                <w:rFonts w:eastAsia="Times New Roman" w:cs="Arial"/>
                <w:b/>
                <w:bCs/>
                <w:color w:val="000000"/>
                <w:sz w:val="20"/>
                <w:szCs w:val="20"/>
                <w:lang w:eastAsia="de-DE"/>
              </w:rPr>
            </w:pPr>
            <w:r w:rsidRPr="00F4181F">
              <w:rPr>
                <w:rFonts w:eastAsia="Times New Roman" w:cs="Arial"/>
                <w:b/>
                <w:bCs/>
                <w:color w:val="000000"/>
                <w:sz w:val="20"/>
                <w:szCs w:val="20"/>
                <w:lang w:eastAsia="de-DE"/>
              </w:rPr>
              <w:t>Häufigkeit nach Teilnehmer</w:t>
            </w:r>
          </w:p>
        </w:tc>
        <w:tc>
          <w:tcPr>
            <w:tcW w:w="1417" w:type="dxa"/>
            <w:tcBorders>
              <w:top w:val="single" w:sz="4" w:space="0" w:color="auto"/>
              <w:left w:val="nil"/>
              <w:bottom w:val="single" w:sz="4" w:space="0" w:color="auto"/>
              <w:right w:val="single" w:sz="4" w:space="0" w:color="auto"/>
            </w:tcBorders>
            <w:shd w:val="clear" w:color="000000" w:fill="E0E0E0"/>
            <w:vAlign w:val="bottom"/>
            <w:hideMark/>
          </w:tcPr>
          <w:p w14:paraId="2AE71280" w14:textId="77777777" w:rsidR="00F4181F" w:rsidRPr="00F4181F" w:rsidRDefault="00F4181F" w:rsidP="00F4181F">
            <w:pPr>
              <w:spacing w:after="0" w:line="240" w:lineRule="auto"/>
              <w:jc w:val="center"/>
              <w:rPr>
                <w:rFonts w:eastAsia="Times New Roman" w:cs="Arial"/>
                <w:b/>
                <w:bCs/>
                <w:color w:val="000000"/>
                <w:sz w:val="20"/>
                <w:szCs w:val="20"/>
                <w:lang w:eastAsia="de-DE"/>
              </w:rPr>
            </w:pPr>
            <w:r w:rsidRPr="00F4181F">
              <w:rPr>
                <w:rFonts w:eastAsia="Times New Roman" w:cs="Arial"/>
                <w:b/>
                <w:bCs/>
                <w:color w:val="000000"/>
                <w:sz w:val="20"/>
                <w:szCs w:val="20"/>
                <w:lang w:eastAsia="de-DE"/>
              </w:rPr>
              <w:t>Häufigkeit nach Antworten</w:t>
            </w:r>
          </w:p>
        </w:tc>
      </w:tr>
      <w:tr w:rsidR="00F4181F" w:rsidRPr="00F4181F" w14:paraId="4240DDB6"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689913D5"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Kirchengemeinde</w:t>
            </w:r>
          </w:p>
        </w:tc>
        <w:tc>
          <w:tcPr>
            <w:tcW w:w="796" w:type="dxa"/>
            <w:tcBorders>
              <w:top w:val="nil"/>
              <w:left w:val="nil"/>
              <w:bottom w:val="single" w:sz="4" w:space="0" w:color="auto"/>
              <w:right w:val="single" w:sz="4" w:space="0" w:color="auto"/>
            </w:tcBorders>
            <w:shd w:val="clear" w:color="000000" w:fill="F8F8F8"/>
            <w:noWrap/>
            <w:vAlign w:val="bottom"/>
            <w:hideMark/>
          </w:tcPr>
          <w:p w14:paraId="539AC5B1"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177</w:t>
            </w:r>
          </w:p>
        </w:tc>
        <w:tc>
          <w:tcPr>
            <w:tcW w:w="1331" w:type="dxa"/>
            <w:tcBorders>
              <w:top w:val="nil"/>
              <w:left w:val="nil"/>
              <w:bottom w:val="single" w:sz="4" w:space="0" w:color="auto"/>
              <w:right w:val="single" w:sz="4" w:space="0" w:color="auto"/>
            </w:tcBorders>
            <w:shd w:val="clear" w:color="000000" w:fill="F8F8F8"/>
            <w:noWrap/>
            <w:vAlign w:val="bottom"/>
            <w:hideMark/>
          </w:tcPr>
          <w:p w14:paraId="739F060B"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45,3%</w:t>
            </w:r>
          </w:p>
        </w:tc>
        <w:tc>
          <w:tcPr>
            <w:tcW w:w="1417" w:type="dxa"/>
            <w:tcBorders>
              <w:top w:val="nil"/>
              <w:left w:val="nil"/>
              <w:bottom w:val="single" w:sz="4" w:space="0" w:color="auto"/>
              <w:right w:val="single" w:sz="4" w:space="0" w:color="auto"/>
            </w:tcBorders>
            <w:shd w:val="clear" w:color="000000" w:fill="F8F8F8"/>
            <w:noWrap/>
            <w:vAlign w:val="bottom"/>
            <w:hideMark/>
          </w:tcPr>
          <w:p w14:paraId="36B7BFAB"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30,1%</w:t>
            </w:r>
          </w:p>
        </w:tc>
      </w:tr>
      <w:tr w:rsidR="00F4181F" w:rsidRPr="00F4181F" w14:paraId="4EDFC9D0"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4D8659BF"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Kindertagesstätte in Trägerschaft einer Gemeinde</w:t>
            </w:r>
          </w:p>
        </w:tc>
        <w:tc>
          <w:tcPr>
            <w:tcW w:w="796" w:type="dxa"/>
            <w:tcBorders>
              <w:top w:val="nil"/>
              <w:left w:val="nil"/>
              <w:bottom w:val="single" w:sz="4" w:space="0" w:color="auto"/>
              <w:right w:val="single" w:sz="4" w:space="0" w:color="auto"/>
            </w:tcBorders>
            <w:shd w:val="clear" w:color="000000" w:fill="F8F8F8"/>
            <w:noWrap/>
            <w:vAlign w:val="bottom"/>
            <w:hideMark/>
          </w:tcPr>
          <w:p w14:paraId="362DCAEE"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98</w:t>
            </w:r>
          </w:p>
        </w:tc>
        <w:tc>
          <w:tcPr>
            <w:tcW w:w="1331" w:type="dxa"/>
            <w:tcBorders>
              <w:top w:val="nil"/>
              <w:left w:val="nil"/>
              <w:bottom w:val="single" w:sz="4" w:space="0" w:color="auto"/>
              <w:right w:val="single" w:sz="4" w:space="0" w:color="auto"/>
            </w:tcBorders>
            <w:shd w:val="clear" w:color="000000" w:fill="F8F8F8"/>
            <w:noWrap/>
            <w:vAlign w:val="bottom"/>
            <w:hideMark/>
          </w:tcPr>
          <w:p w14:paraId="15CEDE6F"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25,1%</w:t>
            </w:r>
          </w:p>
        </w:tc>
        <w:tc>
          <w:tcPr>
            <w:tcW w:w="1417" w:type="dxa"/>
            <w:tcBorders>
              <w:top w:val="nil"/>
              <w:left w:val="nil"/>
              <w:bottom w:val="single" w:sz="4" w:space="0" w:color="auto"/>
              <w:right w:val="single" w:sz="4" w:space="0" w:color="auto"/>
            </w:tcBorders>
            <w:shd w:val="clear" w:color="000000" w:fill="F8F8F8"/>
            <w:noWrap/>
            <w:vAlign w:val="bottom"/>
            <w:hideMark/>
          </w:tcPr>
          <w:p w14:paraId="3C381739"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16,6%</w:t>
            </w:r>
          </w:p>
        </w:tc>
      </w:tr>
      <w:tr w:rsidR="00F4181F" w:rsidRPr="00F4181F" w14:paraId="0B99BB95"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7A4DFDCF"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Pfarrgemeinde</w:t>
            </w:r>
          </w:p>
        </w:tc>
        <w:tc>
          <w:tcPr>
            <w:tcW w:w="796" w:type="dxa"/>
            <w:tcBorders>
              <w:top w:val="nil"/>
              <w:left w:val="nil"/>
              <w:bottom w:val="single" w:sz="4" w:space="0" w:color="auto"/>
              <w:right w:val="single" w:sz="4" w:space="0" w:color="auto"/>
            </w:tcBorders>
            <w:shd w:val="clear" w:color="000000" w:fill="F8F8F8"/>
            <w:noWrap/>
            <w:vAlign w:val="bottom"/>
            <w:hideMark/>
          </w:tcPr>
          <w:p w14:paraId="1D0EF8D2"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72</w:t>
            </w:r>
          </w:p>
        </w:tc>
        <w:tc>
          <w:tcPr>
            <w:tcW w:w="1331" w:type="dxa"/>
            <w:tcBorders>
              <w:top w:val="nil"/>
              <w:left w:val="nil"/>
              <w:bottom w:val="single" w:sz="4" w:space="0" w:color="auto"/>
              <w:right w:val="single" w:sz="4" w:space="0" w:color="auto"/>
            </w:tcBorders>
            <w:shd w:val="clear" w:color="000000" w:fill="F8F8F8"/>
            <w:noWrap/>
            <w:vAlign w:val="bottom"/>
            <w:hideMark/>
          </w:tcPr>
          <w:p w14:paraId="626C4543"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18,4%</w:t>
            </w:r>
          </w:p>
        </w:tc>
        <w:tc>
          <w:tcPr>
            <w:tcW w:w="1417" w:type="dxa"/>
            <w:tcBorders>
              <w:top w:val="nil"/>
              <w:left w:val="nil"/>
              <w:bottom w:val="single" w:sz="4" w:space="0" w:color="auto"/>
              <w:right w:val="single" w:sz="4" w:space="0" w:color="auto"/>
            </w:tcBorders>
            <w:shd w:val="clear" w:color="000000" w:fill="F8F8F8"/>
            <w:noWrap/>
            <w:vAlign w:val="bottom"/>
            <w:hideMark/>
          </w:tcPr>
          <w:p w14:paraId="6EAA0549"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12,2%</w:t>
            </w:r>
          </w:p>
        </w:tc>
      </w:tr>
      <w:tr w:rsidR="00F4181F" w:rsidRPr="00F4181F" w14:paraId="7F959250"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23BDF290"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Kirchenbezirk</w:t>
            </w:r>
          </w:p>
        </w:tc>
        <w:tc>
          <w:tcPr>
            <w:tcW w:w="796" w:type="dxa"/>
            <w:tcBorders>
              <w:top w:val="nil"/>
              <w:left w:val="nil"/>
              <w:bottom w:val="single" w:sz="4" w:space="0" w:color="auto"/>
              <w:right w:val="single" w:sz="4" w:space="0" w:color="auto"/>
            </w:tcBorders>
            <w:shd w:val="clear" w:color="000000" w:fill="F8F8F8"/>
            <w:noWrap/>
            <w:vAlign w:val="bottom"/>
            <w:hideMark/>
          </w:tcPr>
          <w:p w14:paraId="490F30F7"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65</w:t>
            </w:r>
          </w:p>
        </w:tc>
        <w:tc>
          <w:tcPr>
            <w:tcW w:w="1331" w:type="dxa"/>
            <w:tcBorders>
              <w:top w:val="nil"/>
              <w:left w:val="nil"/>
              <w:bottom w:val="single" w:sz="4" w:space="0" w:color="auto"/>
              <w:right w:val="single" w:sz="4" w:space="0" w:color="auto"/>
            </w:tcBorders>
            <w:shd w:val="clear" w:color="000000" w:fill="F8F8F8"/>
            <w:noWrap/>
            <w:vAlign w:val="bottom"/>
            <w:hideMark/>
          </w:tcPr>
          <w:p w14:paraId="66D6457A"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16,6%</w:t>
            </w:r>
          </w:p>
        </w:tc>
        <w:tc>
          <w:tcPr>
            <w:tcW w:w="1417" w:type="dxa"/>
            <w:tcBorders>
              <w:top w:val="nil"/>
              <w:left w:val="nil"/>
              <w:bottom w:val="single" w:sz="4" w:space="0" w:color="auto"/>
              <w:right w:val="single" w:sz="4" w:space="0" w:color="auto"/>
            </w:tcBorders>
            <w:shd w:val="clear" w:color="000000" w:fill="F8F8F8"/>
            <w:noWrap/>
            <w:vAlign w:val="bottom"/>
            <w:hideMark/>
          </w:tcPr>
          <w:p w14:paraId="453439AE"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11,0%</w:t>
            </w:r>
          </w:p>
        </w:tc>
      </w:tr>
      <w:tr w:rsidR="00F4181F" w:rsidRPr="00F4181F" w14:paraId="6BD7A4AF"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281AF98E"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Kindertagesstätte in Trägerschaft der Diakonie</w:t>
            </w:r>
          </w:p>
        </w:tc>
        <w:tc>
          <w:tcPr>
            <w:tcW w:w="796" w:type="dxa"/>
            <w:tcBorders>
              <w:top w:val="nil"/>
              <w:left w:val="nil"/>
              <w:bottom w:val="single" w:sz="4" w:space="0" w:color="auto"/>
              <w:right w:val="single" w:sz="4" w:space="0" w:color="auto"/>
            </w:tcBorders>
            <w:shd w:val="clear" w:color="000000" w:fill="F8F8F8"/>
            <w:noWrap/>
            <w:vAlign w:val="bottom"/>
            <w:hideMark/>
          </w:tcPr>
          <w:p w14:paraId="2DE4850B"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43</w:t>
            </w:r>
          </w:p>
        </w:tc>
        <w:tc>
          <w:tcPr>
            <w:tcW w:w="1331" w:type="dxa"/>
            <w:tcBorders>
              <w:top w:val="nil"/>
              <w:left w:val="nil"/>
              <w:bottom w:val="single" w:sz="4" w:space="0" w:color="auto"/>
              <w:right w:val="single" w:sz="4" w:space="0" w:color="auto"/>
            </w:tcBorders>
            <w:shd w:val="clear" w:color="000000" w:fill="F8F8F8"/>
            <w:noWrap/>
            <w:vAlign w:val="bottom"/>
            <w:hideMark/>
          </w:tcPr>
          <w:p w14:paraId="32D0C346"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11,0%</w:t>
            </w:r>
          </w:p>
        </w:tc>
        <w:tc>
          <w:tcPr>
            <w:tcW w:w="1417" w:type="dxa"/>
            <w:tcBorders>
              <w:top w:val="nil"/>
              <w:left w:val="nil"/>
              <w:bottom w:val="single" w:sz="4" w:space="0" w:color="auto"/>
              <w:right w:val="single" w:sz="4" w:space="0" w:color="auto"/>
            </w:tcBorders>
            <w:shd w:val="clear" w:color="000000" w:fill="F8F8F8"/>
            <w:noWrap/>
            <w:vAlign w:val="bottom"/>
            <w:hideMark/>
          </w:tcPr>
          <w:p w14:paraId="0DE02AD3"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7,3%</w:t>
            </w:r>
          </w:p>
        </w:tc>
      </w:tr>
      <w:tr w:rsidR="00F4181F" w:rsidRPr="00F4181F" w14:paraId="17BA6616"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4AD5CB14"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Diakonisches Werk</w:t>
            </w:r>
          </w:p>
        </w:tc>
        <w:tc>
          <w:tcPr>
            <w:tcW w:w="796" w:type="dxa"/>
            <w:tcBorders>
              <w:top w:val="nil"/>
              <w:left w:val="nil"/>
              <w:bottom w:val="single" w:sz="4" w:space="0" w:color="auto"/>
              <w:right w:val="single" w:sz="4" w:space="0" w:color="auto"/>
            </w:tcBorders>
            <w:shd w:val="clear" w:color="000000" w:fill="F8F8F8"/>
            <w:noWrap/>
            <w:vAlign w:val="bottom"/>
            <w:hideMark/>
          </w:tcPr>
          <w:p w14:paraId="06DCA1B3"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36</w:t>
            </w:r>
          </w:p>
        </w:tc>
        <w:tc>
          <w:tcPr>
            <w:tcW w:w="1331" w:type="dxa"/>
            <w:tcBorders>
              <w:top w:val="nil"/>
              <w:left w:val="nil"/>
              <w:bottom w:val="single" w:sz="4" w:space="0" w:color="auto"/>
              <w:right w:val="single" w:sz="4" w:space="0" w:color="auto"/>
            </w:tcBorders>
            <w:shd w:val="clear" w:color="000000" w:fill="F8F8F8"/>
            <w:noWrap/>
            <w:vAlign w:val="bottom"/>
            <w:hideMark/>
          </w:tcPr>
          <w:p w14:paraId="593404ED"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9,2%</w:t>
            </w:r>
          </w:p>
        </w:tc>
        <w:tc>
          <w:tcPr>
            <w:tcW w:w="1417" w:type="dxa"/>
            <w:tcBorders>
              <w:top w:val="nil"/>
              <w:left w:val="nil"/>
              <w:bottom w:val="single" w:sz="4" w:space="0" w:color="auto"/>
              <w:right w:val="single" w:sz="4" w:space="0" w:color="auto"/>
            </w:tcBorders>
            <w:shd w:val="clear" w:color="000000" w:fill="F8F8F8"/>
            <w:noWrap/>
            <w:vAlign w:val="bottom"/>
            <w:hideMark/>
          </w:tcPr>
          <w:p w14:paraId="3BADDB14"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6,1%</w:t>
            </w:r>
          </w:p>
        </w:tc>
      </w:tr>
      <w:tr w:rsidR="00F4181F" w:rsidRPr="00F4181F" w14:paraId="33F31B87"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64EB08F8"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Sonstiges:</w:t>
            </w:r>
          </w:p>
        </w:tc>
        <w:tc>
          <w:tcPr>
            <w:tcW w:w="796" w:type="dxa"/>
            <w:tcBorders>
              <w:top w:val="nil"/>
              <w:left w:val="nil"/>
              <w:bottom w:val="single" w:sz="4" w:space="0" w:color="auto"/>
              <w:right w:val="single" w:sz="4" w:space="0" w:color="auto"/>
            </w:tcBorders>
            <w:shd w:val="clear" w:color="000000" w:fill="F8F8F8"/>
            <w:noWrap/>
            <w:vAlign w:val="bottom"/>
            <w:hideMark/>
          </w:tcPr>
          <w:p w14:paraId="27C40E07"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35</w:t>
            </w:r>
          </w:p>
        </w:tc>
        <w:tc>
          <w:tcPr>
            <w:tcW w:w="1331" w:type="dxa"/>
            <w:tcBorders>
              <w:top w:val="nil"/>
              <w:left w:val="nil"/>
              <w:bottom w:val="single" w:sz="4" w:space="0" w:color="auto"/>
              <w:right w:val="single" w:sz="4" w:space="0" w:color="auto"/>
            </w:tcBorders>
            <w:shd w:val="clear" w:color="000000" w:fill="F8F8F8"/>
            <w:noWrap/>
            <w:vAlign w:val="bottom"/>
            <w:hideMark/>
          </w:tcPr>
          <w:p w14:paraId="275AE6A8"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9,0%</w:t>
            </w:r>
          </w:p>
        </w:tc>
        <w:tc>
          <w:tcPr>
            <w:tcW w:w="1417" w:type="dxa"/>
            <w:tcBorders>
              <w:top w:val="nil"/>
              <w:left w:val="nil"/>
              <w:bottom w:val="single" w:sz="4" w:space="0" w:color="auto"/>
              <w:right w:val="single" w:sz="4" w:space="0" w:color="auto"/>
            </w:tcBorders>
            <w:shd w:val="clear" w:color="000000" w:fill="F8F8F8"/>
            <w:noWrap/>
            <w:vAlign w:val="bottom"/>
            <w:hideMark/>
          </w:tcPr>
          <w:p w14:paraId="654F72C7"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5,9%</w:t>
            </w:r>
          </w:p>
        </w:tc>
      </w:tr>
      <w:tr w:rsidR="00F4181F" w:rsidRPr="00F4181F" w14:paraId="03873BC0"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1073DEB7"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Familienzentrum</w:t>
            </w:r>
          </w:p>
        </w:tc>
        <w:tc>
          <w:tcPr>
            <w:tcW w:w="796" w:type="dxa"/>
            <w:tcBorders>
              <w:top w:val="nil"/>
              <w:left w:val="nil"/>
              <w:bottom w:val="single" w:sz="4" w:space="0" w:color="auto"/>
              <w:right w:val="single" w:sz="4" w:space="0" w:color="auto"/>
            </w:tcBorders>
            <w:shd w:val="clear" w:color="000000" w:fill="F8F8F8"/>
            <w:noWrap/>
            <w:vAlign w:val="bottom"/>
            <w:hideMark/>
          </w:tcPr>
          <w:p w14:paraId="4833CFB2"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19</w:t>
            </w:r>
          </w:p>
        </w:tc>
        <w:tc>
          <w:tcPr>
            <w:tcW w:w="1331" w:type="dxa"/>
            <w:tcBorders>
              <w:top w:val="nil"/>
              <w:left w:val="nil"/>
              <w:bottom w:val="single" w:sz="4" w:space="0" w:color="auto"/>
              <w:right w:val="single" w:sz="4" w:space="0" w:color="auto"/>
            </w:tcBorders>
            <w:shd w:val="clear" w:color="000000" w:fill="F8F8F8"/>
            <w:noWrap/>
            <w:vAlign w:val="bottom"/>
            <w:hideMark/>
          </w:tcPr>
          <w:p w14:paraId="06B3C8DE"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4,9%</w:t>
            </w:r>
          </w:p>
        </w:tc>
        <w:tc>
          <w:tcPr>
            <w:tcW w:w="1417" w:type="dxa"/>
            <w:tcBorders>
              <w:top w:val="nil"/>
              <w:left w:val="nil"/>
              <w:bottom w:val="single" w:sz="4" w:space="0" w:color="auto"/>
              <w:right w:val="single" w:sz="4" w:space="0" w:color="auto"/>
            </w:tcBorders>
            <w:shd w:val="clear" w:color="000000" w:fill="F8F8F8"/>
            <w:noWrap/>
            <w:vAlign w:val="bottom"/>
            <w:hideMark/>
          </w:tcPr>
          <w:p w14:paraId="3A2DA106"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3,2%</w:t>
            </w:r>
          </w:p>
        </w:tc>
      </w:tr>
      <w:tr w:rsidR="00F4181F" w:rsidRPr="00F4181F" w14:paraId="61FAAD39"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760BDCAF"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Erwachsenenbildung/ Akademie</w:t>
            </w:r>
          </w:p>
        </w:tc>
        <w:tc>
          <w:tcPr>
            <w:tcW w:w="796" w:type="dxa"/>
            <w:tcBorders>
              <w:top w:val="nil"/>
              <w:left w:val="nil"/>
              <w:bottom w:val="single" w:sz="4" w:space="0" w:color="auto"/>
              <w:right w:val="single" w:sz="4" w:space="0" w:color="auto"/>
            </w:tcBorders>
            <w:shd w:val="clear" w:color="000000" w:fill="F8F8F8"/>
            <w:noWrap/>
            <w:vAlign w:val="bottom"/>
            <w:hideMark/>
          </w:tcPr>
          <w:p w14:paraId="401E1EA9"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18</w:t>
            </w:r>
          </w:p>
        </w:tc>
        <w:tc>
          <w:tcPr>
            <w:tcW w:w="1331" w:type="dxa"/>
            <w:tcBorders>
              <w:top w:val="nil"/>
              <w:left w:val="nil"/>
              <w:bottom w:val="single" w:sz="4" w:space="0" w:color="auto"/>
              <w:right w:val="single" w:sz="4" w:space="0" w:color="auto"/>
            </w:tcBorders>
            <w:shd w:val="clear" w:color="000000" w:fill="F8F8F8"/>
            <w:noWrap/>
            <w:vAlign w:val="bottom"/>
            <w:hideMark/>
          </w:tcPr>
          <w:p w14:paraId="5E8B0140"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4,6%</w:t>
            </w:r>
          </w:p>
        </w:tc>
        <w:tc>
          <w:tcPr>
            <w:tcW w:w="1417" w:type="dxa"/>
            <w:tcBorders>
              <w:top w:val="nil"/>
              <w:left w:val="nil"/>
              <w:bottom w:val="single" w:sz="4" w:space="0" w:color="auto"/>
              <w:right w:val="single" w:sz="4" w:space="0" w:color="auto"/>
            </w:tcBorders>
            <w:shd w:val="clear" w:color="000000" w:fill="F8F8F8"/>
            <w:noWrap/>
            <w:vAlign w:val="bottom"/>
            <w:hideMark/>
          </w:tcPr>
          <w:p w14:paraId="15BBD583"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3,1%</w:t>
            </w:r>
          </w:p>
        </w:tc>
      </w:tr>
      <w:tr w:rsidR="00F4181F" w:rsidRPr="00F4181F" w14:paraId="619627DB"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68D44B1B"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Einrichtung der Diakonie</w:t>
            </w:r>
          </w:p>
        </w:tc>
        <w:tc>
          <w:tcPr>
            <w:tcW w:w="796" w:type="dxa"/>
            <w:tcBorders>
              <w:top w:val="nil"/>
              <w:left w:val="nil"/>
              <w:bottom w:val="single" w:sz="4" w:space="0" w:color="auto"/>
              <w:right w:val="single" w:sz="4" w:space="0" w:color="auto"/>
            </w:tcBorders>
            <w:shd w:val="clear" w:color="000000" w:fill="F8F8F8"/>
            <w:noWrap/>
            <w:vAlign w:val="bottom"/>
            <w:hideMark/>
          </w:tcPr>
          <w:p w14:paraId="33523E20"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12</w:t>
            </w:r>
          </w:p>
        </w:tc>
        <w:tc>
          <w:tcPr>
            <w:tcW w:w="1331" w:type="dxa"/>
            <w:tcBorders>
              <w:top w:val="nil"/>
              <w:left w:val="nil"/>
              <w:bottom w:val="single" w:sz="4" w:space="0" w:color="auto"/>
              <w:right w:val="single" w:sz="4" w:space="0" w:color="auto"/>
            </w:tcBorders>
            <w:shd w:val="clear" w:color="000000" w:fill="F8F8F8"/>
            <w:noWrap/>
            <w:vAlign w:val="bottom"/>
            <w:hideMark/>
          </w:tcPr>
          <w:p w14:paraId="75261A01"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3,1%</w:t>
            </w:r>
          </w:p>
        </w:tc>
        <w:tc>
          <w:tcPr>
            <w:tcW w:w="1417" w:type="dxa"/>
            <w:tcBorders>
              <w:top w:val="nil"/>
              <w:left w:val="nil"/>
              <w:bottom w:val="single" w:sz="4" w:space="0" w:color="auto"/>
              <w:right w:val="single" w:sz="4" w:space="0" w:color="auto"/>
            </w:tcBorders>
            <w:shd w:val="clear" w:color="000000" w:fill="F8F8F8"/>
            <w:noWrap/>
            <w:vAlign w:val="bottom"/>
            <w:hideMark/>
          </w:tcPr>
          <w:p w14:paraId="51C08409"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2,0%</w:t>
            </w:r>
          </w:p>
        </w:tc>
      </w:tr>
      <w:tr w:rsidR="00F4181F" w:rsidRPr="00F4181F" w14:paraId="7F1D56FD"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5883ED8D"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Arbeitsbereich im Oberkirchenrat</w:t>
            </w:r>
          </w:p>
        </w:tc>
        <w:tc>
          <w:tcPr>
            <w:tcW w:w="796" w:type="dxa"/>
            <w:tcBorders>
              <w:top w:val="nil"/>
              <w:left w:val="nil"/>
              <w:bottom w:val="single" w:sz="4" w:space="0" w:color="auto"/>
              <w:right w:val="single" w:sz="4" w:space="0" w:color="auto"/>
            </w:tcBorders>
            <w:shd w:val="clear" w:color="000000" w:fill="F8F8F8"/>
            <w:noWrap/>
            <w:vAlign w:val="bottom"/>
            <w:hideMark/>
          </w:tcPr>
          <w:p w14:paraId="583D10C4"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8</w:t>
            </w:r>
          </w:p>
        </w:tc>
        <w:tc>
          <w:tcPr>
            <w:tcW w:w="1331" w:type="dxa"/>
            <w:tcBorders>
              <w:top w:val="nil"/>
              <w:left w:val="nil"/>
              <w:bottom w:val="single" w:sz="4" w:space="0" w:color="auto"/>
              <w:right w:val="single" w:sz="4" w:space="0" w:color="auto"/>
            </w:tcBorders>
            <w:shd w:val="clear" w:color="000000" w:fill="F8F8F8"/>
            <w:noWrap/>
            <w:vAlign w:val="bottom"/>
            <w:hideMark/>
          </w:tcPr>
          <w:p w14:paraId="39B9012D"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2,1%</w:t>
            </w:r>
          </w:p>
        </w:tc>
        <w:tc>
          <w:tcPr>
            <w:tcW w:w="1417" w:type="dxa"/>
            <w:tcBorders>
              <w:top w:val="nil"/>
              <w:left w:val="nil"/>
              <w:bottom w:val="single" w:sz="4" w:space="0" w:color="auto"/>
              <w:right w:val="single" w:sz="4" w:space="0" w:color="auto"/>
            </w:tcBorders>
            <w:shd w:val="clear" w:color="000000" w:fill="F8F8F8"/>
            <w:noWrap/>
            <w:vAlign w:val="bottom"/>
            <w:hideMark/>
          </w:tcPr>
          <w:p w14:paraId="096EEA40"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1,4%</w:t>
            </w:r>
          </w:p>
        </w:tc>
      </w:tr>
      <w:tr w:rsidR="00F4181F" w:rsidRPr="00F4181F" w14:paraId="3246B3A9"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239F1B87"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Diakonieverein</w:t>
            </w:r>
          </w:p>
        </w:tc>
        <w:tc>
          <w:tcPr>
            <w:tcW w:w="796" w:type="dxa"/>
            <w:tcBorders>
              <w:top w:val="nil"/>
              <w:left w:val="nil"/>
              <w:bottom w:val="single" w:sz="4" w:space="0" w:color="auto"/>
              <w:right w:val="single" w:sz="4" w:space="0" w:color="auto"/>
            </w:tcBorders>
            <w:shd w:val="clear" w:color="000000" w:fill="F8F8F8"/>
            <w:noWrap/>
            <w:vAlign w:val="bottom"/>
            <w:hideMark/>
          </w:tcPr>
          <w:p w14:paraId="29EFC803"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4</w:t>
            </w:r>
          </w:p>
        </w:tc>
        <w:tc>
          <w:tcPr>
            <w:tcW w:w="1331" w:type="dxa"/>
            <w:tcBorders>
              <w:top w:val="nil"/>
              <w:left w:val="nil"/>
              <w:bottom w:val="single" w:sz="4" w:space="0" w:color="auto"/>
              <w:right w:val="single" w:sz="4" w:space="0" w:color="auto"/>
            </w:tcBorders>
            <w:shd w:val="clear" w:color="000000" w:fill="F8F8F8"/>
            <w:noWrap/>
            <w:vAlign w:val="bottom"/>
            <w:hideMark/>
          </w:tcPr>
          <w:p w14:paraId="6ED8D6E1"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1,0%</w:t>
            </w:r>
          </w:p>
        </w:tc>
        <w:tc>
          <w:tcPr>
            <w:tcW w:w="1417" w:type="dxa"/>
            <w:tcBorders>
              <w:top w:val="nil"/>
              <w:left w:val="nil"/>
              <w:bottom w:val="single" w:sz="4" w:space="0" w:color="auto"/>
              <w:right w:val="single" w:sz="4" w:space="0" w:color="auto"/>
            </w:tcBorders>
            <w:shd w:val="clear" w:color="000000" w:fill="F8F8F8"/>
            <w:noWrap/>
            <w:vAlign w:val="bottom"/>
            <w:hideMark/>
          </w:tcPr>
          <w:p w14:paraId="0FB873FF"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0,7%</w:t>
            </w:r>
          </w:p>
        </w:tc>
      </w:tr>
      <w:tr w:rsidR="00F4181F" w:rsidRPr="00F4181F" w14:paraId="2F2A1BAC" w14:textId="77777777" w:rsidTr="004A47BF">
        <w:trPr>
          <w:trHeight w:val="255"/>
        </w:trPr>
        <w:tc>
          <w:tcPr>
            <w:tcW w:w="4672" w:type="dxa"/>
            <w:tcBorders>
              <w:top w:val="nil"/>
              <w:left w:val="single" w:sz="4" w:space="0" w:color="auto"/>
              <w:bottom w:val="single" w:sz="4" w:space="0" w:color="auto"/>
              <w:right w:val="single" w:sz="4" w:space="0" w:color="auto"/>
            </w:tcBorders>
            <w:shd w:val="clear" w:color="000000" w:fill="F8F8F8"/>
            <w:noWrap/>
            <w:vAlign w:val="bottom"/>
            <w:hideMark/>
          </w:tcPr>
          <w:p w14:paraId="5D6732CF" w14:textId="77777777" w:rsidR="00F4181F" w:rsidRPr="00F4181F" w:rsidRDefault="00F4181F" w:rsidP="00F4181F">
            <w:pPr>
              <w:spacing w:after="0" w:line="240" w:lineRule="auto"/>
              <w:rPr>
                <w:rFonts w:eastAsia="Times New Roman" w:cs="Arial"/>
                <w:color w:val="000000"/>
                <w:sz w:val="20"/>
                <w:szCs w:val="20"/>
                <w:lang w:eastAsia="de-DE"/>
              </w:rPr>
            </w:pPr>
            <w:r w:rsidRPr="00F4181F">
              <w:rPr>
                <w:rFonts w:eastAsia="Times New Roman" w:cs="Arial"/>
                <w:color w:val="000000"/>
                <w:sz w:val="20"/>
                <w:szCs w:val="20"/>
                <w:lang w:eastAsia="de-DE"/>
              </w:rPr>
              <w:t>Mehrgenerationenhaus</w:t>
            </w:r>
          </w:p>
        </w:tc>
        <w:tc>
          <w:tcPr>
            <w:tcW w:w="796" w:type="dxa"/>
            <w:tcBorders>
              <w:top w:val="nil"/>
              <w:left w:val="nil"/>
              <w:bottom w:val="single" w:sz="4" w:space="0" w:color="auto"/>
              <w:right w:val="single" w:sz="4" w:space="0" w:color="auto"/>
            </w:tcBorders>
            <w:shd w:val="clear" w:color="000000" w:fill="F8F8F8"/>
            <w:noWrap/>
            <w:vAlign w:val="bottom"/>
            <w:hideMark/>
          </w:tcPr>
          <w:p w14:paraId="5B1515ED"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2</w:t>
            </w:r>
          </w:p>
        </w:tc>
        <w:tc>
          <w:tcPr>
            <w:tcW w:w="1331" w:type="dxa"/>
            <w:tcBorders>
              <w:top w:val="nil"/>
              <w:left w:val="nil"/>
              <w:bottom w:val="single" w:sz="4" w:space="0" w:color="auto"/>
              <w:right w:val="single" w:sz="4" w:space="0" w:color="auto"/>
            </w:tcBorders>
            <w:shd w:val="clear" w:color="000000" w:fill="F8F8F8"/>
            <w:noWrap/>
            <w:vAlign w:val="bottom"/>
            <w:hideMark/>
          </w:tcPr>
          <w:p w14:paraId="52F7000F"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0,5%</w:t>
            </w:r>
          </w:p>
        </w:tc>
        <w:tc>
          <w:tcPr>
            <w:tcW w:w="1417" w:type="dxa"/>
            <w:tcBorders>
              <w:top w:val="nil"/>
              <w:left w:val="nil"/>
              <w:bottom w:val="single" w:sz="4" w:space="0" w:color="auto"/>
              <w:right w:val="single" w:sz="4" w:space="0" w:color="auto"/>
            </w:tcBorders>
            <w:shd w:val="clear" w:color="000000" w:fill="F8F8F8"/>
            <w:noWrap/>
            <w:vAlign w:val="bottom"/>
            <w:hideMark/>
          </w:tcPr>
          <w:p w14:paraId="68CA2CEB" w14:textId="77777777" w:rsidR="00F4181F" w:rsidRPr="00F4181F" w:rsidRDefault="00F4181F" w:rsidP="00F4181F">
            <w:pPr>
              <w:spacing w:after="0" w:line="240" w:lineRule="auto"/>
              <w:jc w:val="center"/>
              <w:rPr>
                <w:rFonts w:eastAsia="Times New Roman" w:cs="Arial"/>
                <w:color w:val="000000"/>
                <w:sz w:val="20"/>
                <w:szCs w:val="20"/>
                <w:lang w:eastAsia="de-DE"/>
              </w:rPr>
            </w:pPr>
            <w:r w:rsidRPr="00F4181F">
              <w:rPr>
                <w:rFonts w:eastAsia="Times New Roman" w:cs="Arial"/>
                <w:color w:val="000000"/>
                <w:sz w:val="20"/>
                <w:szCs w:val="20"/>
                <w:lang w:eastAsia="de-DE"/>
              </w:rPr>
              <w:t>0,3%</w:t>
            </w:r>
          </w:p>
        </w:tc>
      </w:tr>
      <w:tr w:rsidR="00F4181F" w:rsidRPr="00F4181F" w14:paraId="045C24F1" w14:textId="77777777" w:rsidTr="004A47BF">
        <w:trPr>
          <w:trHeight w:val="255"/>
        </w:trPr>
        <w:tc>
          <w:tcPr>
            <w:tcW w:w="6799" w:type="dxa"/>
            <w:gridSpan w:val="3"/>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7D746953" w14:textId="77777777" w:rsidR="00F4181F" w:rsidRPr="00F4181F" w:rsidRDefault="00F4181F" w:rsidP="00F4181F">
            <w:pPr>
              <w:spacing w:after="0" w:line="240" w:lineRule="auto"/>
              <w:rPr>
                <w:rFonts w:eastAsia="Times New Roman" w:cs="Arial"/>
                <w:b/>
                <w:bCs/>
                <w:color w:val="000000"/>
                <w:sz w:val="20"/>
                <w:szCs w:val="20"/>
                <w:lang w:eastAsia="de-DE"/>
              </w:rPr>
            </w:pPr>
            <w:r w:rsidRPr="00F4181F">
              <w:rPr>
                <w:rFonts w:eastAsia="Times New Roman" w:cs="Arial"/>
                <w:b/>
                <w:bCs/>
                <w:color w:val="000000"/>
                <w:sz w:val="20"/>
                <w:szCs w:val="20"/>
                <w:lang w:eastAsia="de-DE"/>
              </w:rPr>
              <w:t>Gesamt</w:t>
            </w:r>
            <w:r w:rsidR="00685376" w:rsidRPr="004A47BF">
              <w:rPr>
                <w:rFonts w:eastAsia="Times New Roman" w:cs="Arial"/>
                <w:b/>
                <w:bCs/>
                <w:color w:val="000000"/>
                <w:sz w:val="20"/>
                <w:szCs w:val="20"/>
                <w:lang w:eastAsia="de-DE"/>
              </w:rPr>
              <w:t xml:space="preserve">                                                                                          </w:t>
            </w:r>
            <w:r w:rsidR="00D16CF9">
              <w:rPr>
                <w:rFonts w:eastAsia="Times New Roman" w:cs="Arial"/>
                <w:b/>
                <w:bCs/>
                <w:color w:val="000000"/>
                <w:sz w:val="20"/>
                <w:szCs w:val="20"/>
                <w:lang w:eastAsia="de-DE"/>
              </w:rPr>
              <w:t xml:space="preserve">                    </w:t>
            </w:r>
            <w:proofErr w:type="gramStart"/>
            <w:r w:rsidR="00D16CF9">
              <w:rPr>
                <w:rFonts w:eastAsia="Times New Roman" w:cs="Arial"/>
                <w:b/>
                <w:bCs/>
                <w:color w:val="000000"/>
                <w:sz w:val="20"/>
                <w:szCs w:val="20"/>
                <w:lang w:eastAsia="de-DE"/>
              </w:rPr>
              <w:t xml:space="preserve">   </w:t>
            </w:r>
            <w:r w:rsidR="004A47BF">
              <w:rPr>
                <w:rFonts w:eastAsia="Times New Roman" w:cs="Arial"/>
                <w:b/>
                <w:bCs/>
                <w:color w:val="000000"/>
                <w:sz w:val="20"/>
                <w:szCs w:val="20"/>
                <w:lang w:eastAsia="de-DE"/>
              </w:rPr>
              <w:t>(</w:t>
            </w:r>
            <w:proofErr w:type="gramEnd"/>
            <w:r w:rsidR="00685376" w:rsidRPr="004A47BF">
              <w:rPr>
                <w:rFonts w:eastAsia="Times New Roman" w:cs="Arial"/>
                <w:b/>
                <w:bCs/>
                <w:color w:val="000000"/>
                <w:sz w:val="20"/>
                <w:szCs w:val="20"/>
                <w:lang w:eastAsia="de-DE"/>
              </w:rPr>
              <w:t>n=391</w:t>
            </w:r>
            <w:r w:rsidR="004A47BF">
              <w:rPr>
                <w:rFonts w:eastAsia="Times New Roman" w:cs="Arial"/>
                <w:b/>
                <w:bCs/>
                <w:color w:val="000000"/>
                <w:sz w:val="20"/>
                <w:szCs w:val="20"/>
                <w:lang w:eastAsia="de-DE"/>
              </w:rPr>
              <w:t>)</w:t>
            </w:r>
          </w:p>
        </w:tc>
        <w:tc>
          <w:tcPr>
            <w:tcW w:w="1417" w:type="dxa"/>
            <w:tcBorders>
              <w:top w:val="nil"/>
              <w:left w:val="nil"/>
              <w:bottom w:val="single" w:sz="4" w:space="0" w:color="auto"/>
              <w:right w:val="single" w:sz="4" w:space="0" w:color="auto"/>
            </w:tcBorders>
            <w:shd w:val="clear" w:color="000000" w:fill="F8F8F8"/>
            <w:noWrap/>
            <w:vAlign w:val="bottom"/>
            <w:hideMark/>
          </w:tcPr>
          <w:p w14:paraId="75F99F2B" w14:textId="77777777" w:rsidR="00F4181F" w:rsidRPr="00F4181F" w:rsidRDefault="00F4181F" w:rsidP="00F4181F">
            <w:pPr>
              <w:spacing w:after="0" w:line="240" w:lineRule="auto"/>
              <w:jc w:val="center"/>
              <w:rPr>
                <w:rFonts w:eastAsia="Times New Roman" w:cs="Arial"/>
                <w:b/>
                <w:color w:val="000000"/>
                <w:sz w:val="20"/>
                <w:szCs w:val="20"/>
                <w:lang w:eastAsia="de-DE"/>
              </w:rPr>
            </w:pPr>
            <w:r w:rsidRPr="00F4181F">
              <w:rPr>
                <w:rFonts w:eastAsia="Times New Roman" w:cs="Arial"/>
                <w:b/>
                <w:color w:val="000000"/>
                <w:sz w:val="20"/>
                <w:szCs w:val="20"/>
                <w:lang w:eastAsia="de-DE"/>
              </w:rPr>
              <w:t>589 Antworten</w:t>
            </w:r>
          </w:p>
        </w:tc>
      </w:tr>
    </w:tbl>
    <w:p w14:paraId="5E01EFD1" w14:textId="77777777" w:rsidR="00234B94" w:rsidRDefault="00234B94" w:rsidP="00234B94">
      <w:r>
        <w:lastRenderedPageBreak/>
        <w:tab/>
        <w:t>Sonstige Antworten:</w:t>
      </w:r>
    </w:p>
    <w:tbl>
      <w:tblPr>
        <w:tblpPr w:leftFromText="141" w:rightFromText="141" w:vertAnchor="text" w:horzAnchor="page" w:tblpX="2833" w:tblpY="336"/>
        <w:tblW w:w="7080" w:type="dxa"/>
        <w:tblCellMar>
          <w:left w:w="70" w:type="dxa"/>
          <w:right w:w="70" w:type="dxa"/>
        </w:tblCellMar>
        <w:tblLook w:val="04A0" w:firstRow="1" w:lastRow="0" w:firstColumn="1" w:lastColumn="0" w:noHBand="0" w:noVBand="1"/>
      </w:tblPr>
      <w:tblGrid>
        <w:gridCol w:w="5380"/>
        <w:gridCol w:w="1700"/>
      </w:tblGrid>
      <w:tr w:rsidR="008F460A" w:rsidRPr="00D16CF9" w14:paraId="1AD649F0"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E0E0E0"/>
            <w:noWrap/>
            <w:vAlign w:val="bottom"/>
            <w:hideMark/>
          </w:tcPr>
          <w:p w14:paraId="0B59FC98" w14:textId="77777777" w:rsidR="008F460A" w:rsidRPr="00D16CF9" w:rsidRDefault="008F460A" w:rsidP="008F460A">
            <w:pPr>
              <w:spacing w:after="0" w:line="240" w:lineRule="auto"/>
              <w:rPr>
                <w:rFonts w:eastAsia="Times New Roman" w:cs="Arial"/>
                <w:b/>
                <w:bCs/>
                <w:color w:val="000000"/>
                <w:sz w:val="20"/>
                <w:szCs w:val="20"/>
                <w:lang w:eastAsia="de-DE"/>
              </w:rPr>
            </w:pPr>
            <w:r w:rsidRPr="00D16CF9">
              <w:rPr>
                <w:rFonts w:eastAsia="Times New Roman" w:cs="Arial"/>
                <w:b/>
                <w:bCs/>
                <w:color w:val="000000"/>
                <w:sz w:val="20"/>
                <w:szCs w:val="20"/>
                <w:lang w:eastAsia="de-DE"/>
              </w:rPr>
              <w:t>Antwort</w:t>
            </w:r>
          </w:p>
        </w:tc>
        <w:tc>
          <w:tcPr>
            <w:tcW w:w="1700" w:type="dxa"/>
            <w:tcBorders>
              <w:top w:val="single" w:sz="4" w:space="0" w:color="auto"/>
              <w:left w:val="nil"/>
              <w:bottom w:val="single" w:sz="4" w:space="0" w:color="auto"/>
              <w:right w:val="single" w:sz="4" w:space="0" w:color="auto"/>
            </w:tcBorders>
            <w:shd w:val="clear" w:color="000000" w:fill="E0E0E0"/>
            <w:noWrap/>
            <w:vAlign w:val="bottom"/>
            <w:hideMark/>
          </w:tcPr>
          <w:p w14:paraId="163C1AA1" w14:textId="77777777" w:rsidR="008F460A" w:rsidRPr="00D16CF9" w:rsidRDefault="008F460A" w:rsidP="008F460A">
            <w:pPr>
              <w:spacing w:after="0" w:line="240" w:lineRule="auto"/>
              <w:jc w:val="center"/>
              <w:rPr>
                <w:rFonts w:eastAsia="Times New Roman" w:cs="Arial"/>
                <w:b/>
                <w:bCs/>
                <w:color w:val="000000"/>
                <w:sz w:val="20"/>
                <w:szCs w:val="20"/>
                <w:lang w:eastAsia="de-DE"/>
              </w:rPr>
            </w:pPr>
            <w:r w:rsidRPr="00D16CF9">
              <w:rPr>
                <w:rFonts w:eastAsia="Times New Roman" w:cs="Arial"/>
                <w:b/>
                <w:bCs/>
                <w:color w:val="000000"/>
                <w:sz w:val="20"/>
                <w:szCs w:val="20"/>
                <w:lang w:eastAsia="de-DE"/>
              </w:rPr>
              <w:t>Anzahl</w:t>
            </w:r>
          </w:p>
        </w:tc>
      </w:tr>
      <w:tr w:rsidR="008F460A" w:rsidRPr="00D16CF9" w14:paraId="30672C2C"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29DF3F8D"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Bezirksjugend</w:t>
            </w:r>
          </w:p>
        </w:tc>
        <w:tc>
          <w:tcPr>
            <w:tcW w:w="1700" w:type="dxa"/>
            <w:tcBorders>
              <w:top w:val="nil"/>
              <w:left w:val="nil"/>
              <w:bottom w:val="single" w:sz="4" w:space="0" w:color="auto"/>
              <w:right w:val="single" w:sz="4" w:space="0" w:color="auto"/>
            </w:tcBorders>
            <w:shd w:val="clear" w:color="000000" w:fill="F8F8F8"/>
            <w:noWrap/>
            <w:vAlign w:val="bottom"/>
            <w:hideMark/>
          </w:tcPr>
          <w:p w14:paraId="7495C302"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2</w:t>
            </w:r>
          </w:p>
        </w:tc>
      </w:tr>
      <w:tr w:rsidR="008F460A" w:rsidRPr="00D16CF9" w14:paraId="7A7DBF71"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011664FC"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Bezirksjugendwerk</w:t>
            </w:r>
          </w:p>
        </w:tc>
        <w:tc>
          <w:tcPr>
            <w:tcW w:w="1700" w:type="dxa"/>
            <w:tcBorders>
              <w:top w:val="nil"/>
              <w:left w:val="nil"/>
              <w:bottom w:val="single" w:sz="4" w:space="0" w:color="auto"/>
              <w:right w:val="single" w:sz="4" w:space="0" w:color="auto"/>
            </w:tcBorders>
            <w:shd w:val="clear" w:color="000000" w:fill="F8F8F8"/>
            <w:noWrap/>
            <w:vAlign w:val="bottom"/>
            <w:hideMark/>
          </w:tcPr>
          <w:p w14:paraId="532CD895"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1925E788"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5264C42"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Bezirkskantorart</w:t>
            </w:r>
          </w:p>
        </w:tc>
        <w:tc>
          <w:tcPr>
            <w:tcW w:w="1700" w:type="dxa"/>
            <w:tcBorders>
              <w:top w:val="nil"/>
              <w:left w:val="nil"/>
              <w:bottom w:val="single" w:sz="4" w:space="0" w:color="auto"/>
              <w:right w:val="single" w:sz="4" w:space="0" w:color="auto"/>
            </w:tcBorders>
            <w:shd w:val="clear" w:color="000000" w:fill="F8F8F8"/>
            <w:noWrap/>
            <w:vAlign w:val="bottom"/>
            <w:hideMark/>
          </w:tcPr>
          <w:p w14:paraId="694863B4"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617C608"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E2FF88A"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Beratungsstelle</w:t>
            </w:r>
          </w:p>
        </w:tc>
        <w:tc>
          <w:tcPr>
            <w:tcW w:w="1700" w:type="dxa"/>
            <w:tcBorders>
              <w:top w:val="nil"/>
              <w:left w:val="nil"/>
              <w:bottom w:val="single" w:sz="4" w:space="0" w:color="auto"/>
              <w:right w:val="single" w:sz="4" w:space="0" w:color="auto"/>
            </w:tcBorders>
            <w:shd w:val="clear" w:color="000000" w:fill="F8F8F8"/>
            <w:noWrap/>
            <w:vAlign w:val="bottom"/>
            <w:hideMark/>
          </w:tcPr>
          <w:p w14:paraId="715E9F72"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4729E4A"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69151737"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w:t>
            </w:r>
          </w:p>
        </w:tc>
        <w:tc>
          <w:tcPr>
            <w:tcW w:w="1700" w:type="dxa"/>
            <w:tcBorders>
              <w:top w:val="nil"/>
              <w:left w:val="nil"/>
              <w:bottom w:val="single" w:sz="4" w:space="0" w:color="auto"/>
              <w:right w:val="single" w:sz="4" w:space="0" w:color="auto"/>
            </w:tcBorders>
            <w:shd w:val="clear" w:color="000000" w:fill="F8F8F8"/>
            <w:noWrap/>
            <w:vAlign w:val="bottom"/>
            <w:hideMark/>
          </w:tcPr>
          <w:p w14:paraId="692891EA"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2</w:t>
            </w:r>
          </w:p>
        </w:tc>
      </w:tr>
      <w:tr w:rsidR="008F460A" w:rsidRPr="00D16CF9" w14:paraId="7289AC46"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C2F6662"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evangelischer Kindergarten</w:t>
            </w:r>
          </w:p>
        </w:tc>
        <w:tc>
          <w:tcPr>
            <w:tcW w:w="1700" w:type="dxa"/>
            <w:tcBorders>
              <w:top w:val="nil"/>
              <w:left w:val="nil"/>
              <w:bottom w:val="single" w:sz="4" w:space="0" w:color="auto"/>
              <w:right w:val="single" w:sz="4" w:space="0" w:color="auto"/>
            </w:tcBorders>
            <w:shd w:val="clear" w:color="000000" w:fill="F8F8F8"/>
            <w:noWrap/>
            <w:vAlign w:val="bottom"/>
            <w:hideMark/>
          </w:tcPr>
          <w:p w14:paraId="51778DD9"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F1C9998"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26A2EF98"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Evang. Kinder- und Jugendwerk Baden</w:t>
            </w:r>
          </w:p>
        </w:tc>
        <w:tc>
          <w:tcPr>
            <w:tcW w:w="1700" w:type="dxa"/>
            <w:tcBorders>
              <w:top w:val="nil"/>
              <w:left w:val="nil"/>
              <w:bottom w:val="single" w:sz="4" w:space="0" w:color="auto"/>
              <w:right w:val="single" w:sz="4" w:space="0" w:color="auto"/>
            </w:tcBorders>
            <w:shd w:val="clear" w:color="000000" w:fill="F8F8F8"/>
            <w:noWrap/>
            <w:vAlign w:val="bottom"/>
            <w:hideMark/>
          </w:tcPr>
          <w:p w14:paraId="53CE5EED"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40C5DA0A"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773D1A7B"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ean- Baden</w:t>
            </w:r>
          </w:p>
        </w:tc>
        <w:tc>
          <w:tcPr>
            <w:tcW w:w="1700" w:type="dxa"/>
            <w:tcBorders>
              <w:top w:val="nil"/>
              <w:left w:val="nil"/>
              <w:bottom w:val="single" w:sz="4" w:space="0" w:color="auto"/>
              <w:right w:val="single" w:sz="4" w:space="0" w:color="auto"/>
            </w:tcBorders>
            <w:shd w:val="clear" w:color="000000" w:fill="F8F8F8"/>
            <w:noWrap/>
            <w:vAlign w:val="bottom"/>
            <w:hideMark/>
          </w:tcPr>
          <w:p w14:paraId="7E2DDEB6"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3CAE19F"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014A7718"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Familienkita</w:t>
            </w:r>
          </w:p>
        </w:tc>
        <w:tc>
          <w:tcPr>
            <w:tcW w:w="1700" w:type="dxa"/>
            <w:tcBorders>
              <w:top w:val="nil"/>
              <w:left w:val="nil"/>
              <w:bottom w:val="single" w:sz="4" w:space="0" w:color="auto"/>
              <w:right w:val="single" w:sz="4" w:space="0" w:color="auto"/>
            </w:tcBorders>
            <w:shd w:val="clear" w:color="000000" w:fill="F8F8F8"/>
            <w:noWrap/>
            <w:vAlign w:val="bottom"/>
            <w:hideMark/>
          </w:tcPr>
          <w:p w14:paraId="20C795CF"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059B57BB"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393E5150"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gGmbH</w:t>
            </w:r>
          </w:p>
        </w:tc>
        <w:tc>
          <w:tcPr>
            <w:tcW w:w="1700" w:type="dxa"/>
            <w:tcBorders>
              <w:top w:val="nil"/>
              <w:left w:val="nil"/>
              <w:bottom w:val="single" w:sz="4" w:space="0" w:color="auto"/>
              <w:right w:val="single" w:sz="4" w:space="0" w:color="auto"/>
            </w:tcBorders>
            <w:shd w:val="clear" w:color="000000" w:fill="F8F8F8"/>
            <w:noWrap/>
            <w:vAlign w:val="bottom"/>
            <w:hideMark/>
          </w:tcPr>
          <w:p w14:paraId="26C24344"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0FEEB0C1"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3381541C"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Inklusion / Gehörlosenarbeit</w:t>
            </w:r>
          </w:p>
        </w:tc>
        <w:tc>
          <w:tcPr>
            <w:tcW w:w="1700" w:type="dxa"/>
            <w:tcBorders>
              <w:top w:val="nil"/>
              <w:left w:val="nil"/>
              <w:bottom w:val="single" w:sz="4" w:space="0" w:color="auto"/>
              <w:right w:val="single" w:sz="4" w:space="0" w:color="auto"/>
            </w:tcBorders>
            <w:shd w:val="clear" w:color="000000" w:fill="F8F8F8"/>
            <w:noWrap/>
            <w:vAlign w:val="bottom"/>
            <w:hideMark/>
          </w:tcPr>
          <w:p w14:paraId="03849256"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6CD92A95"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2FFA8D7"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Jugendverband</w:t>
            </w:r>
          </w:p>
        </w:tc>
        <w:tc>
          <w:tcPr>
            <w:tcW w:w="1700" w:type="dxa"/>
            <w:tcBorders>
              <w:top w:val="nil"/>
              <w:left w:val="nil"/>
              <w:bottom w:val="single" w:sz="4" w:space="0" w:color="auto"/>
              <w:right w:val="single" w:sz="4" w:space="0" w:color="auto"/>
            </w:tcBorders>
            <w:shd w:val="clear" w:color="000000" w:fill="F8F8F8"/>
            <w:noWrap/>
            <w:vAlign w:val="bottom"/>
            <w:hideMark/>
          </w:tcPr>
          <w:p w14:paraId="34FD19F2"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1FA9BB24"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624395E1"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Jugendwerk</w:t>
            </w:r>
          </w:p>
        </w:tc>
        <w:tc>
          <w:tcPr>
            <w:tcW w:w="1700" w:type="dxa"/>
            <w:tcBorders>
              <w:top w:val="nil"/>
              <w:left w:val="nil"/>
              <w:bottom w:val="single" w:sz="4" w:space="0" w:color="auto"/>
              <w:right w:val="single" w:sz="4" w:space="0" w:color="auto"/>
            </w:tcBorders>
            <w:shd w:val="clear" w:color="000000" w:fill="F8F8F8"/>
            <w:noWrap/>
            <w:vAlign w:val="bottom"/>
            <w:hideMark/>
          </w:tcPr>
          <w:p w14:paraId="55D9CD67"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0F55D3A1"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D7D1BEF"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Kooperationpartner von Initiativen, Kirchengem...</w:t>
            </w:r>
          </w:p>
        </w:tc>
        <w:tc>
          <w:tcPr>
            <w:tcW w:w="1700" w:type="dxa"/>
            <w:tcBorders>
              <w:top w:val="nil"/>
              <w:left w:val="nil"/>
              <w:bottom w:val="single" w:sz="4" w:space="0" w:color="auto"/>
              <w:right w:val="single" w:sz="4" w:space="0" w:color="auto"/>
            </w:tcBorders>
            <w:shd w:val="clear" w:color="000000" w:fill="F8F8F8"/>
            <w:noWrap/>
            <w:vAlign w:val="bottom"/>
            <w:hideMark/>
          </w:tcPr>
          <w:p w14:paraId="53A58115"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08D35205"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6AA48886"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Kooperationsregion</w:t>
            </w:r>
          </w:p>
        </w:tc>
        <w:tc>
          <w:tcPr>
            <w:tcW w:w="1700" w:type="dxa"/>
            <w:tcBorders>
              <w:top w:val="nil"/>
              <w:left w:val="nil"/>
              <w:bottom w:val="single" w:sz="4" w:space="0" w:color="auto"/>
              <w:right w:val="single" w:sz="4" w:space="0" w:color="auto"/>
            </w:tcBorders>
            <w:shd w:val="clear" w:color="000000" w:fill="F8F8F8"/>
            <w:noWrap/>
            <w:vAlign w:val="bottom"/>
            <w:hideMark/>
          </w:tcPr>
          <w:p w14:paraId="45166FFF"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D1E7DBD"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2DFE4F20"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Kita mit Familienzentrum</w:t>
            </w:r>
          </w:p>
        </w:tc>
        <w:tc>
          <w:tcPr>
            <w:tcW w:w="1700" w:type="dxa"/>
            <w:tcBorders>
              <w:top w:val="nil"/>
              <w:left w:val="nil"/>
              <w:bottom w:val="single" w:sz="4" w:space="0" w:color="auto"/>
              <w:right w:val="single" w:sz="4" w:space="0" w:color="auto"/>
            </w:tcBorders>
            <w:shd w:val="clear" w:color="000000" w:fill="F8F8F8"/>
            <w:noWrap/>
            <w:vAlign w:val="bottom"/>
            <w:hideMark/>
          </w:tcPr>
          <w:p w14:paraId="102E5924"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9C9FB3F"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75CA9652"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Kita und Schule</w:t>
            </w:r>
          </w:p>
        </w:tc>
        <w:tc>
          <w:tcPr>
            <w:tcW w:w="1700" w:type="dxa"/>
            <w:tcBorders>
              <w:top w:val="nil"/>
              <w:left w:val="nil"/>
              <w:bottom w:val="single" w:sz="4" w:space="0" w:color="auto"/>
              <w:right w:val="single" w:sz="4" w:space="0" w:color="auto"/>
            </w:tcBorders>
            <w:shd w:val="clear" w:color="000000" w:fill="F8F8F8"/>
            <w:noWrap/>
            <w:vAlign w:val="bottom"/>
            <w:hideMark/>
          </w:tcPr>
          <w:p w14:paraId="77F5BFBF"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AA9F691"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4B87947"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Kita der Ev.Kirche in Pforzheim</w:t>
            </w:r>
          </w:p>
        </w:tc>
        <w:tc>
          <w:tcPr>
            <w:tcW w:w="1700" w:type="dxa"/>
            <w:tcBorders>
              <w:top w:val="nil"/>
              <w:left w:val="nil"/>
              <w:bottom w:val="single" w:sz="4" w:space="0" w:color="auto"/>
              <w:right w:val="single" w:sz="4" w:space="0" w:color="auto"/>
            </w:tcBorders>
            <w:shd w:val="clear" w:color="000000" w:fill="F8F8F8"/>
            <w:noWrap/>
            <w:vAlign w:val="bottom"/>
            <w:hideMark/>
          </w:tcPr>
          <w:p w14:paraId="74116704"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7D616A7"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5650B17"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Kantorat</w:t>
            </w:r>
          </w:p>
        </w:tc>
        <w:tc>
          <w:tcPr>
            <w:tcW w:w="1700" w:type="dxa"/>
            <w:tcBorders>
              <w:top w:val="nil"/>
              <w:left w:val="nil"/>
              <w:bottom w:val="single" w:sz="4" w:space="0" w:color="auto"/>
              <w:right w:val="single" w:sz="4" w:space="0" w:color="auto"/>
            </w:tcBorders>
            <w:shd w:val="clear" w:color="000000" w:fill="F8F8F8"/>
            <w:noWrap/>
            <w:vAlign w:val="bottom"/>
            <w:hideMark/>
          </w:tcPr>
          <w:p w14:paraId="50675935"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AA72285"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B2FDAAF"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Kindertagesstätte in freier Trägerschaft</w:t>
            </w:r>
          </w:p>
        </w:tc>
        <w:tc>
          <w:tcPr>
            <w:tcW w:w="1700" w:type="dxa"/>
            <w:tcBorders>
              <w:top w:val="nil"/>
              <w:left w:val="nil"/>
              <w:bottom w:val="single" w:sz="4" w:space="0" w:color="auto"/>
              <w:right w:val="single" w:sz="4" w:space="0" w:color="auto"/>
            </w:tcBorders>
            <w:shd w:val="clear" w:color="000000" w:fill="F8F8F8"/>
            <w:noWrap/>
            <w:vAlign w:val="bottom"/>
            <w:hideMark/>
          </w:tcPr>
          <w:p w14:paraId="55E5597E"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42111721"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8E429CC"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Kindertagesstätte eines e. V und der Diak. angesch</w:t>
            </w:r>
          </w:p>
        </w:tc>
        <w:tc>
          <w:tcPr>
            <w:tcW w:w="1700" w:type="dxa"/>
            <w:tcBorders>
              <w:top w:val="nil"/>
              <w:left w:val="nil"/>
              <w:bottom w:val="single" w:sz="4" w:space="0" w:color="auto"/>
              <w:right w:val="single" w:sz="4" w:space="0" w:color="auto"/>
            </w:tcBorders>
            <w:shd w:val="clear" w:color="000000" w:fill="F8F8F8"/>
            <w:noWrap/>
            <w:vAlign w:val="bottom"/>
            <w:hideMark/>
          </w:tcPr>
          <w:p w14:paraId="44245D03"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69939C7E"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24B11B11"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Kindertagesstätte in Trägerswchaft der evang. Kirch</w:t>
            </w:r>
          </w:p>
        </w:tc>
        <w:tc>
          <w:tcPr>
            <w:tcW w:w="1700" w:type="dxa"/>
            <w:tcBorders>
              <w:top w:val="nil"/>
              <w:left w:val="nil"/>
              <w:bottom w:val="single" w:sz="4" w:space="0" w:color="auto"/>
              <w:right w:val="single" w:sz="4" w:space="0" w:color="auto"/>
            </w:tcBorders>
            <w:shd w:val="clear" w:color="000000" w:fill="F8F8F8"/>
            <w:noWrap/>
            <w:vAlign w:val="bottom"/>
            <w:hideMark/>
          </w:tcPr>
          <w:p w14:paraId="396818FE"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3F418EF6"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EE76DE8"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Kinder- und Jugendwerk</w:t>
            </w:r>
          </w:p>
        </w:tc>
        <w:tc>
          <w:tcPr>
            <w:tcW w:w="1700" w:type="dxa"/>
            <w:tcBorders>
              <w:top w:val="nil"/>
              <w:left w:val="nil"/>
              <w:bottom w:val="single" w:sz="4" w:space="0" w:color="auto"/>
              <w:right w:val="single" w:sz="4" w:space="0" w:color="auto"/>
            </w:tcBorders>
            <w:shd w:val="clear" w:color="000000" w:fill="F8F8F8"/>
            <w:noWrap/>
            <w:vAlign w:val="bottom"/>
            <w:hideMark/>
          </w:tcPr>
          <w:p w14:paraId="6F7038D7"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3388B63"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1163AC6"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Krippe der Stadtmission</w:t>
            </w:r>
          </w:p>
        </w:tc>
        <w:tc>
          <w:tcPr>
            <w:tcW w:w="1700" w:type="dxa"/>
            <w:tcBorders>
              <w:top w:val="nil"/>
              <w:left w:val="nil"/>
              <w:bottom w:val="single" w:sz="4" w:space="0" w:color="auto"/>
              <w:right w:val="single" w:sz="4" w:space="0" w:color="auto"/>
            </w:tcBorders>
            <w:shd w:val="clear" w:color="000000" w:fill="F8F8F8"/>
            <w:noWrap/>
            <w:vAlign w:val="bottom"/>
            <w:hideMark/>
          </w:tcPr>
          <w:p w14:paraId="5CD99BBD"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C761017"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B4813C1"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Krankenhausseelsorge</w:t>
            </w:r>
          </w:p>
        </w:tc>
        <w:tc>
          <w:tcPr>
            <w:tcW w:w="1700" w:type="dxa"/>
            <w:tcBorders>
              <w:top w:val="nil"/>
              <w:left w:val="nil"/>
              <w:bottom w:val="single" w:sz="4" w:space="0" w:color="auto"/>
              <w:right w:val="single" w:sz="4" w:space="0" w:color="auto"/>
            </w:tcBorders>
            <w:shd w:val="clear" w:color="000000" w:fill="F8F8F8"/>
            <w:noWrap/>
            <w:vAlign w:val="bottom"/>
            <w:hideMark/>
          </w:tcPr>
          <w:p w14:paraId="272AB532"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175E387E"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853FC6D"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Offene Türen</w:t>
            </w:r>
          </w:p>
        </w:tc>
        <w:tc>
          <w:tcPr>
            <w:tcW w:w="1700" w:type="dxa"/>
            <w:tcBorders>
              <w:top w:val="nil"/>
              <w:left w:val="nil"/>
              <w:bottom w:val="single" w:sz="4" w:space="0" w:color="auto"/>
              <w:right w:val="single" w:sz="4" w:space="0" w:color="auto"/>
            </w:tcBorders>
            <w:shd w:val="clear" w:color="000000" w:fill="F8F8F8"/>
            <w:noWrap/>
            <w:vAlign w:val="bottom"/>
            <w:hideMark/>
          </w:tcPr>
          <w:p w14:paraId="5907B2AB"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0A8BF6F7"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14AA029B"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Religionsunterricht</w:t>
            </w:r>
          </w:p>
        </w:tc>
        <w:tc>
          <w:tcPr>
            <w:tcW w:w="1700" w:type="dxa"/>
            <w:tcBorders>
              <w:top w:val="nil"/>
              <w:left w:val="nil"/>
              <w:bottom w:val="single" w:sz="4" w:space="0" w:color="auto"/>
              <w:right w:val="single" w:sz="4" w:space="0" w:color="auto"/>
            </w:tcBorders>
            <w:shd w:val="clear" w:color="000000" w:fill="F8F8F8"/>
            <w:noWrap/>
            <w:vAlign w:val="bottom"/>
            <w:hideMark/>
          </w:tcPr>
          <w:p w14:paraId="5932BD10"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64401597"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368E27A4"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Studierendengemeinde</w:t>
            </w:r>
          </w:p>
        </w:tc>
        <w:tc>
          <w:tcPr>
            <w:tcW w:w="1700" w:type="dxa"/>
            <w:tcBorders>
              <w:top w:val="nil"/>
              <w:left w:val="nil"/>
              <w:bottom w:val="single" w:sz="4" w:space="0" w:color="auto"/>
              <w:right w:val="single" w:sz="4" w:space="0" w:color="auto"/>
            </w:tcBorders>
            <w:shd w:val="clear" w:color="000000" w:fill="F8F8F8"/>
            <w:noWrap/>
            <w:vAlign w:val="bottom"/>
            <w:hideMark/>
          </w:tcPr>
          <w:p w14:paraId="0693841E"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27C2CE0F"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09891F85"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Schule</w:t>
            </w:r>
          </w:p>
        </w:tc>
        <w:tc>
          <w:tcPr>
            <w:tcW w:w="1700" w:type="dxa"/>
            <w:tcBorders>
              <w:top w:val="nil"/>
              <w:left w:val="nil"/>
              <w:bottom w:val="single" w:sz="4" w:space="0" w:color="auto"/>
              <w:right w:val="single" w:sz="4" w:space="0" w:color="auto"/>
            </w:tcBorders>
            <w:shd w:val="clear" w:color="000000" w:fill="F8F8F8"/>
            <w:noWrap/>
            <w:vAlign w:val="bottom"/>
            <w:hideMark/>
          </w:tcPr>
          <w:p w14:paraId="6C8AE6BD"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52FCA52C"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7767D06A"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Schuldekanat</w:t>
            </w:r>
          </w:p>
        </w:tc>
        <w:tc>
          <w:tcPr>
            <w:tcW w:w="1700" w:type="dxa"/>
            <w:tcBorders>
              <w:top w:val="nil"/>
              <w:left w:val="nil"/>
              <w:bottom w:val="single" w:sz="4" w:space="0" w:color="auto"/>
              <w:right w:val="single" w:sz="4" w:space="0" w:color="auto"/>
            </w:tcBorders>
            <w:shd w:val="clear" w:color="000000" w:fill="F8F8F8"/>
            <w:noWrap/>
            <w:vAlign w:val="bottom"/>
            <w:hideMark/>
          </w:tcPr>
          <w:p w14:paraId="64B370D6"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2</w:t>
            </w:r>
          </w:p>
        </w:tc>
      </w:tr>
      <w:tr w:rsidR="008F460A" w:rsidRPr="00D16CF9" w14:paraId="2C9FC777"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159643F"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Schülerhort</w:t>
            </w:r>
          </w:p>
        </w:tc>
        <w:tc>
          <w:tcPr>
            <w:tcW w:w="1700" w:type="dxa"/>
            <w:tcBorders>
              <w:top w:val="nil"/>
              <w:left w:val="nil"/>
              <w:bottom w:val="single" w:sz="4" w:space="0" w:color="auto"/>
              <w:right w:val="single" w:sz="4" w:space="0" w:color="auto"/>
            </w:tcBorders>
            <w:shd w:val="clear" w:color="000000" w:fill="F8F8F8"/>
            <w:noWrap/>
            <w:vAlign w:val="bottom"/>
            <w:hideMark/>
          </w:tcPr>
          <w:p w14:paraId="1D67A7DF"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1FB05D92" w14:textId="77777777" w:rsidTr="008F460A">
        <w:trPr>
          <w:trHeight w:val="255"/>
        </w:trPr>
        <w:tc>
          <w:tcPr>
            <w:tcW w:w="538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08B3F594" w14:textId="77777777" w:rsidR="008F460A" w:rsidRPr="00D16CF9" w:rsidRDefault="008F460A" w:rsidP="008F460A">
            <w:pPr>
              <w:spacing w:after="0" w:line="240" w:lineRule="auto"/>
              <w:rPr>
                <w:rFonts w:eastAsia="Times New Roman" w:cs="Arial"/>
                <w:color w:val="000000"/>
                <w:sz w:val="20"/>
                <w:szCs w:val="20"/>
                <w:lang w:eastAsia="de-DE"/>
              </w:rPr>
            </w:pPr>
            <w:r w:rsidRPr="00D16CF9">
              <w:rPr>
                <w:rFonts w:eastAsia="Times New Roman" w:cs="Arial"/>
                <w:color w:val="000000"/>
                <w:sz w:val="20"/>
                <w:szCs w:val="20"/>
                <w:lang w:eastAsia="de-DE"/>
              </w:rPr>
              <w:t>Verein</w:t>
            </w:r>
          </w:p>
        </w:tc>
        <w:tc>
          <w:tcPr>
            <w:tcW w:w="1700" w:type="dxa"/>
            <w:tcBorders>
              <w:top w:val="nil"/>
              <w:left w:val="nil"/>
              <w:bottom w:val="single" w:sz="4" w:space="0" w:color="auto"/>
              <w:right w:val="single" w:sz="4" w:space="0" w:color="auto"/>
            </w:tcBorders>
            <w:shd w:val="clear" w:color="000000" w:fill="F8F8F8"/>
            <w:noWrap/>
            <w:vAlign w:val="bottom"/>
            <w:hideMark/>
          </w:tcPr>
          <w:p w14:paraId="7AE0DDF8" w14:textId="77777777" w:rsidR="008F460A" w:rsidRPr="00D16CF9" w:rsidRDefault="008F460A" w:rsidP="008F460A">
            <w:pPr>
              <w:spacing w:after="0" w:line="240" w:lineRule="auto"/>
              <w:jc w:val="right"/>
              <w:rPr>
                <w:rFonts w:eastAsia="Times New Roman" w:cs="Arial"/>
                <w:color w:val="000000"/>
                <w:sz w:val="20"/>
                <w:szCs w:val="20"/>
                <w:lang w:eastAsia="de-DE"/>
              </w:rPr>
            </w:pPr>
            <w:r w:rsidRPr="00D16CF9">
              <w:rPr>
                <w:rFonts w:eastAsia="Times New Roman" w:cs="Arial"/>
                <w:color w:val="000000"/>
                <w:sz w:val="20"/>
                <w:szCs w:val="20"/>
                <w:lang w:eastAsia="de-DE"/>
              </w:rPr>
              <w:t>1</w:t>
            </w:r>
          </w:p>
        </w:tc>
      </w:tr>
      <w:tr w:rsidR="008F460A" w:rsidRPr="00D16CF9" w14:paraId="182A6B2D" w14:textId="77777777" w:rsidTr="008F460A">
        <w:trPr>
          <w:trHeight w:val="255"/>
        </w:trPr>
        <w:tc>
          <w:tcPr>
            <w:tcW w:w="5380" w:type="dxa"/>
            <w:tcBorders>
              <w:top w:val="nil"/>
              <w:left w:val="single" w:sz="4" w:space="0" w:color="A0A0A0"/>
              <w:bottom w:val="single" w:sz="4" w:space="0" w:color="A0A0A0"/>
              <w:right w:val="single" w:sz="4" w:space="0" w:color="A0A0A0"/>
            </w:tcBorders>
            <w:shd w:val="clear" w:color="000000" w:fill="E0E0E0"/>
            <w:noWrap/>
            <w:vAlign w:val="bottom"/>
            <w:hideMark/>
          </w:tcPr>
          <w:p w14:paraId="4C0261DC" w14:textId="77777777" w:rsidR="008F460A" w:rsidRPr="00D16CF9" w:rsidRDefault="008F460A" w:rsidP="0051641E">
            <w:pPr>
              <w:spacing w:after="0" w:line="240" w:lineRule="auto"/>
              <w:rPr>
                <w:rFonts w:eastAsia="Times New Roman" w:cs="Arial"/>
                <w:b/>
                <w:bCs/>
                <w:color w:val="000000"/>
                <w:sz w:val="20"/>
                <w:szCs w:val="20"/>
                <w:lang w:eastAsia="de-DE"/>
              </w:rPr>
            </w:pPr>
            <w:r w:rsidRPr="00D16CF9">
              <w:rPr>
                <w:rFonts w:eastAsia="Times New Roman" w:cs="Arial"/>
                <w:b/>
                <w:bCs/>
                <w:color w:val="000000"/>
                <w:sz w:val="20"/>
                <w:szCs w:val="20"/>
                <w:lang w:eastAsia="de-DE"/>
              </w:rPr>
              <w:t>Gesamt</w:t>
            </w:r>
          </w:p>
        </w:tc>
        <w:tc>
          <w:tcPr>
            <w:tcW w:w="1700" w:type="dxa"/>
            <w:tcBorders>
              <w:top w:val="nil"/>
              <w:left w:val="nil"/>
              <w:bottom w:val="single" w:sz="4" w:space="0" w:color="A0A0A0"/>
              <w:right w:val="single" w:sz="4" w:space="0" w:color="A0A0A0"/>
            </w:tcBorders>
            <w:shd w:val="clear" w:color="000000" w:fill="E0E0E0"/>
            <w:noWrap/>
            <w:vAlign w:val="bottom"/>
            <w:hideMark/>
          </w:tcPr>
          <w:p w14:paraId="12711B21" w14:textId="77777777" w:rsidR="008F460A" w:rsidRPr="00D16CF9" w:rsidRDefault="008F460A" w:rsidP="008F460A">
            <w:pPr>
              <w:spacing w:after="0" w:line="240" w:lineRule="auto"/>
              <w:jc w:val="right"/>
              <w:rPr>
                <w:rFonts w:eastAsia="Times New Roman" w:cs="Arial"/>
                <w:b/>
                <w:bCs/>
                <w:color w:val="000000"/>
                <w:sz w:val="20"/>
                <w:szCs w:val="20"/>
                <w:lang w:eastAsia="de-DE"/>
              </w:rPr>
            </w:pPr>
            <w:r w:rsidRPr="00D16CF9">
              <w:rPr>
                <w:rFonts w:eastAsia="Times New Roman" w:cs="Arial"/>
                <w:b/>
                <w:bCs/>
                <w:color w:val="000000"/>
                <w:sz w:val="20"/>
                <w:szCs w:val="20"/>
                <w:lang w:eastAsia="de-DE"/>
              </w:rPr>
              <w:t>35</w:t>
            </w:r>
          </w:p>
        </w:tc>
      </w:tr>
    </w:tbl>
    <w:p w14:paraId="2E5E5AF1" w14:textId="77777777" w:rsidR="00E73B0C" w:rsidRDefault="00D16CF9" w:rsidP="00234B94">
      <w:pPr>
        <w:ind w:left="1068" w:firstLine="348"/>
      </w:pPr>
      <w:r>
        <w:t xml:space="preserve">Die sonstigen (zu Frage 4) Angaben </w:t>
      </w:r>
      <w:r w:rsidR="00234B94">
        <w:t>teilen sich folgendermaßen auf:</w:t>
      </w:r>
    </w:p>
    <w:p w14:paraId="74D38EDD" w14:textId="77777777" w:rsidR="00E73B0C" w:rsidRDefault="00E73B0C" w:rsidP="00E73B0C"/>
    <w:p w14:paraId="731CA0C7" w14:textId="77777777" w:rsidR="004E2B42" w:rsidRDefault="004E2B42" w:rsidP="004A5815">
      <w:pPr>
        <w:ind w:left="426"/>
        <w:jc w:val="both"/>
      </w:pPr>
    </w:p>
    <w:p w14:paraId="2C50F319" w14:textId="77777777" w:rsidR="004E2B42" w:rsidRDefault="004E2B42" w:rsidP="004A5815">
      <w:pPr>
        <w:ind w:left="426"/>
        <w:jc w:val="both"/>
      </w:pPr>
    </w:p>
    <w:p w14:paraId="388AC2DA" w14:textId="77777777" w:rsidR="004E2B42" w:rsidRDefault="004E2B42" w:rsidP="004A5815">
      <w:pPr>
        <w:ind w:left="426"/>
        <w:jc w:val="both"/>
      </w:pPr>
    </w:p>
    <w:p w14:paraId="3E61E496" w14:textId="77777777" w:rsidR="004E2B42" w:rsidRDefault="004E2B42" w:rsidP="004A5815">
      <w:pPr>
        <w:ind w:left="426"/>
        <w:jc w:val="both"/>
      </w:pPr>
    </w:p>
    <w:p w14:paraId="4C8B1B98" w14:textId="77777777" w:rsidR="004E2B42" w:rsidRDefault="004E2B42" w:rsidP="004A5815">
      <w:pPr>
        <w:ind w:left="426"/>
        <w:jc w:val="both"/>
      </w:pPr>
    </w:p>
    <w:p w14:paraId="0FAE6C8A" w14:textId="77777777" w:rsidR="004E2B42" w:rsidRDefault="004E2B42" w:rsidP="004A5815">
      <w:pPr>
        <w:ind w:left="426"/>
        <w:jc w:val="both"/>
      </w:pPr>
    </w:p>
    <w:p w14:paraId="3186A733" w14:textId="77777777" w:rsidR="004E2B42" w:rsidRDefault="004E2B42" w:rsidP="004A5815">
      <w:pPr>
        <w:ind w:left="426"/>
        <w:jc w:val="both"/>
      </w:pPr>
    </w:p>
    <w:p w14:paraId="15C92ACB" w14:textId="77777777" w:rsidR="004E2B42" w:rsidRDefault="004E2B42" w:rsidP="004A5815">
      <w:pPr>
        <w:ind w:left="426"/>
        <w:jc w:val="both"/>
      </w:pPr>
    </w:p>
    <w:p w14:paraId="617B6A5D" w14:textId="77777777" w:rsidR="004E2B42" w:rsidRDefault="004E2B42" w:rsidP="004A5815">
      <w:pPr>
        <w:ind w:left="426"/>
        <w:jc w:val="both"/>
      </w:pPr>
    </w:p>
    <w:p w14:paraId="56AC499A" w14:textId="77777777" w:rsidR="004E2B42" w:rsidRDefault="004E2B42" w:rsidP="004A5815">
      <w:pPr>
        <w:ind w:left="426"/>
        <w:jc w:val="both"/>
      </w:pPr>
    </w:p>
    <w:p w14:paraId="2A906E4A" w14:textId="77777777" w:rsidR="004E2B42" w:rsidRDefault="004E2B42" w:rsidP="004A5815">
      <w:pPr>
        <w:ind w:left="426"/>
        <w:jc w:val="both"/>
      </w:pPr>
    </w:p>
    <w:p w14:paraId="01E3E274" w14:textId="77777777" w:rsidR="004E2B42" w:rsidRDefault="004E2B42" w:rsidP="004A5815">
      <w:pPr>
        <w:ind w:left="426"/>
        <w:jc w:val="both"/>
      </w:pPr>
    </w:p>
    <w:p w14:paraId="1E734041" w14:textId="77777777" w:rsidR="004E2B42" w:rsidRDefault="004E2B42" w:rsidP="004A5815">
      <w:pPr>
        <w:ind w:left="426"/>
        <w:jc w:val="both"/>
      </w:pPr>
    </w:p>
    <w:p w14:paraId="4674B55D" w14:textId="77777777" w:rsidR="004E2B42" w:rsidRDefault="004E2B42" w:rsidP="004A5815">
      <w:pPr>
        <w:ind w:left="426"/>
        <w:jc w:val="both"/>
      </w:pPr>
    </w:p>
    <w:p w14:paraId="065E80AA" w14:textId="77777777" w:rsidR="004E2B42" w:rsidRDefault="004E2B42" w:rsidP="004A5815">
      <w:pPr>
        <w:ind w:left="426"/>
        <w:jc w:val="both"/>
      </w:pPr>
    </w:p>
    <w:p w14:paraId="727A9EFF" w14:textId="77777777" w:rsidR="004E2B42" w:rsidRDefault="004E2B42" w:rsidP="004A5815">
      <w:pPr>
        <w:ind w:left="426"/>
        <w:jc w:val="both"/>
      </w:pPr>
    </w:p>
    <w:p w14:paraId="6532810A" w14:textId="77777777" w:rsidR="004E2B42" w:rsidRDefault="004E2B42" w:rsidP="004A5815">
      <w:pPr>
        <w:ind w:left="426"/>
        <w:jc w:val="both"/>
      </w:pPr>
    </w:p>
    <w:p w14:paraId="5D8D45C1" w14:textId="77777777" w:rsidR="004E2B42" w:rsidRDefault="004E2B42" w:rsidP="004A5815">
      <w:pPr>
        <w:ind w:left="426"/>
        <w:jc w:val="both"/>
      </w:pPr>
    </w:p>
    <w:p w14:paraId="0FB9F740" w14:textId="77777777" w:rsidR="004E2B42" w:rsidRDefault="004E2B42" w:rsidP="004A5815">
      <w:pPr>
        <w:ind w:left="426"/>
        <w:jc w:val="both"/>
      </w:pPr>
    </w:p>
    <w:p w14:paraId="6C4F0892" w14:textId="77777777" w:rsidR="004E2B42" w:rsidRDefault="004E2B42" w:rsidP="004A5815">
      <w:pPr>
        <w:ind w:left="426"/>
        <w:jc w:val="both"/>
      </w:pPr>
    </w:p>
    <w:p w14:paraId="2F08BD54" w14:textId="77777777" w:rsidR="004E2B42" w:rsidRDefault="004E2B42" w:rsidP="004A5815">
      <w:pPr>
        <w:ind w:left="426"/>
        <w:jc w:val="both"/>
      </w:pPr>
    </w:p>
    <w:p w14:paraId="7D5415C1" w14:textId="77777777" w:rsidR="004E2B42" w:rsidRDefault="004E2B42" w:rsidP="004A5815">
      <w:pPr>
        <w:ind w:left="426"/>
        <w:jc w:val="both"/>
      </w:pPr>
    </w:p>
    <w:p w14:paraId="1DD38FF1" w14:textId="77777777" w:rsidR="004E2B42" w:rsidRDefault="004E2B42" w:rsidP="004A5815">
      <w:pPr>
        <w:ind w:left="426"/>
        <w:jc w:val="both"/>
      </w:pPr>
    </w:p>
    <w:p w14:paraId="5845C9B8" w14:textId="77777777" w:rsidR="004E2B42" w:rsidRDefault="004E2B42" w:rsidP="004A5815">
      <w:pPr>
        <w:ind w:left="426"/>
        <w:jc w:val="both"/>
      </w:pPr>
    </w:p>
    <w:p w14:paraId="08588864" w14:textId="77777777" w:rsidR="004E2B42" w:rsidRDefault="004E2B42" w:rsidP="004A5815">
      <w:pPr>
        <w:ind w:left="426"/>
        <w:jc w:val="both"/>
      </w:pPr>
    </w:p>
    <w:p w14:paraId="4775110F" w14:textId="77777777" w:rsidR="004E2B42" w:rsidRDefault="004E2B42" w:rsidP="004A5815">
      <w:pPr>
        <w:ind w:left="426"/>
        <w:jc w:val="both"/>
      </w:pPr>
    </w:p>
    <w:p w14:paraId="711C5725" w14:textId="77777777" w:rsidR="004E2B42" w:rsidRDefault="004E2B42" w:rsidP="004A5815">
      <w:pPr>
        <w:ind w:left="426"/>
        <w:jc w:val="both"/>
      </w:pPr>
    </w:p>
    <w:p w14:paraId="67481974" w14:textId="1E907F46" w:rsidR="00E73B0C" w:rsidRDefault="00E73B0C" w:rsidP="004A5815">
      <w:pPr>
        <w:ind w:left="426"/>
        <w:jc w:val="both"/>
      </w:pPr>
      <w:r>
        <w:lastRenderedPageBreak/>
        <w:t xml:space="preserve">Ein ähnliches Bild zeigt bei der Frage nach der Funktion der Antwortenden in der jeweiligen Einrichtung. Zwar überwiegen hier auf den ersten Blick die Einrichtungsleiter*innen mit 130 Antworten. Die zweitgrößte Gruppe </w:t>
      </w:r>
      <w:r w:rsidR="00340E7B">
        <w:t>stellt</w:t>
      </w:r>
      <w:r>
        <w:t xml:space="preserve"> allerdings die Pfarrer*innen mit 102 Antworten.</w:t>
      </w:r>
    </w:p>
    <w:p w14:paraId="54057073" w14:textId="77777777" w:rsidR="00D16CF9" w:rsidRDefault="00266BE8" w:rsidP="004A5815">
      <w:pPr>
        <w:ind w:firstLine="426"/>
        <w:jc w:val="both"/>
        <w:rPr>
          <w:b/>
        </w:rPr>
      </w:pPr>
      <w:r>
        <w:rPr>
          <w:b/>
        </w:rPr>
        <w:t>Frage 5: In welcher Funktion sind Sie dort hauptsächlich beschäftigt?</w:t>
      </w:r>
    </w:p>
    <w:tbl>
      <w:tblPr>
        <w:tblW w:w="8653" w:type="dxa"/>
        <w:tblInd w:w="414" w:type="dxa"/>
        <w:tblCellMar>
          <w:left w:w="70" w:type="dxa"/>
          <w:right w:w="70" w:type="dxa"/>
        </w:tblCellMar>
        <w:tblLook w:val="04A0" w:firstRow="1" w:lastRow="0" w:firstColumn="1" w:lastColumn="0" w:noHBand="0" w:noVBand="1"/>
      </w:tblPr>
      <w:tblGrid>
        <w:gridCol w:w="4684"/>
        <w:gridCol w:w="851"/>
        <w:gridCol w:w="1559"/>
        <w:gridCol w:w="1559"/>
      </w:tblGrid>
      <w:tr w:rsidR="00E73B0C" w:rsidRPr="00E73B0C" w14:paraId="09694FD9" w14:textId="77777777" w:rsidTr="004A5815">
        <w:trPr>
          <w:trHeight w:val="495"/>
        </w:trPr>
        <w:tc>
          <w:tcPr>
            <w:tcW w:w="4684" w:type="dxa"/>
            <w:tcBorders>
              <w:top w:val="single" w:sz="4" w:space="0" w:color="auto"/>
              <w:left w:val="single" w:sz="4" w:space="0" w:color="auto"/>
              <w:bottom w:val="single" w:sz="4" w:space="0" w:color="auto"/>
              <w:right w:val="single" w:sz="4" w:space="0" w:color="auto"/>
            </w:tcBorders>
            <w:shd w:val="clear" w:color="000000" w:fill="E0E0E0"/>
            <w:noWrap/>
            <w:hideMark/>
          </w:tcPr>
          <w:p w14:paraId="6FB7C889" w14:textId="77777777" w:rsidR="00E73B0C" w:rsidRPr="004A5815" w:rsidRDefault="004A5815" w:rsidP="00E73B0C">
            <w:pPr>
              <w:spacing w:after="0" w:line="240" w:lineRule="auto"/>
              <w:jc w:val="center"/>
              <w:rPr>
                <w:rFonts w:eastAsia="Times New Roman" w:cs="Arial"/>
                <w:b/>
                <w:bCs/>
                <w:color w:val="000000"/>
                <w:sz w:val="20"/>
                <w:szCs w:val="20"/>
                <w:lang w:eastAsia="de-DE"/>
              </w:rPr>
            </w:pPr>
            <w:r>
              <w:rPr>
                <w:rFonts w:eastAsia="Times New Roman" w:cs="Arial"/>
                <w:b/>
                <w:bCs/>
                <w:color w:val="000000"/>
                <w:sz w:val="20"/>
                <w:szCs w:val="20"/>
                <w:lang w:eastAsia="de-DE"/>
              </w:rPr>
              <w:t>Antwortmöglichkeiten</w:t>
            </w:r>
          </w:p>
        </w:tc>
        <w:tc>
          <w:tcPr>
            <w:tcW w:w="851" w:type="dxa"/>
            <w:tcBorders>
              <w:top w:val="single" w:sz="4" w:space="0" w:color="auto"/>
              <w:left w:val="nil"/>
              <w:bottom w:val="single" w:sz="4" w:space="0" w:color="auto"/>
              <w:right w:val="single" w:sz="4" w:space="0" w:color="auto"/>
            </w:tcBorders>
            <w:shd w:val="clear" w:color="000000" w:fill="E0E0E0"/>
            <w:noWrap/>
            <w:hideMark/>
          </w:tcPr>
          <w:p w14:paraId="78952B06" w14:textId="77777777" w:rsidR="00E73B0C" w:rsidRPr="004A5815" w:rsidRDefault="00E73B0C" w:rsidP="00E73B0C">
            <w:pPr>
              <w:spacing w:after="0" w:line="240" w:lineRule="auto"/>
              <w:jc w:val="center"/>
              <w:rPr>
                <w:rFonts w:eastAsia="Times New Roman" w:cs="Arial"/>
                <w:b/>
                <w:bCs/>
                <w:color w:val="000000"/>
                <w:sz w:val="20"/>
                <w:szCs w:val="20"/>
                <w:lang w:eastAsia="de-DE"/>
              </w:rPr>
            </w:pPr>
            <w:r w:rsidRPr="004A5815">
              <w:rPr>
                <w:rFonts w:eastAsia="Times New Roman" w:cs="Arial"/>
                <w:b/>
                <w:bCs/>
                <w:color w:val="000000"/>
                <w:sz w:val="20"/>
                <w:szCs w:val="20"/>
                <w:lang w:eastAsia="de-DE"/>
              </w:rPr>
              <w:t>Anzahl</w:t>
            </w:r>
          </w:p>
        </w:tc>
        <w:tc>
          <w:tcPr>
            <w:tcW w:w="1559" w:type="dxa"/>
            <w:tcBorders>
              <w:top w:val="single" w:sz="4" w:space="0" w:color="auto"/>
              <w:left w:val="nil"/>
              <w:bottom w:val="single" w:sz="4" w:space="0" w:color="auto"/>
              <w:right w:val="single" w:sz="4" w:space="0" w:color="auto"/>
            </w:tcBorders>
            <w:shd w:val="clear" w:color="000000" w:fill="E0E0E0"/>
            <w:vAlign w:val="bottom"/>
            <w:hideMark/>
          </w:tcPr>
          <w:p w14:paraId="0DA07DBE" w14:textId="77777777" w:rsidR="00E73B0C" w:rsidRPr="004A5815" w:rsidRDefault="00E73B0C" w:rsidP="00E73B0C">
            <w:pPr>
              <w:spacing w:after="0" w:line="240" w:lineRule="auto"/>
              <w:jc w:val="center"/>
              <w:rPr>
                <w:rFonts w:eastAsia="Times New Roman" w:cs="Arial"/>
                <w:b/>
                <w:bCs/>
                <w:color w:val="000000"/>
                <w:sz w:val="20"/>
                <w:szCs w:val="20"/>
                <w:lang w:eastAsia="de-DE"/>
              </w:rPr>
            </w:pPr>
            <w:r w:rsidRPr="004A5815">
              <w:rPr>
                <w:rFonts w:eastAsia="Times New Roman" w:cs="Arial"/>
                <w:b/>
                <w:bCs/>
                <w:color w:val="000000"/>
                <w:sz w:val="20"/>
                <w:szCs w:val="20"/>
                <w:lang w:eastAsia="de-DE"/>
              </w:rPr>
              <w:t>Häufigkeit nach Teilnehmer</w:t>
            </w:r>
          </w:p>
        </w:tc>
        <w:tc>
          <w:tcPr>
            <w:tcW w:w="1559" w:type="dxa"/>
            <w:tcBorders>
              <w:top w:val="single" w:sz="4" w:space="0" w:color="auto"/>
              <w:left w:val="nil"/>
              <w:bottom w:val="single" w:sz="4" w:space="0" w:color="auto"/>
              <w:right w:val="single" w:sz="4" w:space="0" w:color="auto"/>
            </w:tcBorders>
            <w:shd w:val="clear" w:color="000000" w:fill="E0E0E0"/>
            <w:vAlign w:val="bottom"/>
            <w:hideMark/>
          </w:tcPr>
          <w:p w14:paraId="61049F8A" w14:textId="77777777" w:rsidR="00E73B0C" w:rsidRPr="004A5815" w:rsidRDefault="00E73B0C" w:rsidP="00E73B0C">
            <w:pPr>
              <w:spacing w:after="0" w:line="240" w:lineRule="auto"/>
              <w:jc w:val="center"/>
              <w:rPr>
                <w:rFonts w:eastAsia="Times New Roman" w:cs="Arial"/>
                <w:b/>
                <w:bCs/>
                <w:color w:val="000000"/>
                <w:sz w:val="20"/>
                <w:szCs w:val="20"/>
                <w:lang w:eastAsia="de-DE"/>
              </w:rPr>
            </w:pPr>
            <w:r w:rsidRPr="004A5815">
              <w:rPr>
                <w:rFonts w:eastAsia="Times New Roman" w:cs="Arial"/>
                <w:b/>
                <w:bCs/>
                <w:color w:val="000000"/>
                <w:sz w:val="20"/>
                <w:szCs w:val="20"/>
                <w:lang w:eastAsia="de-DE"/>
              </w:rPr>
              <w:t>Häufigkeit nach Antworten</w:t>
            </w:r>
          </w:p>
        </w:tc>
      </w:tr>
      <w:tr w:rsidR="00E73B0C" w:rsidRPr="00E73B0C" w14:paraId="771A3671"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2828DBB9"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Einrichtungsleitung</w:t>
            </w:r>
          </w:p>
        </w:tc>
        <w:tc>
          <w:tcPr>
            <w:tcW w:w="851" w:type="dxa"/>
            <w:tcBorders>
              <w:top w:val="nil"/>
              <w:left w:val="nil"/>
              <w:bottom w:val="single" w:sz="4" w:space="0" w:color="auto"/>
              <w:right w:val="single" w:sz="4" w:space="0" w:color="auto"/>
            </w:tcBorders>
            <w:shd w:val="clear" w:color="000000" w:fill="F8F8F8"/>
            <w:noWrap/>
            <w:vAlign w:val="bottom"/>
            <w:hideMark/>
          </w:tcPr>
          <w:p w14:paraId="42822245"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130</w:t>
            </w:r>
          </w:p>
        </w:tc>
        <w:tc>
          <w:tcPr>
            <w:tcW w:w="1559" w:type="dxa"/>
            <w:tcBorders>
              <w:top w:val="nil"/>
              <w:left w:val="nil"/>
              <w:bottom w:val="single" w:sz="4" w:space="0" w:color="auto"/>
              <w:right w:val="single" w:sz="4" w:space="0" w:color="auto"/>
            </w:tcBorders>
            <w:shd w:val="clear" w:color="000000" w:fill="F8F8F8"/>
            <w:noWrap/>
            <w:vAlign w:val="bottom"/>
            <w:hideMark/>
          </w:tcPr>
          <w:p w14:paraId="156997A5"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34,0%</w:t>
            </w:r>
          </w:p>
        </w:tc>
        <w:tc>
          <w:tcPr>
            <w:tcW w:w="1559" w:type="dxa"/>
            <w:tcBorders>
              <w:top w:val="nil"/>
              <w:left w:val="nil"/>
              <w:bottom w:val="single" w:sz="4" w:space="0" w:color="auto"/>
              <w:right w:val="single" w:sz="4" w:space="0" w:color="auto"/>
            </w:tcBorders>
            <w:shd w:val="clear" w:color="000000" w:fill="F8F8F8"/>
            <w:noWrap/>
            <w:vAlign w:val="bottom"/>
            <w:hideMark/>
          </w:tcPr>
          <w:p w14:paraId="0EEB61F9"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27,4%</w:t>
            </w:r>
          </w:p>
        </w:tc>
      </w:tr>
      <w:tr w:rsidR="00E73B0C" w:rsidRPr="00E73B0C" w14:paraId="28779FC6"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43A7749A"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Pfarrer*in</w:t>
            </w:r>
          </w:p>
        </w:tc>
        <w:tc>
          <w:tcPr>
            <w:tcW w:w="851" w:type="dxa"/>
            <w:tcBorders>
              <w:top w:val="nil"/>
              <w:left w:val="nil"/>
              <w:bottom w:val="single" w:sz="4" w:space="0" w:color="auto"/>
              <w:right w:val="single" w:sz="4" w:space="0" w:color="auto"/>
            </w:tcBorders>
            <w:shd w:val="clear" w:color="000000" w:fill="F8F8F8"/>
            <w:noWrap/>
            <w:vAlign w:val="bottom"/>
            <w:hideMark/>
          </w:tcPr>
          <w:p w14:paraId="0A3112FD"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102</w:t>
            </w:r>
          </w:p>
        </w:tc>
        <w:tc>
          <w:tcPr>
            <w:tcW w:w="1559" w:type="dxa"/>
            <w:tcBorders>
              <w:top w:val="nil"/>
              <w:left w:val="nil"/>
              <w:bottom w:val="single" w:sz="4" w:space="0" w:color="auto"/>
              <w:right w:val="single" w:sz="4" w:space="0" w:color="auto"/>
            </w:tcBorders>
            <w:shd w:val="clear" w:color="000000" w:fill="F8F8F8"/>
            <w:noWrap/>
            <w:vAlign w:val="bottom"/>
            <w:hideMark/>
          </w:tcPr>
          <w:p w14:paraId="17B21BA0"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26,7%</w:t>
            </w:r>
          </w:p>
        </w:tc>
        <w:tc>
          <w:tcPr>
            <w:tcW w:w="1559" w:type="dxa"/>
            <w:tcBorders>
              <w:top w:val="nil"/>
              <w:left w:val="nil"/>
              <w:bottom w:val="single" w:sz="4" w:space="0" w:color="auto"/>
              <w:right w:val="single" w:sz="4" w:space="0" w:color="auto"/>
            </w:tcBorders>
            <w:shd w:val="clear" w:color="000000" w:fill="F8F8F8"/>
            <w:noWrap/>
            <w:vAlign w:val="bottom"/>
            <w:hideMark/>
          </w:tcPr>
          <w:p w14:paraId="26DA86F1"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21,5%</w:t>
            </w:r>
          </w:p>
        </w:tc>
      </w:tr>
      <w:tr w:rsidR="00E73B0C" w:rsidRPr="00E73B0C" w14:paraId="499AC878"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103928B4"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Sonstiges:</w:t>
            </w:r>
          </w:p>
        </w:tc>
        <w:tc>
          <w:tcPr>
            <w:tcW w:w="851" w:type="dxa"/>
            <w:tcBorders>
              <w:top w:val="nil"/>
              <w:left w:val="nil"/>
              <w:bottom w:val="single" w:sz="4" w:space="0" w:color="auto"/>
              <w:right w:val="single" w:sz="4" w:space="0" w:color="auto"/>
            </w:tcBorders>
            <w:shd w:val="clear" w:color="000000" w:fill="F8F8F8"/>
            <w:noWrap/>
            <w:vAlign w:val="bottom"/>
            <w:hideMark/>
          </w:tcPr>
          <w:p w14:paraId="7BDB3696"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69</w:t>
            </w:r>
          </w:p>
        </w:tc>
        <w:tc>
          <w:tcPr>
            <w:tcW w:w="1559" w:type="dxa"/>
            <w:tcBorders>
              <w:top w:val="nil"/>
              <w:left w:val="nil"/>
              <w:bottom w:val="single" w:sz="4" w:space="0" w:color="auto"/>
              <w:right w:val="single" w:sz="4" w:space="0" w:color="auto"/>
            </w:tcBorders>
            <w:shd w:val="clear" w:color="000000" w:fill="F8F8F8"/>
            <w:noWrap/>
            <w:vAlign w:val="bottom"/>
            <w:hideMark/>
          </w:tcPr>
          <w:p w14:paraId="23CA1759"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18,1%</w:t>
            </w:r>
          </w:p>
        </w:tc>
        <w:tc>
          <w:tcPr>
            <w:tcW w:w="1559" w:type="dxa"/>
            <w:tcBorders>
              <w:top w:val="nil"/>
              <w:left w:val="nil"/>
              <w:bottom w:val="single" w:sz="4" w:space="0" w:color="auto"/>
              <w:right w:val="single" w:sz="4" w:space="0" w:color="auto"/>
            </w:tcBorders>
            <w:shd w:val="clear" w:color="000000" w:fill="F8F8F8"/>
            <w:noWrap/>
            <w:vAlign w:val="bottom"/>
            <w:hideMark/>
          </w:tcPr>
          <w:p w14:paraId="1AEE78BE"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14,6%</w:t>
            </w:r>
          </w:p>
        </w:tc>
      </w:tr>
      <w:tr w:rsidR="00E73B0C" w:rsidRPr="00E73B0C" w14:paraId="361DB98C"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52098D51"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Erzieher*in</w:t>
            </w:r>
          </w:p>
        </w:tc>
        <w:tc>
          <w:tcPr>
            <w:tcW w:w="851" w:type="dxa"/>
            <w:tcBorders>
              <w:top w:val="nil"/>
              <w:left w:val="nil"/>
              <w:bottom w:val="single" w:sz="4" w:space="0" w:color="auto"/>
              <w:right w:val="single" w:sz="4" w:space="0" w:color="auto"/>
            </w:tcBorders>
            <w:shd w:val="clear" w:color="000000" w:fill="F8F8F8"/>
            <w:noWrap/>
            <w:vAlign w:val="bottom"/>
            <w:hideMark/>
          </w:tcPr>
          <w:p w14:paraId="537F4194"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46</w:t>
            </w:r>
          </w:p>
        </w:tc>
        <w:tc>
          <w:tcPr>
            <w:tcW w:w="1559" w:type="dxa"/>
            <w:tcBorders>
              <w:top w:val="nil"/>
              <w:left w:val="nil"/>
              <w:bottom w:val="single" w:sz="4" w:space="0" w:color="auto"/>
              <w:right w:val="single" w:sz="4" w:space="0" w:color="auto"/>
            </w:tcBorders>
            <w:shd w:val="clear" w:color="000000" w:fill="F8F8F8"/>
            <w:noWrap/>
            <w:vAlign w:val="bottom"/>
            <w:hideMark/>
          </w:tcPr>
          <w:p w14:paraId="5403ACD9"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12,0%</w:t>
            </w:r>
          </w:p>
        </w:tc>
        <w:tc>
          <w:tcPr>
            <w:tcW w:w="1559" w:type="dxa"/>
            <w:tcBorders>
              <w:top w:val="nil"/>
              <w:left w:val="nil"/>
              <w:bottom w:val="single" w:sz="4" w:space="0" w:color="auto"/>
              <w:right w:val="single" w:sz="4" w:space="0" w:color="auto"/>
            </w:tcBorders>
            <w:shd w:val="clear" w:color="000000" w:fill="F8F8F8"/>
            <w:noWrap/>
            <w:vAlign w:val="bottom"/>
            <w:hideMark/>
          </w:tcPr>
          <w:p w14:paraId="2C0AD1C2"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9,7%</w:t>
            </w:r>
          </w:p>
        </w:tc>
      </w:tr>
      <w:tr w:rsidR="00E73B0C" w:rsidRPr="00E73B0C" w14:paraId="3F44D0AA"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2D6400EF"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Gemeindediakon*in</w:t>
            </w:r>
          </w:p>
        </w:tc>
        <w:tc>
          <w:tcPr>
            <w:tcW w:w="851" w:type="dxa"/>
            <w:tcBorders>
              <w:top w:val="nil"/>
              <w:left w:val="nil"/>
              <w:bottom w:val="single" w:sz="4" w:space="0" w:color="auto"/>
              <w:right w:val="single" w:sz="4" w:space="0" w:color="auto"/>
            </w:tcBorders>
            <w:shd w:val="clear" w:color="000000" w:fill="F8F8F8"/>
            <w:noWrap/>
            <w:vAlign w:val="bottom"/>
            <w:hideMark/>
          </w:tcPr>
          <w:p w14:paraId="708498D4"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44</w:t>
            </w:r>
          </w:p>
        </w:tc>
        <w:tc>
          <w:tcPr>
            <w:tcW w:w="1559" w:type="dxa"/>
            <w:tcBorders>
              <w:top w:val="nil"/>
              <w:left w:val="nil"/>
              <w:bottom w:val="single" w:sz="4" w:space="0" w:color="auto"/>
              <w:right w:val="single" w:sz="4" w:space="0" w:color="auto"/>
            </w:tcBorders>
            <w:shd w:val="clear" w:color="000000" w:fill="F8F8F8"/>
            <w:noWrap/>
            <w:vAlign w:val="bottom"/>
            <w:hideMark/>
          </w:tcPr>
          <w:p w14:paraId="29E7EC36"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11,5%</w:t>
            </w:r>
          </w:p>
        </w:tc>
        <w:tc>
          <w:tcPr>
            <w:tcW w:w="1559" w:type="dxa"/>
            <w:tcBorders>
              <w:top w:val="nil"/>
              <w:left w:val="nil"/>
              <w:bottom w:val="single" w:sz="4" w:space="0" w:color="auto"/>
              <w:right w:val="single" w:sz="4" w:space="0" w:color="auto"/>
            </w:tcBorders>
            <w:shd w:val="clear" w:color="000000" w:fill="F8F8F8"/>
            <w:noWrap/>
            <w:vAlign w:val="bottom"/>
            <w:hideMark/>
          </w:tcPr>
          <w:p w14:paraId="415D9C5F"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9,3%</w:t>
            </w:r>
          </w:p>
        </w:tc>
      </w:tr>
      <w:tr w:rsidR="00E73B0C" w:rsidRPr="00E73B0C" w14:paraId="6635E574"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4E05CFAA"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Freiwillig aktiv / Ehrenamtliche</w:t>
            </w:r>
          </w:p>
        </w:tc>
        <w:tc>
          <w:tcPr>
            <w:tcW w:w="851" w:type="dxa"/>
            <w:tcBorders>
              <w:top w:val="nil"/>
              <w:left w:val="nil"/>
              <w:bottom w:val="single" w:sz="4" w:space="0" w:color="auto"/>
              <w:right w:val="single" w:sz="4" w:space="0" w:color="auto"/>
            </w:tcBorders>
            <w:shd w:val="clear" w:color="000000" w:fill="F8F8F8"/>
            <w:noWrap/>
            <w:vAlign w:val="bottom"/>
            <w:hideMark/>
          </w:tcPr>
          <w:p w14:paraId="4FFC98A7"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20</w:t>
            </w:r>
          </w:p>
        </w:tc>
        <w:tc>
          <w:tcPr>
            <w:tcW w:w="1559" w:type="dxa"/>
            <w:tcBorders>
              <w:top w:val="nil"/>
              <w:left w:val="nil"/>
              <w:bottom w:val="single" w:sz="4" w:space="0" w:color="auto"/>
              <w:right w:val="single" w:sz="4" w:space="0" w:color="auto"/>
            </w:tcBorders>
            <w:shd w:val="clear" w:color="000000" w:fill="F8F8F8"/>
            <w:noWrap/>
            <w:vAlign w:val="bottom"/>
            <w:hideMark/>
          </w:tcPr>
          <w:p w14:paraId="28792E17"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5,2%</w:t>
            </w:r>
          </w:p>
        </w:tc>
        <w:tc>
          <w:tcPr>
            <w:tcW w:w="1559" w:type="dxa"/>
            <w:tcBorders>
              <w:top w:val="nil"/>
              <w:left w:val="nil"/>
              <w:bottom w:val="single" w:sz="4" w:space="0" w:color="auto"/>
              <w:right w:val="single" w:sz="4" w:space="0" w:color="auto"/>
            </w:tcBorders>
            <w:shd w:val="clear" w:color="000000" w:fill="F8F8F8"/>
            <w:noWrap/>
            <w:vAlign w:val="bottom"/>
            <w:hideMark/>
          </w:tcPr>
          <w:p w14:paraId="4BE9DFA7"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4,2%</w:t>
            </w:r>
          </w:p>
        </w:tc>
      </w:tr>
      <w:tr w:rsidR="00E73B0C" w:rsidRPr="00E73B0C" w14:paraId="0F11D7ED"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3CB08089"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Geschäftsführer*in</w:t>
            </w:r>
          </w:p>
        </w:tc>
        <w:tc>
          <w:tcPr>
            <w:tcW w:w="851" w:type="dxa"/>
            <w:tcBorders>
              <w:top w:val="nil"/>
              <w:left w:val="nil"/>
              <w:bottom w:val="single" w:sz="4" w:space="0" w:color="auto"/>
              <w:right w:val="single" w:sz="4" w:space="0" w:color="auto"/>
            </w:tcBorders>
            <w:shd w:val="clear" w:color="000000" w:fill="F8F8F8"/>
            <w:noWrap/>
            <w:vAlign w:val="bottom"/>
            <w:hideMark/>
          </w:tcPr>
          <w:p w14:paraId="5A3FE91A"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19</w:t>
            </w:r>
          </w:p>
        </w:tc>
        <w:tc>
          <w:tcPr>
            <w:tcW w:w="1559" w:type="dxa"/>
            <w:tcBorders>
              <w:top w:val="nil"/>
              <w:left w:val="nil"/>
              <w:bottom w:val="single" w:sz="4" w:space="0" w:color="auto"/>
              <w:right w:val="single" w:sz="4" w:space="0" w:color="auto"/>
            </w:tcBorders>
            <w:shd w:val="clear" w:color="000000" w:fill="F8F8F8"/>
            <w:noWrap/>
            <w:vAlign w:val="bottom"/>
            <w:hideMark/>
          </w:tcPr>
          <w:p w14:paraId="60DE6269"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5,0%</w:t>
            </w:r>
          </w:p>
        </w:tc>
        <w:tc>
          <w:tcPr>
            <w:tcW w:w="1559" w:type="dxa"/>
            <w:tcBorders>
              <w:top w:val="nil"/>
              <w:left w:val="nil"/>
              <w:bottom w:val="single" w:sz="4" w:space="0" w:color="auto"/>
              <w:right w:val="single" w:sz="4" w:space="0" w:color="auto"/>
            </w:tcBorders>
            <w:shd w:val="clear" w:color="000000" w:fill="F8F8F8"/>
            <w:noWrap/>
            <w:vAlign w:val="bottom"/>
            <w:hideMark/>
          </w:tcPr>
          <w:p w14:paraId="4E72396D"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4,0%</w:t>
            </w:r>
          </w:p>
        </w:tc>
      </w:tr>
      <w:tr w:rsidR="00E73B0C" w:rsidRPr="00E73B0C" w14:paraId="6E190B50"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3A9563F5"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Mitglied des Kirchengemeinderats / Pfarrgemeinderats</w:t>
            </w:r>
          </w:p>
        </w:tc>
        <w:tc>
          <w:tcPr>
            <w:tcW w:w="851" w:type="dxa"/>
            <w:tcBorders>
              <w:top w:val="nil"/>
              <w:left w:val="nil"/>
              <w:bottom w:val="single" w:sz="4" w:space="0" w:color="auto"/>
              <w:right w:val="single" w:sz="4" w:space="0" w:color="auto"/>
            </w:tcBorders>
            <w:shd w:val="clear" w:color="000000" w:fill="F8F8F8"/>
            <w:noWrap/>
            <w:vAlign w:val="bottom"/>
            <w:hideMark/>
          </w:tcPr>
          <w:p w14:paraId="10288513"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16</w:t>
            </w:r>
          </w:p>
        </w:tc>
        <w:tc>
          <w:tcPr>
            <w:tcW w:w="1559" w:type="dxa"/>
            <w:tcBorders>
              <w:top w:val="nil"/>
              <w:left w:val="nil"/>
              <w:bottom w:val="single" w:sz="4" w:space="0" w:color="auto"/>
              <w:right w:val="single" w:sz="4" w:space="0" w:color="auto"/>
            </w:tcBorders>
            <w:shd w:val="clear" w:color="000000" w:fill="F8F8F8"/>
            <w:noWrap/>
            <w:vAlign w:val="bottom"/>
            <w:hideMark/>
          </w:tcPr>
          <w:p w14:paraId="7D85DFEC"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4,2%</w:t>
            </w:r>
          </w:p>
        </w:tc>
        <w:tc>
          <w:tcPr>
            <w:tcW w:w="1559" w:type="dxa"/>
            <w:tcBorders>
              <w:top w:val="nil"/>
              <w:left w:val="nil"/>
              <w:bottom w:val="single" w:sz="4" w:space="0" w:color="auto"/>
              <w:right w:val="single" w:sz="4" w:space="0" w:color="auto"/>
            </w:tcBorders>
            <w:shd w:val="clear" w:color="000000" w:fill="F8F8F8"/>
            <w:noWrap/>
            <w:vAlign w:val="bottom"/>
            <w:hideMark/>
          </w:tcPr>
          <w:p w14:paraId="13EC5F84"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3,4%</w:t>
            </w:r>
          </w:p>
        </w:tc>
      </w:tr>
      <w:tr w:rsidR="00E73B0C" w:rsidRPr="00E73B0C" w14:paraId="2D69DD28"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51D3FD63"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Bereichsleiter*in</w:t>
            </w:r>
          </w:p>
        </w:tc>
        <w:tc>
          <w:tcPr>
            <w:tcW w:w="851" w:type="dxa"/>
            <w:tcBorders>
              <w:top w:val="nil"/>
              <w:left w:val="nil"/>
              <w:bottom w:val="single" w:sz="4" w:space="0" w:color="auto"/>
              <w:right w:val="single" w:sz="4" w:space="0" w:color="auto"/>
            </w:tcBorders>
            <w:shd w:val="clear" w:color="000000" w:fill="F8F8F8"/>
            <w:noWrap/>
            <w:vAlign w:val="bottom"/>
            <w:hideMark/>
          </w:tcPr>
          <w:p w14:paraId="4CACAC96"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13</w:t>
            </w:r>
          </w:p>
        </w:tc>
        <w:tc>
          <w:tcPr>
            <w:tcW w:w="1559" w:type="dxa"/>
            <w:tcBorders>
              <w:top w:val="nil"/>
              <w:left w:val="nil"/>
              <w:bottom w:val="single" w:sz="4" w:space="0" w:color="auto"/>
              <w:right w:val="single" w:sz="4" w:space="0" w:color="auto"/>
            </w:tcBorders>
            <w:shd w:val="clear" w:color="000000" w:fill="F8F8F8"/>
            <w:noWrap/>
            <w:vAlign w:val="bottom"/>
            <w:hideMark/>
          </w:tcPr>
          <w:p w14:paraId="1765C65E"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3,4%</w:t>
            </w:r>
          </w:p>
        </w:tc>
        <w:tc>
          <w:tcPr>
            <w:tcW w:w="1559" w:type="dxa"/>
            <w:tcBorders>
              <w:top w:val="nil"/>
              <w:left w:val="nil"/>
              <w:bottom w:val="single" w:sz="4" w:space="0" w:color="auto"/>
              <w:right w:val="single" w:sz="4" w:space="0" w:color="auto"/>
            </w:tcBorders>
            <w:shd w:val="clear" w:color="000000" w:fill="F8F8F8"/>
            <w:noWrap/>
            <w:vAlign w:val="bottom"/>
            <w:hideMark/>
          </w:tcPr>
          <w:p w14:paraId="3677CFC1"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2,7%</w:t>
            </w:r>
          </w:p>
        </w:tc>
      </w:tr>
      <w:tr w:rsidR="00E73B0C" w:rsidRPr="00E73B0C" w14:paraId="78F28879"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51560A4B"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Sozialarbeiter*in</w:t>
            </w:r>
          </w:p>
        </w:tc>
        <w:tc>
          <w:tcPr>
            <w:tcW w:w="851" w:type="dxa"/>
            <w:tcBorders>
              <w:top w:val="nil"/>
              <w:left w:val="nil"/>
              <w:bottom w:val="single" w:sz="4" w:space="0" w:color="auto"/>
              <w:right w:val="single" w:sz="4" w:space="0" w:color="auto"/>
            </w:tcBorders>
            <w:shd w:val="clear" w:color="000000" w:fill="F8F8F8"/>
            <w:noWrap/>
            <w:vAlign w:val="bottom"/>
            <w:hideMark/>
          </w:tcPr>
          <w:p w14:paraId="6CD5B303"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13</w:t>
            </w:r>
          </w:p>
        </w:tc>
        <w:tc>
          <w:tcPr>
            <w:tcW w:w="1559" w:type="dxa"/>
            <w:tcBorders>
              <w:top w:val="nil"/>
              <w:left w:val="nil"/>
              <w:bottom w:val="single" w:sz="4" w:space="0" w:color="auto"/>
              <w:right w:val="single" w:sz="4" w:space="0" w:color="auto"/>
            </w:tcBorders>
            <w:shd w:val="clear" w:color="000000" w:fill="F8F8F8"/>
            <w:noWrap/>
            <w:vAlign w:val="bottom"/>
            <w:hideMark/>
          </w:tcPr>
          <w:p w14:paraId="5D417D23"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3,4%</w:t>
            </w:r>
          </w:p>
        </w:tc>
        <w:tc>
          <w:tcPr>
            <w:tcW w:w="1559" w:type="dxa"/>
            <w:tcBorders>
              <w:top w:val="nil"/>
              <w:left w:val="nil"/>
              <w:bottom w:val="single" w:sz="4" w:space="0" w:color="auto"/>
              <w:right w:val="single" w:sz="4" w:space="0" w:color="auto"/>
            </w:tcBorders>
            <w:shd w:val="clear" w:color="000000" w:fill="F8F8F8"/>
            <w:noWrap/>
            <w:vAlign w:val="bottom"/>
            <w:hideMark/>
          </w:tcPr>
          <w:p w14:paraId="346A9C14"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2,7%</w:t>
            </w:r>
          </w:p>
        </w:tc>
      </w:tr>
      <w:tr w:rsidR="00E73B0C" w:rsidRPr="00E73B0C" w14:paraId="004115FF" w14:textId="77777777" w:rsidTr="004A5815">
        <w:trPr>
          <w:trHeight w:val="255"/>
        </w:trPr>
        <w:tc>
          <w:tcPr>
            <w:tcW w:w="4684" w:type="dxa"/>
            <w:tcBorders>
              <w:top w:val="nil"/>
              <w:left w:val="single" w:sz="4" w:space="0" w:color="auto"/>
              <w:bottom w:val="single" w:sz="4" w:space="0" w:color="auto"/>
              <w:right w:val="single" w:sz="4" w:space="0" w:color="auto"/>
            </w:tcBorders>
            <w:shd w:val="clear" w:color="000000" w:fill="F8F8F8"/>
            <w:noWrap/>
            <w:vAlign w:val="bottom"/>
            <w:hideMark/>
          </w:tcPr>
          <w:p w14:paraId="0B6A88AA"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Stellvertretende Einrichtungsleitung</w:t>
            </w:r>
          </w:p>
        </w:tc>
        <w:tc>
          <w:tcPr>
            <w:tcW w:w="851" w:type="dxa"/>
            <w:tcBorders>
              <w:top w:val="nil"/>
              <w:left w:val="nil"/>
              <w:bottom w:val="single" w:sz="4" w:space="0" w:color="auto"/>
              <w:right w:val="single" w:sz="4" w:space="0" w:color="auto"/>
            </w:tcBorders>
            <w:shd w:val="clear" w:color="000000" w:fill="F8F8F8"/>
            <w:noWrap/>
            <w:vAlign w:val="bottom"/>
            <w:hideMark/>
          </w:tcPr>
          <w:p w14:paraId="11099B3B"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2</w:t>
            </w:r>
          </w:p>
        </w:tc>
        <w:tc>
          <w:tcPr>
            <w:tcW w:w="1559" w:type="dxa"/>
            <w:tcBorders>
              <w:top w:val="nil"/>
              <w:left w:val="nil"/>
              <w:bottom w:val="single" w:sz="4" w:space="0" w:color="auto"/>
              <w:right w:val="single" w:sz="4" w:space="0" w:color="auto"/>
            </w:tcBorders>
            <w:shd w:val="clear" w:color="000000" w:fill="F8F8F8"/>
            <w:noWrap/>
            <w:vAlign w:val="bottom"/>
            <w:hideMark/>
          </w:tcPr>
          <w:p w14:paraId="3894E620"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0,5%</w:t>
            </w:r>
          </w:p>
        </w:tc>
        <w:tc>
          <w:tcPr>
            <w:tcW w:w="1559" w:type="dxa"/>
            <w:tcBorders>
              <w:top w:val="nil"/>
              <w:left w:val="nil"/>
              <w:bottom w:val="single" w:sz="4" w:space="0" w:color="auto"/>
              <w:right w:val="single" w:sz="4" w:space="0" w:color="auto"/>
            </w:tcBorders>
            <w:shd w:val="clear" w:color="000000" w:fill="F8F8F8"/>
            <w:noWrap/>
            <w:vAlign w:val="bottom"/>
            <w:hideMark/>
          </w:tcPr>
          <w:p w14:paraId="434D1C3D" w14:textId="77777777" w:rsidR="00E73B0C" w:rsidRPr="004A5815" w:rsidRDefault="00E73B0C" w:rsidP="00E73B0C">
            <w:pPr>
              <w:spacing w:after="0" w:line="240" w:lineRule="auto"/>
              <w:jc w:val="center"/>
              <w:rPr>
                <w:rFonts w:eastAsia="Times New Roman" w:cs="Arial"/>
                <w:color w:val="000000"/>
                <w:sz w:val="20"/>
                <w:szCs w:val="20"/>
                <w:lang w:eastAsia="de-DE"/>
              </w:rPr>
            </w:pPr>
            <w:r w:rsidRPr="004A5815">
              <w:rPr>
                <w:rFonts w:eastAsia="Times New Roman" w:cs="Arial"/>
                <w:color w:val="000000"/>
                <w:sz w:val="20"/>
                <w:szCs w:val="20"/>
                <w:lang w:eastAsia="de-DE"/>
              </w:rPr>
              <w:t>0,4%</w:t>
            </w:r>
          </w:p>
        </w:tc>
      </w:tr>
      <w:tr w:rsidR="00E73B0C" w:rsidRPr="00E73B0C" w14:paraId="6DAB75D8" w14:textId="77777777" w:rsidTr="004A5815">
        <w:trPr>
          <w:trHeight w:val="255"/>
        </w:trPr>
        <w:tc>
          <w:tcPr>
            <w:tcW w:w="7094" w:type="dxa"/>
            <w:gridSpan w:val="3"/>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5BF59633" w14:textId="77777777" w:rsidR="00E73B0C" w:rsidRPr="004A5815" w:rsidRDefault="00E73B0C" w:rsidP="00E73B0C">
            <w:pPr>
              <w:spacing w:after="0" w:line="240" w:lineRule="auto"/>
              <w:rPr>
                <w:rFonts w:eastAsia="Times New Roman" w:cs="Arial"/>
                <w:b/>
                <w:bCs/>
                <w:color w:val="000000"/>
                <w:sz w:val="20"/>
                <w:szCs w:val="20"/>
                <w:lang w:eastAsia="de-DE"/>
              </w:rPr>
            </w:pPr>
            <w:r w:rsidRPr="004A5815">
              <w:rPr>
                <w:rFonts w:eastAsia="Times New Roman" w:cs="Arial"/>
                <w:b/>
                <w:bCs/>
                <w:color w:val="000000"/>
                <w:sz w:val="20"/>
                <w:szCs w:val="20"/>
                <w:lang w:eastAsia="de-DE"/>
              </w:rPr>
              <w:t xml:space="preserve">Gesamt                                                                                          </w:t>
            </w:r>
            <w:proofErr w:type="gramStart"/>
            <w:r w:rsidRPr="004A5815">
              <w:rPr>
                <w:rFonts w:eastAsia="Times New Roman" w:cs="Arial"/>
                <w:b/>
                <w:bCs/>
                <w:color w:val="000000"/>
                <w:sz w:val="20"/>
                <w:szCs w:val="20"/>
                <w:lang w:eastAsia="de-DE"/>
              </w:rPr>
              <w:t xml:space="preserve">   (</w:t>
            </w:r>
            <w:proofErr w:type="gramEnd"/>
            <w:r w:rsidRPr="004A5815">
              <w:rPr>
                <w:rFonts w:eastAsia="Times New Roman" w:cs="Arial"/>
                <w:b/>
                <w:bCs/>
                <w:color w:val="000000"/>
                <w:sz w:val="20"/>
                <w:szCs w:val="20"/>
                <w:lang w:eastAsia="de-DE"/>
              </w:rPr>
              <w:t>n=382)</w:t>
            </w:r>
          </w:p>
        </w:tc>
        <w:tc>
          <w:tcPr>
            <w:tcW w:w="1559" w:type="dxa"/>
            <w:tcBorders>
              <w:top w:val="nil"/>
              <w:left w:val="nil"/>
              <w:bottom w:val="single" w:sz="4" w:space="0" w:color="auto"/>
              <w:right w:val="single" w:sz="4" w:space="0" w:color="auto"/>
            </w:tcBorders>
            <w:shd w:val="clear" w:color="000000" w:fill="F8F8F8"/>
            <w:noWrap/>
            <w:vAlign w:val="bottom"/>
            <w:hideMark/>
          </w:tcPr>
          <w:p w14:paraId="77901611" w14:textId="77777777" w:rsidR="00E73B0C" w:rsidRPr="004A5815" w:rsidRDefault="00E73B0C" w:rsidP="00E73B0C">
            <w:pPr>
              <w:spacing w:after="0" w:line="240" w:lineRule="auto"/>
              <w:rPr>
                <w:rFonts w:eastAsia="Times New Roman" w:cs="Arial"/>
                <w:color w:val="000000"/>
                <w:sz w:val="20"/>
                <w:szCs w:val="20"/>
                <w:lang w:eastAsia="de-DE"/>
              </w:rPr>
            </w:pPr>
            <w:r w:rsidRPr="004A5815">
              <w:rPr>
                <w:rFonts w:eastAsia="Times New Roman" w:cs="Arial"/>
                <w:color w:val="000000"/>
                <w:sz w:val="20"/>
                <w:szCs w:val="20"/>
                <w:lang w:eastAsia="de-DE"/>
              </w:rPr>
              <w:t>474 Antworten</w:t>
            </w:r>
          </w:p>
        </w:tc>
      </w:tr>
    </w:tbl>
    <w:p w14:paraId="65D4E06B" w14:textId="77777777" w:rsidR="008F460A" w:rsidRDefault="008F460A" w:rsidP="004E2B42">
      <w:pPr>
        <w:ind w:left="708" w:firstLine="708"/>
      </w:pPr>
      <w:r>
        <w:t>Sonstige Antworten zu Frage 5:</w:t>
      </w:r>
    </w:p>
    <w:tbl>
      <w:tblPr>
        <w:tblpPr w:leftFromText="141" w:rightFromText="141" w:vertAnchor="text" w:horzAnchor="margin" w:tblpXSpec="center" w:tblpY="34"/>
        <w:tblW w:w="6180" w:type="dxa"/>
        <w:tblCellMar>
          <w:left w:w="70" w:type="dxa"/>
          <w:right w:w="70" w:type="dxa"/>
        </w:tblCellMar>
        <w:tblLook w:val="04A0" w:firstRow="1" w:lastRow="0" w:firstColumn="1" w:lastColumn="0" w:noHBand="0" w:noVBand="1"/>
      </w:tblPr>
      <w:tblGrid>
        <w:gridCol w:w="4300"/>
        <w:gridCol w:w="1880"/>
      </w:tblGrid>
      <w:tr w:rsidR="008F460A" w:rsidRPr="00E73B0C" w14:paraId="1C1985E1" w14:textId="77777777" w:rsidTr="008F460A">
        <w:trPr>
          <w:trHeight w:val="255"/>
        </w:trPr>
        <w:tc>
          <w:tcPr>
            <w:tcW w:w="4300" w:type="dxa"/>
            <w:tcBorders>
              <w:top w:val="single" w:sz="4" w:space="0" w:color="A0A0A0"/>
              <w:left w:val="single" w:sz="4" w:space="0" w:color="A0A0A0"/>
              <w:bottom w:val="single" w:sz="4" w:space="0" w:color="A0A0A0"/>
              <w:right w:val="nil"/>
            </w:tcBorders>
            <w:shd w:val="clear" w:color="000000" w:fill="E0E0E0"/>
            <w:noWrap/>
            <w:vAlign w:val="bottom"/>
            <w:hideMark/>
          </w:tcPr>
          <w:p w14:paraId="32B259F0" w14:textId="77777777" w:rsidR="008F460A" w:rsidRPr="00E73B0C" w:rsidRDefault="008F460A" w:rsidP="008F460A">
            <w:pPr>
              <w:spacing w:after="0" w:line="240" w:lineRule="auto"/>
              <w:rPr>
                <w:rFonts w:eastAsia="Times New Roman" w:cs="Arial"/>
                <w:b/>
                <w:bCs/>
                <w:color w:val="000000"/>
                <w:sz w:val="20"/>
                <w:szCs w:val="20"/>
                <w:lang w:eastAsia="de-DE"/>
              </w:rPr>
            </w:pPr>
            <w:r w:rsidRPr="00E73B0C">
              <w:rPr>
                <w:rFonts w:eastAsia="Times New Roman" w:cs="Arial"/>
                <w:b/>
                <w:bCs/>
                <w:color w:val="000000"/>
                <w:sz w:val="20"/>
                <w:szCs w:val="20"/>
                <w:lang w:eastAsia="de-DE"/>
              </w:rPr>
              <w:t>Antwort</w:t>
            </w:r>
          </w:p>
        </w:tc>
        <w:tc>
          <w:tcPr>
            <w:tcW w:w="1880" w:type="dxa"/>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7F3129B2" w14:textId="77777777" w:rsidR="008F460A" w:rsidRPr="00E73B0C" w:rsidRDefault="008F460A" w:rsidP="008F460A">
            <w:pPr>
              <w:spacing w:after="0" w:line="240" w:lineRule="auto"/>
              <w:jc w:val="center"/>
              <w:rPr>
                <w:rFonts w:eastAsia="Times New Roman" w:cs="Arial"/>
                <w:b/>
                <w:bCs/>
                <w:color w:val="000000"/>
                <w:sz w:val="20"/>
                <w:szCs w:val="20"/>
                <w:lang w:eastAsia="de-DE"/>
              </w:rPr>
            </w:pPr>
            <w:r w:rsidRPr="00E73B0C">
              <w:rPr>
                <w:rFonts w:eastAsia="Times New Roman" w:cs="Arial"/>
                <w:b/>
                <w:bCs/>
                <w:color w:val="000000"/>
                <w:sz w:val="20"/>
                <w:szCs w:val="20"/>
                <w:lang w:eastAsia="de-DE"/>
              </w:rPr>
              <w:t>Anzahl</w:t>
            </w:r>
          </w:p>
        </w:tc>
      </w:tr>
      <w:tr w:rsidR="008F460A" w:rsidRPr="00E73B0C" w14:paraId="5D30CE62"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A31D817"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Sekretariat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053BAB8C"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21</w:t>
            </w:r>
          </w:p>
        </w:tc>
      </w:tr>
      <w:tr w:rsidR="008F460A" w:rsidRPr="00E73B0C" w14:paraId="3C9AD11E"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346A6C1B"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Pfarramtssekretärin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71C20DDD"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r>
              <w:rPr>
                <w:rFonts w:eastAsia="Times New Roman" w:cs="Arial"/>
                <w:color w:val="000000"/>
                <w:sz w:val="20"/>
                <w:szCs w:val="20"/>
                <w:lang w:eastAsia="de-DE"/>
              </w:rPr>
              <w:t>4</w:t>
            </w:r>
          </w:p>
        </w:tc>
      </w:tr>
      <w:tr w:rsidR="008F460A" w:rsidRPr="00E73B0C" w14:paraId="39CA4B97"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A55533A"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Bezirksjugendreferentin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56669E0D"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4</w:t>
            </w:r>
          </w:p>
        </w:tc>
      </w:tr>
      <w:tr w:rsidR="008F460A" w:rsidRPr="00E73B0C" w14:paraId="28E15C23"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20C2A4CB"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Bezirkskantor*in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6638B76A"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3</w:t>
            </w:r>
          </w:p>
        </w:tc>
      </w:tr>
      <w:tr w:rsidR="008F460A" w:rsidRPr="00E73B0C" w14:paraId="3389ABE6"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8988381"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Vorstandsmitglied</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3DF9CF12"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2</w:t>
            </w:r>
          </w:p>
        </w:tc>
      </w:tr>
      <w:tr w:rsidR="008F460A" w:rsidRPr="00E73B0C" w14:paraId="64D34BC6"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43945F89"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E21E177"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5817608F"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90ED7F4"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Bezirksjugendreferent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697F6A21"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1B1B36F"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3E02F5C"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Büchereileiterin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1A8594FF"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46BD8890"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93D7706"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Bezirks- und Landesjugendreferent*in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760C08E1"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65BD4E15"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702CDAA5"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Beratung im Bereich BE, Flucht, Integration...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03CCE016"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83529E8"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2A696E45"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Dekan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9B82376"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276CB722"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4A955A0F"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Dienststellenleiter</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5EACD4CD"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393BE3FA"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0BA5418" w14:textId="77777777" w:rsidR="008F460A" w:rsidRPr="00E73B0C" w:rsidRDefault="008615AC" w:rsidP="008F460A">
            <w:pPr>
              <w:spacing w:after="0" w:line="240" w:lineRule="auto"/>
              <w:rPr>
                <w:rFonts w:eastAsia="Times New Roman" w:cs="Arial"/>
                <w:color w:val="000000"/>
                <w:sz w:val="20"/>
                <w:szCs w:val="20"/>
                <w:lang w:eastAsia="de-DE"/>
              </w:rPr>
            </w:pPr>
            <w:r>
              <w:rPr>
                <w:rFonts w:eastAsia="Times New Roman" w:cs="Arial"/>
                <w:color w:val="000000"/>
                <w:sz w:val="20"/>
                <w:szCs w:val="20"/>
                <w:lang w:eastAsia="de-DE"/>
              </w:rPr>
              <w:t>Evangelisches</w:t>
            </w:r>
            <w:r w:rsidR="008F460A" w:rsidRPr="00E73B0C">
              <w:rPr>
                <w:rFonts w:eastAsia="Times New Roman" w:cs="Arial"/>
                <w:color w:val="000000"/>
                <w:sz w:val="20"/>
                <w:szCs w:val="20"/>
                <w:lang w:eastAsia="de-DE"/>
              </w:rPr>
              <w:t xml:space="preserve"> Profil</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5738CDCC"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2C9F79B6"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49A5B1A1"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Ehrenamt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749C5616"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31297C03"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7D0D0E5C"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Fachwirt für Organisation und Führung</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78ECD80E"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431A525A"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F873A5C"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Familienreferentin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1D6A8E6"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6FC16F83"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3D61585"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GD im Schuldienst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7046C74"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5DE52489"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ADFD878"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Gesamtleiterin 3 Kigas</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8805261"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565F05E0"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3AB778AE"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Kirchenmusiker</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B9D8E0B"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7FB1D98"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6713FF7"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Leitung des FZ</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11AF9530"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54C4293E"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17AB0AD1"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Leiterin der Gemeindebücherei</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17CAA90D"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7053ECE7"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046F2158"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Musiker</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365EDD13"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7D118E29"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5EB4534D"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Mitglied des BKR</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46EC94B4"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603D3F16"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2587B3C1"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Mitarbeitervertretung</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6207CC80"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CE3C1B0"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28AA211C"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Mitarbeiter im Pfarrbüro</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1C4FB27"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8753BE3"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88A5174"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Psychologin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1D63CB26"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2B0DE0E1"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64872717"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Presse- und Öffentlichkeitsarbeit</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2FF37CF7"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68AE83EE"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4E78E6B6"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Stellvert. Vors.ean-Baden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0F37BF31"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19686597"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0A082618"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Stellenleitung EFL</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75AA1805"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5E0BD3B5" w14:textId="77777777" w:rsidTr="008F460A">
        <w:trPr>
          <w:trHeight w:val="255"/>
        </w:trPr>
        <w:tc>
          <w:tcPr>
            <w:tcW w:w="4300" w:type="dxa"/>
            <w:tcBorders>
              <w:top w:val="nil"/>
              <w:left w:val="single" w:sz="4" w:space="0" w:color="A0A0A0"/>
              <w:bottom w:val="single" w:sz="4" w:space="0" w:color="A0A0A0"/>
              <w:right w:val="nil"/>
            </w:tcBorders>
            <w:shd w:val="clear" w:color="000000" w:fill="F8F8F8"/>
            <w:noWrap/>
            <w:vAlign w:val="bottom"/>
            <w:hideMark/>
          </w:tcPr>
          <w:p w14:paraId="550E0960" w14:textId="77777777" w:rsidR="008F460A" w:rsidRPr="00E73B0C" w:rsidRDefault="008F460A" w:rsidP="008F460A">
            <w:pPr>
              <w:spacing w:after="0" w:line="240" w:lineRule="auto"/>
              <w:rPr>
                <w:rFonts w:eastAsia="Times New Roman" w:cs="Arial"/>
                <w:color w:val="000000"/>
                <w:sz w:val="20"/>
                <w:szCs w:val="20"/>
                <w:lang w:eastAsia="de-DE"/>
              </w:rPr>
            </w:pPr>
            <w:r w:rsidRPr="00E73B0C">
              <w:rPr>
                <w:rFonts w:eastAsia="Times New Roman" w:cs="Arial"/>
                <w:color w:val="000000"/>
                <w:sz w:val="20"/>
                <w:szCs w:val="20"/>
                <w:lang w:eastAsia="de-DE"/>
              </w:rPr>
              <w:t>Schuldekanin</w:t>
            </w:r>
          </w:p>
        </w:tc>
        <w:tc>
          <w:tcPr>
            <w:tcW w:w="1880" w:type="dxa"/>
            <w:tcBorders>
              <w:top w:val="nil"/>
              <w:left w:val="single" w:sz="4" w:space="0" w:color="A0A0A0"/>
              <w:bottom w:val="single" w:sz="4" w:space="0" w:color="A0A0A0"/>
              <w:right w:val="single" w:sz="4" w:space="0" w:color="A0A0A0"/>
            </w:tcBorders>
            <w:shd w:val="clear" w:color="000000" w:fill="F8F8F8"/>
            <w:noWrap/>
            <w:vAlign w:val="bottom"/>
            <w:hideMark/>
          </w:tcPr>
          <w:p w14:paraId="168A9892" w14:textId="77777777" w:rsidR="008F460A" w:rsidRPr="00E73B0C" w:rsidRDefault="008F460A" w:rsidP="008F460A">
            <w:pPr>
              <w:spacing w:after="0" w:line="240" w:lineRule="auto"/>
              <w:jc w:val="right"/>
              <w:rPr>
                <w:rFonts w:eastAsia="Times New Roman" w:cs="Arial"/>
                <w:color w:val="000000"/>
                <w:sz w:val="20"/>
                <w:szCs w:val="20"/>
                <w:lang w:eastAsia="de-DE"/>
              </w:rPr>
            </w:pPr>
            <w:r w:rsidRPr="00E73B0C">
              <w:rPr>
                <w:rFonts w:eastAsia="Times New Roman" w:cs="Arial"/>
                <w:color w:val="000000"/>
                <w:sz w:val="20"/>
                <w:szCs w:val="20"/>
                <w:lang w:eastAsia="de-DE"/>
              </w:rPr>
              <w:t>1</w:t>
            </w:r>
          </w:p>
        </w:tc>
      </w:tr>
      <w:tr w:rsidR="008F460A" w:rsidRPr="00E73B0C" w14:paraId="61996DA4" w14:textId="77777777" w:rsidTr="008F460A">
        <w:trPr>
          <w:trHeight w:val="255"/>
        </w:trPr>
        <w:tc>
          <w:tcPr>
            <w:tcW w:w="4300" w:type="dxa"/>
            <w:tcBorders>
              <w:top w:val="nil"/>
              <w:left w:val="single" w:sz="4" w:space="0" w:color="A0A0A0"/>
              <w:bottom w:val="single" w:sz="4" w:space="0" w:color="A0A0A0"/>
              <w:right w:val="nil"/>
            </w:tcBorders>
            <w:shd w:val="clear" w:color="000000" w:fill="E0E0E0"/>
            <w:noWrap/>
            <w:vAlign w:val="bottom"/>
            <w:hideMark/>
          </w:tcPr>
          <w:p w14:paraId="06C5A937" w14:textId="77777777" w:rsidR="008F460A" w:rsidRPr="00E73B0C" w:rsidRDefault="008F460A" w:rsidP="008F460A">
            <w:pPr>
              <w:spacing w:after="0" w:line="240" w:lineRule="auto"/>
              <w:rPr>
                <w:rFonts w:eastAsia="Times New Roman" w:cs="Arial"/>
                <w:b/>
                <w:bCs/>
                <w:color w:val="000000"/>
                <w:sz w:val="20"/>
                <w:szCs w:val="20"/>
                <w:lang w:eastAsia="de-DE"/>
              </w:rPr>
            </w:pPr>
            <w:r w:rsidRPr="00E73B0C">
              <w:rPr>
                <w:rFonts w:eastAsia="Times New Roman" w:cs="Arial"/>
                <w:b/>
                <w:bCs/>
                <w:color w:val="000000"/>
                <w:sz w:val="20"/>
                <w:szCs w:val="20"/>
                <w:lang w:eastAsia="de-DE"/>
              </w:rPr>
              <w:t>Gesamt</w:t>
            </w:r>
          </w:p>
        </w:tc>
        <w:tc>
          <w:tcPr>
            <w:tcW w:w="1880" w:type="dxa"/>
            <w:tcBorders>
              <w:top w:val="nil"/>
              <w:left w:val="single" w:sz="4" w:space="0" w:color="A0A0A0"/>
              <w:bottom w:val="single" w:sz="4" w:space="0" w:color="A0A0A0"/>
              <w:right w:val="single" w:sz="4" w:space="0" w:color="A0A0A0"/>
            </w:tcBorders>
            <w:shd w:val="clear" w:color="000000" w:fill="E0E0E0"/>
            <w:noWrap/>
            <w:vAlign w:val="bottom"/>
            <w:hideMark/>
          </w:tcPr>
          <w:p w14:paraId="67F94A04" w14:textId="77777777" w:rsidR="008F460A" w:rsidRPr="00E73B0C" w:rsidRDefault="008F460A" w:rsidP="008F460A">
            <w:pPr>
              <w:spacing w:after="0" w:line="240" w:lineRule="auto"/>
              <w:jc w:val="right"/>
              <w:rPr>
                <w:rFonts w:eastAsia="Times New Roman" w:cs="Arial"/>
                <w:b/>
                <w:bCs/>
                <w:color w:val="000000"/>
                <w:sz w:val="20"/>
                <w:szCs w:val="20"/>
                <w:lang w:eastAsia="de-DE"/>
              </w:rPr>
            </w:pPr>
            <w:r>
              <w:rPr>
                <w:rFonts w:eastAsia="Times New Roman" w:cs="Arial"/>
                <w:b/>
                <w:bCs/>
                <w:color w:val="000000"/>
                <w:sz w:val="20"/>
                <w:szCs w:val="20"/>
                <w:lang w:eastAsia="de-DE"/>
              </w:rPr>
              <w:t>69</w:t>
            </w:r>
          </w:p>
        </w:tc>
      </w:tr>
    </w:tbl>
    <w:p w14:paraId="561025E3" w14:textId="77777777" w:rsidR="008F460A" w:rsidRDefault="008F460A" w:rsidP="008F460A"/>
    <w:p w14:paraId="448A523A" w14:textId="77777777" w:rsidR="008F460A" w:rsidRDefault="008F460A" w:rsidP="008F460A"/>
    <w:p w14:paraId="09814FF8" w14:textId="77777777" w:rsidR="008F460A" w:rsidRDefault="008F460A" w:rsidP="008F460A"/>
    <w:p w14:paraId="40E588DA" w14:textId="77777777" w:rsidR="008F460A" w:rsidRDefault="008F460A" w:rsidP="008F460A"/>
    <w:p w14:paraId="40BFF008" w14:textId="77777777" w:rsidR="008F460A" w:rsidRDefault="008F460A" w:rsidP="008F460A"/>
    <w:p w14:paraId="1E683EC5" w14:textId="77777777" w:rsidR="008F460A" w:rsidRDefault="008F460A" w:rsidP="008F460A"/>
    <w:p w14:paraId="203CD992" w14:textId="77777777" w:rsidR="008F460A" w:rsidRDefault="008F460A" w:rsidP="008F460A"/>
    <w:p w14:paraId="59736CE3" w14:textId="77777777" w:rsidR="008F460A" w:rsidRDefault="008F460A" w:rsidP="008F460A"/>
    <w:p w14:paraId="3C2518CE" w14:textId="77777777" w:rsidR="008F460A" w:rsidRDefault="008F460A" w:rsidP="008F460A"/>
    <w:p w14:paraId="76357697" w14:textId="77777777" w:rsidR="008F460A" w:rsidRDefault="008F460A" w:rsidP="008F460A"/>
    <w:p w14:paraId="7C13844D" w14:textId="77777777" w:rsidR="004A5815" w:rsidRDefault="004A5815" w:rsidP="008F460A"/>
    <w:p w14:paraId="13C76B25" w14:textId="77777777" w:rsidR="00165853" w:rsidRDefault="00165853" w:rsidP="008F460A"/>
    <w:p w14:paraId="646636F1" w14:textId="77777777" w:rsidR="00D248A9" w:rsidRPr="004A5815" w:rsidRDefault="002E19B1" w:rsidP="004D381D">
      <w:pPr>
        <w:pStyle w:val="Listenabsatz"/>
        <w:numPr>
          <w:ilvl w:val="2"/>
          <w:numId w:val="1"/>
        </w:numPr>
        <w:ind w:left="1134" w:hanging="708"/>
        <w:outlineLvl w:val="2"/>
        <w:rPr>
          <w:b/>
        </w:rPr>
      </w:pPr>
      <w:bookmarkStart w:id="16" w:name="_Toc19798076"/>
      <w:r w:rsidRPr="004A5815">
        <w:rPr>
          <w:b/>
        </w:rPr>
        <w:lastRenderedPageBreak/>
        <w:t xml:space="preserve">Familienbildungsangebote </w:t>
      </w:r>
      <w:r w:rsidR="006274E0" w:rsidRPr="004A5815">
        <w:rPr>
          <w:b/>
        </w:rPr>
        <w:t>in Zahlen</w:t>
      </w:r>
      <w:bookmarkEnd w:id="16"/>
    </w:p>
    <w:p w14:paraId="4056A6D9" w14:textId="77777777" w:rsidR="001214E8" w:rsidRDefault="002E19B1" w:rsidP="001265FB">
      <w:pPr>
        <w:ind w:left="360"/>
      </w:pPr>
      <w:r>
        <w:t>Mit 317 gegenüber 69 Einrichtungen geben 82% der an der Befragung teilnehmenden Einrichtungen an, Anbieter von Familienbildungsangeboten zu sein.</w:t>
      </w:r>
    </w:p>
    <w:p w14:paraId="574BB0DE" w14:textId="77777777" w:rsidR="001214E8" w:rsidRPr="001214E8" w:rsidRDefault="001214E8" w:rsidP="00165853">
      <w:pPr>
        <w:ind w:firstLine="360"/>
        <w:rPr>
          <w:b/>
        </w:rPr>
      </w:pPr>
      <w:r w:rsidRPr="001214E8">
        <w:rPr>
          <w:b/>
        </w:rPr>
        <w:t>Frage 6: Gibt es in Ihrer Einrichtung / Gemeinde / Stelle Angebote für Familien? (n=386)</w:t>
      </w:r>
    </w:p>
    <w:p w14:paraId="0DCD0CEB" w14:textId="77777777" w:rsidR="00FC6211" w:rsidRDefault="002E19B1" w:rsidP="002E19B1">
      <w:pPr>
        <w:ind w:left="360"/>
      </w:pPr>
      <w:r>
        <w:rPr>
          <w:noProof/>
          <w:lang w:eastAsia="de-DE"/>
        </w:rPr>
        <w:drawing>
          <wp:inline distT="0" distB="0" distL="0" distR="0" wp14:anchorId="749473E7" wp14:editId="7E2F66D7">
            <wp:extent cx="5248274" cy="3124200"/>
            <wp:effectExtent l="0" t="0" r="1016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7545CD" w14:textId="77777777" w:rsidR="00234B94" w:rsidRDefault="00234B94" w:rsidP="004E2B42"/>
    <w:p w14:paraId="44038651" w14:textId="77777777" w:rsidR="00165853" w:rsidRDefault="001806A9" w:rsidP="00165853">
      <w:pPr>
        <w:ind w:left="360"/>
      </w:pPr>
      <w:r>
        <w:t>Etwa 43% beschreiben den Stellenwert in ihren Einrichtungen als „sehr hoch“ (15%) oder „eher hoch“ (28,3%). Nur gut 16% schätzen ihn dagegen „eher gering“ (14,3%) und „sehr gering“ (1,8%) ein.</w:t>
      </w:r>
    </w:p>
    <w:p w14:paraId="564497C8" w14:textId="77777777" w:rsidR="001214E8" w:rsidRPr="001214E8" w:rsidRDefault="001214E8" w:rsidP="001214E8">
      <w:pPr>
        <w:ind w:left="360"/>
        <w:rPr>
          <w:b/>
        </w:rPr>
      </w:pPr>
      <w:r>
        <w:rPr>
          <w:b/>
        </w:rPr>
        <w:t>Frage 7</w:t>
      </w:r>
      <w:r w:rsidRPr="004012BB">
        <w:rPr>
          <w:b/>
        </w:rPr>
        <w:t>:</w:t>
      </w:r>
      <w:r>
        <w:rPr>
          <w:b/>
        </w:rPr>
        <w:t xml:space="preserve"> Welchen Stellenwert hat Familienbildung in Ihrer Einrichtung insgesamt? (n=286)</w:t>
      </w:r>
    </w:p>
    <w:p w14:paraId="207FC300" w14:textId="77777777" w:rsidR="001806A9" w:rsidRDefault="002E19B1" w:rsidP="00EA7C06">
      <w:pPr>
        <w:ind w:left="360"/>
      </w:pPr>
      <w:r>
        <w:rPr>
          <w:noProof/>
          <w:lang w:eastAsia="de-DE"/>
        </w:rPr>
        <w:drawing>
          <wp:inline distT="0" distB="0" distL="0" distR="0" wp14:anchorId="7B89451B" wp14:editId="5C2D1884">
            <wp:extent cx="5734050" cy="2933700"/>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68ADB1" w14:textId="77777777" w:rsidR="00165853" w:rsidRDefault="00165853" w:rsidP="001265FB">
      <w:pPr>
        <w:ind w:left="360"/>
        <w:jc w:val="both"/>
      </w:pPr>
    </w:p>
    <w:p w14:paraId="2ADC3F36" w14:textId="77777777" w:rsidR="00165853" w:rsidRPr="00165853" w:rsidRDefault="008C72DC" w:rsidP="00165853">
      <w:pPr>
        <w:ind w:left="360"/>
        <w:jc w:val="both"/>
      </w:pPr>
      <w:r>
        <w:lastRenderedPageBreak/>
        <w:t xml:space="preserve">Die Antworten auf die Frage nach </w:t>
      </w:r>
      <w:r w:rsidR="00EA7C06">
        <w:t xml:space="preserve">Gesamtzahl der jährlichen Angebote im Bereich der Familienbildung fallen sehr unterschiedlich aus. Aus allen gültigen Antworten lässt sich eine Gesamtzahl </w:t>
      </w:r>
      <w:r>
        <w:t>3130 Familien</w:t>
      </w:r>
      <w:r w:rsidR="00EA7C06">
        <w:t>bildungsangeboten in</w:t>
      </w:r>
      <w:r w:rsidR="001806A9">
        <w:t xml:space="preserve"> </w:t>
      </w:r>
      <w:r w:rsidR="00EA7C06">
        <w:t>264 Einrichtungen errechnen.</w:t>
      </w:r>
    </w:p>
    <w:p w14:paraId="5E71C146" w14:textId="77777777" w:rsidR="00EA7C06" w:rsidRPr="00EA7C06" w:rsidRDefault="00EA7C06" w:rsidP="00EA7C06">
      <w:pPr>
        <w:ind w:left="360"/>
        <w:rPr>
          <w:b/>
        </w:rPr>
      </w:pPr>
      <w:r w:rsidRPr="00EA7C06">
        <w:rPr>
          <w:b/>
        </w:rPr>
        <w:t>Frage 8: Wie viele Angebote im Bereich der Familienbildung bietet Ihre Einrichtung / Stelle / Gemeinde</w:t>
      </w:r>
      <w:r>
        <w:rPr>
          <w:b/>
        </w:rPr>
        <w:t xml:space="preserve"> jährlich an? (n=261)</w:t>
      </w:r>
    </w:p>
    <w:tbl>
      <w:tblPr>
        <w:tblW w:w="5960" w:type="dxa"/>
        <w:tblInd w:w="582" w:type="dxa"/>
        <w:tblCellMar>
          <w:left w:w="70" w:type="dxa"/>
          <w:right w:w="70" w:type="dxa"/>
        </w:tblCellMar>
        <w:tblLook w:val="04A0" w:firstRow="1" w:lastRow="0" w:firstColumn="1" w:lastColumn="0" w:noHBand="0" w:noVBand="1"/>
      </w:tblPr>
      <w:tblGrid>
        <w:gridCol w:w="2248"/>
        <w:gridCol w:w="752"/>
        <w:gridCol w:w="2020"/>
        <w:gridCol w:w="940"/>
      </w:tblGrid>
      <w:tr w:rsidR="00EA7C06" w:rsidRPr="00EA7C06" w14:paraId="1B06A946" w14:textId="77777777" w:rsidTr="005E1DB3">
        <w:trPr>
          <w:trHeight w:val="255"/>
        </w:trPr>
        <w:tc>
          <w:tcPr>
            <w:tcW w:w="2248" w:type="dxa"/>
            <w:tcBorders>
              <w:top w:val="single" w:sz="4" w:space="0" w:color="auto"/>
              <w:left w:val="single" w:sz="4" w:space="0" w:color="auto"/>
              <w:bottom w:val="single" w:sz="4" w:space="0" w:color="auto"/>
              <w:right w:val="single" w:sz="4" w:space="0" w:color="auto"/>
            </w:tcBorders>
            <w:shd w:val="clear" w:color="000000" w:fill="E0E0E0"/>
            <w:noWrap/>
            <w:vAlign w:val="bottom"/>
            <w:hideMark/>
          </w:tcPr>
          <w:p w14:paraId="4D107F48"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Mittelwert</w:t>
            </w:r>
          </w:p>
        </w:tc>
        <w:tc>
          <w:tcPr>
            <w:tcW w:w="752" w:type="dxa"/>
            <w:tcBorders>
              <w:top w:val="single" w:sz="4" w:space="0" w:color="auto"/>
              <w:left w:val="nil"/>
              <w:bottom w:val="single" w:sz="4" w:space="0" w:color="auto"/>
              <w:right w:val="single" w:sz="4" w:space="0" w:color="auto"/>
            </w:tcBorders>
            <w:shd w:val="clear" w:color="000000" w:fill="F8F8F8"/>
            <w:noWrap/>
            <w:vAlign w:val="bottom"/>
            <w:hideMark/>
          </w:tcPr>
          <w:p w14:paraId="0CEFD9BB" w14:textId="77777777" w:rsidR="00570BE9" w:rsidRPr="00EA7C06" w:rsidRDefault="00EA7C06" w:rsidP="00570BE9">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11,</w:t>
            </w:r>
            <w:r w:rsidR="00570BE9">
              <w:rPr>
                <w:rFonts w:eastAsia="Times New Roman" w:cs="Arial"/>
                <w:color w:val="000000"/>
                <w:sz w:val="20"/>
                <w:szCs w:val="20"/>
                <w:lang w:eastAsia="de-DE"/>
              </w:rPr>
              <w:t>99</w:t>
            </w:r>
          </w:p>
        </w:tc>
        <w:tc>
          <w:tcPr>
            <w:tcW w:w="2020" w:type="dxa"/>
            <w:tcBorders>
              <w:top w:val="single" w:sz="4" w:space="0" w:color="auto"/>
              <w:left w:val="nil"/>
              <w:bottom w:val="single" w:sz="4" w:space="0" w:color="auto"/>
              <w:right w:val="single" w:sz="4" w:space="0" w:color="auto"/>
            </w:tcBorders>
            <w:shd w:val="clear" w:color="000000" w:fill="E0E0E0"/>
            <w:noWrap/>
            <w:vAlign w:val="bottom"/>
            <w:hideMark/>
          </w:tcPr>
          <w:p w14:paraId="688095FA"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Median</w:t>
            </w:r>
          </w:p>
        </w:tc>
        <w:tc>
          <w:tcPr>
            <w:tcW w:w="940" w:type="dxa"/>
            <w:tcBorders>
              <w:top w:val="single" w:sz="4" w:space="0" w:color="auto"/>
              <w:left w:val="nil"/>
              <w:bottom w:val="single" w:sz="4" w:space="0" w:color="auto"/>
              <w:right w:val="single" w:sz="4" w:space="0" w:color="auto"/>
            </w:tcBorders>
            <w:shd w:val="clear" w:color="000000" w:fill="F8F8F8"/>
            <w:noWrap/>
            <w:vAlign w:val="bottom"/>
            <w:hideMark/>
          </w:tcPr>
          <w:p w14:paraId="280676C2" w14:textId="77777777" w:rsidR="00EA7C06" w:rsidRPr="00EA7C06" w:rsidRDefault="00EA7C06" w:rsidP="00EA7C06">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5</w:t>
            </w:r>
          </w:p>
        </w:tc>
      </w:tr>
      <w:tr w:rsidR="00EA7C06" w:rsidRPr="00EA7C06" w14:paraId="3B1D7C41" w14:textId="77777777" w:rsidTr="005E1DB3">
        <w:trPr>
          <w:trHeight w:val="255"/>
        </w:trPr>
        <w:tc>
          <w:tcPr>
            <w:tcW w:w="2248" w:type="dxa"/>
            <w:tcBorders>
              <w:top w:val="nil"/>
              <w:left w:val="single" w:sz="4" w:space="0" w:color="auto"/>
              <w:bottom w:val="single" w:sz="4" w:space="0" w:color="auto"/>
              <w:right w:val="single" w:sz="4" w:space="0" w:color="auto"/>
            </w:tcBorders>
            <w:shd w:val="clear" w:color="000000" w:fill="E0E0E0"/>
            <w:noWrap/>
            <w:vAlign w:val="bottom"/>
            <w:hideMark/>
          </w:tcPr>
          <w:p w14:paraId="6998B021"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Varianz</w:t>
            </w:r>
          </w:p>
        </w:tc>
        <w:tc>
          <w:tcPr>
            <w:tcW w:w="752" w:type="dxa"/>
            <w:tcBorders>
              <w:top w:val="nil"/>
              <w:left w:val="nil"/>
              <w:bottom w:val="single" w:sz="4" w:space="0" w:color="auto"/>
              <w:right w:val="single" w:sz="4" w:space="0" w:color="auto"/>
            </w:tcBorders>
            <w:shd w:val="clear" w:color="000000" w:fill="F8F8F8"/>
            <w:noWrap/>
            <w:vAlign w:val="bottom"/>
            <w:hideMark/>
          </w:tcPr>
          <w:p w14:paraId="21A9C9B1" w14:textId="77777777" w:rsidR="00EA7C06" w:rsidRPr="00EA7C06" w:rsidRDefault="00EA7C06" w:rsidP="00EA7C06">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704,27</w:t>
            </w:r>
          </w:p>
        </w:tc>
        <w:tc>
          <w:tcPr>
            <w:tcW w:w="2020" w:type="dxa"/>
            <w:tcBorders>
              <w:top w:val="single" w:sz="4" w:space="0" w:color="auto"/>
              <w:left w:val="nil"/>
              <w:bottom w:val="single" w:sz="4" w:space="0" w:color="auto"/>
              <w:right w:val="single" w:sz="4" w:space="0" w:color="auto"/>
            </w:tcBorders>
            <w:shd w:val="clear" w:color="000000" w:fill="E0E0E0"/>
            <w:noWrap/>
            <w:vAlign w:val="bottom"/>
            <w:hideMark/>
          </w:tcPr>
          <w:p w14:paraId="09AB4DC4"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Standardabweichung</w:t>
            </w:r>
          </w:p>
        </w:tc>
        <w:tc>
          <w:tcPr>
            <w:tcW w:w="940" w:type="dxa"/>
            <w:tcBorders>
              <w:top w:val="nil"/>
              <w:left w:val="nil"/>
              <w:bottom w:val="single" w:sz="4" w:space="0" w:color="auto"/>
              <w:right w:val="single" w:sz="4" w:space="0" w:color="auto"/>
            </w:tcBorders>
            <w:shd w:val="clear" w:color="000000" w:fill="F8F8F8"/>
            <w:noWrap/>
            <w:vAlign w:val="bottom"/>
            <w:hideMark/>
          </w:tcPr>
          <w:p w14:paraId="0BD3101A" w14:textId="77777777" w:rsidR="00EA7C06" w:rsidRPr="00EA7C06" w:rsidRDefault="00EA7C06" w:rsidP="00EA7C06">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26,54</w:t>
            </w:r>
          </w:p>
        </w:tc>
      </w:tr>
      <w:tr w:rsidR="00EA7C06" w:rsidRPr="00EA7C06" w14:paraId="52641F1C" w14:textId="77777777" w:rsidTr="005E1DB3">
        <w:trPr>
          <w:trHeight w:val="255"/>
        </w:trPr>
        <w:tc>
          <w:tcPr>
            <w:tcW w:w="2248" w:type="dxa"/>
            <w:tcBorders>
              <w:top w:val="nil"/>
              <w:left w:val="single" w:sz="4" w:space="0" w:color="auto"/>
              <w:bottom w:val="single" w:sz="4" w:space="0" w:color="auto"/>
              <w:right w:val="single" w:sz="4" w:space="0" w:color="auto"/>
            </w:tcBorders>
            <w:shd w:val="clear" w:color="000000" w:fill="E0E0E0"/>
            <w:noWrap/>
            <w:vAlign w:val="bottom"/>
            <w:hideMark/>
          </w:tcPr>
          <w:p w14:paraId="7534960A"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Niedrigster Wert</w:t>
            </w:r>
          </w:p>
        </w:tc>
        <w:tc>
          <w:tcPr>
            <w:tcW w:w="752" w:type="dxa"/>
            <w:tcBorders>
              <w:top w:val="nil"/>
              <w:left w:val="nil"/>
              <w:bottom w:val="single" w:sz="4" w:space="0" w:color="auto"/>
              <w:right w:val="single" w:sz="4" w:space="0" w:color="auto"/>
            </w:tcBorders>
            <w:shd w:val="clear" w:color="000000" w:fill="F8F8F8"/>
            <w:noWrap/>
            <w:vAlign w:val="bottom"/>
            <w:hideMark/>
          </w:tcPr>
          <w:p w14:paraId="7D6CE1F5" w14:textId="77777777" w:rsidR="00EA7C06" w:rsidRPr="00EA7C06" w:rsidRDefault="00EA7C06" w:rsidP="00EA7C06">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0,00</w:t>
            </w:r>
          </w:p>
        </w:tc>
        <w:tc>
          <w:tcPr>
            <w:tcW w:w="2020" w:type="dxa"/>
            <w:tcBorders>
              <w:top w:val="single" w:sz="4" w:space="0" w:color="auto"/>
              <w:left w:val="nil"/>
              <w:bottom w:val="single" w:sz="4" w:space="0" w:color="auto"/>
              <w:right w:val="single" w:sz="4" w:space="0" w:color="auto"/>
            </w:tcBorders>
            <w:shd w:val="clear" w:color="000000" w:fill="E0E0E0"/>
            <w:noWrap/>
            <w:vAlign w:val="bottom"/>
            <w:hideMark/>
          </w:tcPr>
          <w:p w14:paraId="55257C99" w14:textId="77777777" w:rsidR="00EA7C06" w:rsidRPr="00EA7C06" w:rsidRDefault="00EA7C06" w:rsidP="00EA7C06">
            <w:pPr>
              <w:spacing w:after="0" w:line="240" w:lineRule="auto"/>
              <w:rPr>
                <w:rFonts w:eastAsia="Times New Roman" w:cs="Arial"/>
                <w:color w:val="000000"/>
                <w:sz w:val="20"/>
                <w:szCs w:val="20"/>
                <w:lang w:eastAsia="de-DE"/>
              </w:rPr>
            </w:pPr>
            <w:r w:rsidRPr="00EA7C06">
              <w:rPr>
                <w:rFonts w:eastAsia="Times New Roman" w:cs="Arial"/>
                <w:color w:val="000000"/>
                <w:sz w:val="20"/>
                <w:szCs w:val="20"/>
                <w:lang w:eastAsia="de-DE"/>
              </w:rPr>
              <w:t>Höchster Wert</w:t>
            </w:r>
          </w:p>
        </w:tc>
        <w:tc>
          <w:tcPr>
            <w:tcW w:w="940" w:type="dxa"/>
            <w:tcBorders>
              <w:top w:val="nil"/>
              <w:left w:val="nil"/>
              <w:bottom w:val="single" w:sz="4" w:space="0" w:color="auto"/>
              <w:right w:val="single" w:sz="4" w:space="0" w:color="auto"/>
            </w:tcBorders>
            <w:shd w:val="clear" w:color="000000" w:fill="F8F8F8"/>
            <w:noWrap/>
            <w:vAlign w:val="bottom"/>
            <w:hideMark/>
          </w:tcPr>
          <w:p w14:paraId="1A29D885" w14:textId="77777777" w:rsidR="00EA7C06" w:rsidRPr="00EA7C06" w:rsidRDefault="00EA7C06" w:rsidP="00EA7C06">
            <w:pPr>
              <w:spacing w:after="0" w:line="240" w:lineRule="auto"/>
              <w:jc w:val="right"/>
              <w:rPr>
                <w:rFonts w:eastAsia="Times New Roman" w:cs="Arial"/>
                <w:color w:val="000000"/>
                <w:sz w:val="20"/>
                <w:szCs w:val="20"/>
                <w:lang w:eastAsia="de-DE"/>
              </w:rPr>
            </w:pPr>
            <w:r w:rsidRPr="00EA7C06">
              <w:rPr>
                <w:rFonts w:eastAsia="Times New Roman" w:cs="Arial"/>
                <w:color w:val="000000"/>
                <w:sz w:val="20"/>
                <w:szCs w:val="20"/>
                <w:lang w:eastAsia="de-DE"/>
              </w:rPr>
              <w:t>270,00</w:t>
            </w:r>
          </w:p>
        </w:tc>
      </w:tr>
      <w:tr w:rsidR="00EA7C06" w:rsidRPr="00EA7C06" w14:paraId="4E4F784C" w14:textId="77777777" w:rsidTr="005E1DB3">
        <w:trPr>
          <w:trHeight w:val="255"/>
        </w:trPr>
        <w:tc>
          <w:tcPr>
            <w:tcW w:w="2248" w:type="dxa"/>
            <w:tcBorders>
              <w:top w:val="nil"/>
              <w:left w:val="single" w:sz="4" w:space="0" w:color="auto"/>
              <w:bottom w:val="single" w:sz="4" w:space="0" w:color="auto"/>
              <w:right w:val="single" w:sz="4" w:space="0" w:color="auto"/>
            </w:tcBorders>
            <w:shd w:val="clear" w:color="000000" w:fill="E0E0E0"/>
            <w:noWrap/>
            <w:vAlign w:val="bottom"/>
            <w:hideMark/>
          </w:tcPr>
          <w:p w14:paraId="660A693C" w14:textId="77777777" w:rsidR="00EA7C06" w:rsidRPr="00EA7C06" w:rsidRDefault="00EA7C06" w:rsidP="00EA7C06">
            <w:pPr>
              <w:spacing w:after="0" w:line="240" w:lineRule="auto"/>
              <w:rPr>
                <w:rFonts w:eastAsia="Times New Roman" w:cs="Arial"/>
                <w:b/>
                <w:color w:val="000000"/>
                <w:sz w:val="20"/>
                <w:szCs w:val="20"/>
                <w:lang w:eastAsia="de-DE"/>
              </w:rPr>
            </w:pPr>
            <w:r w:rsidRPr="00E86C74">
              <w:rPr>
                <w:rFonts w:eastAsia="Times New Roman" w:cs="Arial"/>
                <w:b/>
                <w:color w:val="000000"/>
                <w:sz w:val="20"/>
                <w:szCs w:val="20"/>
                <w:lang w:eastAsia="de-DE"/>
              </w:rPr>
              <w:t xml:space="preserve">Gesamtzahl </w:t>
            </w:r>
            <w:r w:rsidRPr="00EA7C06">
              <w:rPr>
                <w:rFonts w:eastAsia="Times New Roman" w:cs="Arial"/>
                <w:b/>
                <w:color w:val="000000"/>
                <w:sz w:val="20"/>
                <w:szCs w:val="20"/>
                <w:lang w:eastAsia="de-DE"/>
              </w:rPr>
              <w:t>Angebote</w:t>
            </w:r>
          </w:p>
        </w:tc>
        <w:tc>
          <w:tcPr>
            <w:tcW w:w="752" w:type="dxa"/>
            <w:tcBorders>
              <w:top w:val="nil"/>
              <w:left w:val="nil"/>
              <w:bottom w:val="single" w:sz="4" w:space="0" w:color="auto"/>
              <w:right w:val="single" w:sz="4" w:space="0" w:color="auto"/>
            </w:tcBorders>
            <w:shd w:val="clear" w:color="000000" w:fill="F8F8F8"/>
            <w:noWrap/>
            <w:vAlign w:val="bottom"/>
            <w:hideMark/>
          </w:tcPr>
          <w:p w14:paraId="38740A80" w14:textId="77777777" w:rsidR="00EA7C06" w:rsidRPr="00EA7C06" w:rsidRDefault="00EA7C06" w:rsidP="00EA7C06">
            <w:pPr>
              <w:spacing w:after="0" w:line="240" w:lineRule="auto"/>
              <w:jc w:val="right"/>
              <w:rPr>
                <w:rFonts w:eastAsia="Times New Roman" w:cs="Arial"/>
                <w:b/>
                <w:color w:val="000000"/>
                <w:sz w:val="20"/>
                <w:szCs w:val="20"/>
                <w:lang w:eastAsia="de-DE"/>
              </w:rPr>
            </w:pPr>
            <w:r w:rsidRPr="00EA7C06">
              <w:rPr>
                <w:rFonts w:eastAsia="Times New Roman" w:cs="Arial"/>
                <w:b/>
                <w:color w:val="000000"/>
                <w:sz w:val="20"/>
                <w:szCs w:val="20"/>
                <w:lang w:eastAsia="de-DE"/>
              </w:rPr>
              <w:t>3130</w:t>
            </w:r>
          </w:p>
        </w:tc>
        <w:tc>
          <w:tcPr>
            <w:tcW w:w="2020" w:type="dxa"/>
            <w:tcBorders>
              <w:top w:val="single" w:sz="4" w:space="0" w:color="auto"/>
              <w:left w:val="nil"/>
              <w:bottom w:val="single" w:sz="4" w:space="0" w:color="auto"/>
              <w:right w:val="single" w:sz="4" w:space="0" w:color="auto"/>
            </w:tcBorders>
            <w:shd w:val="clear" w:color="000000" w:fill="E0E0E0"/>
            <w:noWrap/>
            <w:vAlign w:val="bottom"/>
            <w:hideMark/>
          </w:tcPr>
          <w:p w14:paraId="56C392F6" w14:textId="77777777" w:rsidR="00EA7C06" w:rsidRPr="00EA7C06" w:rsidRDefault="00EA7C06" w:rsidP="00EA7C06">
            <w:pPr>
              <w:spacing w:after="0" w:line="240" w:lineRule="auto"/>
              <w:rPr>
                <w:rFonts w:eastAsia="Times New Roman" w:cs="Arial"/>
                <w:b/>
                <w:color w:val="000000"/>
                <w:sz w:val="20"/>
                <w:szCs w:val="20"/>
                <w:lang w:eastAsia="de-DE"/>
              </w:rPr>
            </w:pPr>
            <w:r w:rsidRPr="00E86C74">
              <w:rPr>
                <w:rFonts w:eastAsia="Times New Roman" w:cs="Arial"/>
                <w:b/>
                <w:color w:val="000000"/>
                <w:sz w:val="20"/>
                <w:szCs w:val="20"/>
                <w:lang w:eastAsia="de-DE"/>
              </w:rPr>
              <w:t>Einrichtungen</w:t>
            </w:r>
          </w:p>
        </w:tc>
        <w:tc>
          <w:tcPr>
            <w:tcW w:w="940" w:type="dxa"/>
            <w:tcBorders>
              <w:top w:val="nil"/>
              <w:left w:val="nil"/>
              <w:bottom w:val="single" w:sz="4" w:space="0" w:color="auto"/>
              <w:right w:val="single" w:sz="4" w:space="0" w:color="auto"/>
            </w:tcBorders>
            <w:shd w:val="clear" w:color="000000" w:fill="F8F8F8"/>
            <w:noWrap/>
            <w:vAlign w:val="bottom"/>
            <w:hideMark/>
          </w:tcPr>
          <w:p w14:paraId="27E9C5A1" w14:textId="77777777" w:rsidR="00EA7C06" w:rsidRPr="00EA7C06" w:rsidRDefault="00EA7C06" w:rsidP="00EA7C06">
            <w:pPr>
              <w:spacing w:after="0" w:line="240" w:lineRule="auto"/>
              <w:jc w:val="right"/>
              <w:rPr>
                <w:rFonts w:eastAsia="Times New Roman" w:cs="Arial"/>
                <w:b/>
                <w:color w:val="000000"/>
                <w:sz w:val="20"/>
                <w:szCs w:val="20"/>
                <w:lang w:eastAsia="de-DE"/>
              </w:rPr>
            </w:pPr>
            <w:r w:rsidRPr="00EA7C06">
              <w:rPr>
                <w:rFonts w:eastAsia="Times New Roman" w:cs="Arial"/>
                <w:b/>
                <w:color w:val="000000"/>
                <w:sz w:val="20"/>
                <w:szCs w:val="20"/>
                <w:lang w:eastAsia="de-DE"/>
              </w:rPr>
              <w:t>261</w:t>
            </w:r>
          </w:p>
        </w:tc>
      </w:tr>
    </w:tbl>
    <w:p w14:paraId="59C6C809" w14:textId="77777777" w:rsidR="008C72DC" w:rsidRDefault="008C72DC" w:rsidP="004012BB">
      <w:pPr>
        <w:ind w:left="360"/>
        <w:jc w:val="both"/>
      </w:pPr>
    </w:p>
    <w:p w14:paraId="39F4E599" w14:textId="77777777" w:rsidR="00E86C74" w:rsidRPr="00E86C74" w:rsidRDefault="00E86C74" w:rsidP="004012BB">
      <w:pPr>
        <w:ind w:left="360"/>
        <w:jc w:val="both"/>
      </w:pPr>
      <w:r>
        <w:t xml:space="preserve">Die meisten </w:t>
      </w:r>
      <w:r w:rsidR="008144E4">
        <w:t>Veranstaltungen finden „einmalig“ (525x), „einmal im Jahr“ (421x) und „mehrmals im Jahr“ (387x) statt. Nur 20 Einrichtungen geben an, insgesamt 31 „mehrmals wöchentlich“ stattfindende Familienbildungsangebote durchzuführen.</w:t>
      </w:r>
    </w:p>
    <w:p w14:paraId="031900BE" w14:textId="77777777" w:rsidR="005E1DB3" w:rsidRDefault="005E1DB3" w:rsidP="005E1DB3">
      <w:pPr>
        <w:ind w:left="360"/>
        <w:rPr>
          <w:b/>
        </w:rPr>
      </w:pPr>
      <w:r>
        <w:rPr>
          <w:b/>
        </w:rPr>
        <w:t>Frage 9</w:t>
      </w:r>
      <w:r w:rsidRPr="00EA7C06">
        <w:rPr>
          <w:b/>
        </w:rPr>
        <w:t xml:space="preserve">: </w:t>
      </w:r>
      <w:r w:rsidR="00E86C74">
        <w:rPr>
          <w:b/>
        </w:rPr>
        <w:t>Mit welcher Regelmäßigkeit finden diese Angebote für Familien bei Ihnen statt? (n=246)</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9"/>
        <w:gridCol w:w="2784"/>
        <w:gridCol w:w="2693"/>
      </w:tblGrid>
      <w:tr w:rsidR="00E86C74" w:rsidRPr="00E86C74" w14:paraId="7A5D4D11" w14:textId="77777777" w:rsidTr="004A5815">
        <w:trPr>
          <w:trHeight w:val="255"/>
        </w:trPr>
        <w:tc>
          <w:tcPr>
            <w:tcW w:w="3169" w:type="dxa"/>
            <w:shd w:val="clear" w:color="000000" w:fill="D9D9D9"/>
            <w:noWrap/>
            <w:vAlign w:val="bottom"/>
            <w:hideMark/>
          </w:tcPr>
          <w:p w14:paraId="713E2A8C" w14:textId="77777777" w:rsidR="00E86C74" w:rsidRPr="00E86C74" w:rsidRDefault="00E86C74" w:rsidP="00E86C74">
            <w:pPr>
              <w:spacing w:after="0" w:line="240" w:lineRule="auto"/>
              <w:rPr>
                <w:rFonts w:eastAsia="Times New Roman" w:cs="Arial"/>
                <w:b/>
                <w:bCs/>
                <w:color w:val="000000"/>
                <w:sz w:val="20"/>
                <w:szCs w:val="20"/>
                <w:lang w:eastAsia="de-DE"/>
              </w:rPr>
            </w:pPr>
            <w:r w:rsidRPr="00E86C74">
              <w:rPr>
                <w:rFonts w:eastAsia="Times New Roman" w:cs="Arial"/>
                <w:b/>
                <w:bCs/>
                <w:color w:val="000000"/>
                <w:sz w:val="20"/>
                <w:szCs w:val="20"/>
                <w:lang w:eastAsia="de-DE"/>
              </w:rPr>
              <w:t>Veranstaltungsturnus</w:t>
            </w:r>
          </w:p>
        </w:tc>
        <w:tc>
          <w:tcPr>
            <w:tcW w:w="2784" w:type="dxa"/>
            <w:shd w:val="clear" w:color="000000" w:fill="D9D9D9"/>
            <w:noWrap/>
            <w:vAlign w:val="bottom"/>
            <w:hideMark/>
          </w:tcPr>
          <w:p w14:paraId="78F33F89" w14:textId="77777777" w:rsidR="00E86C74" w:rsidRPr="00E86C74" w:rsidRDefault="00E86C74" w:rsidP="00E86C74">
            <w:pPr>
              <w:spacing w:after="0" w:line="240" w:lineRule="auto"/>
              <w:jc w:val="center"/>
              <w:rPr>
                <w:rFonts w:eastAsia="Times New Roman" w:cs="Arial"/>
                <w:b/>
                <w:bCs/>
                <w:color w:val="000000"/>
                <w:sz w:val="20"/>
                <w:szCs w:val="20"/>
                <w:lang w:eastAsia="de-DE"/>
              </w:rPr>
            </w:pPr>
            <w:r w:rsidRPr="00E86C74">
              <w:rPr>
                <w:rFonts w:eastAsia="Times New Roman" w:cs="Arial"/>
                <w:b/>
                <w:bCs/>
                <w:color w:val="000000"/>
                <w:sz w:val="20"/>
                <w:szCs w:val="20"/>
                <w:lang w:eastAsia="de-DE"/>
              </w:rPr>
              <w:t>Antworten</w:t>
            </w:r>
          </w:p>
        </w:tc>
        <w:tc>
          <w:tcPr>
            <w:tcW w:w="2693" w:type="dxa"/>
            <w:shd w:val="clear" w:color="000000" w:fill="D9D9D9"/>
            <w:noWrap/>
            <w:vAlign w:val="bottom"/>
            <w:hideMark/>
          </w:tcPr>
          <w:p w14:paraId="26D9534C" w14:textId="77777777" w:rsidR="00E86C74" w:rsidRPr="00E86C74" w:rsidRDefault="00E86C74" w:rsidP="00E86C74">
            <w:pPr>
              <w:spacing w:after="0" w:line="240" w:lineRule="auto"/>
              <w:jc w:val="center"/>
              <w:rPr>
                <w:rFonts w:eastAsia="Times New Roman" w:cs="Arial"/>
                <w:b/>
                <w:bCs/>
                <w:color w:val="000000"/>
                <w:sz w:val="20"/>
                <w:szCs w:val="20"/>
                <w:lang w:eastAsia="de-DE"/>
              </w:rPr>
            </w:pPr>
            <w:r w:rsidRPr="00E86C74">
              <w:rPr>
                <w:rFonts w:eastAsia="Times New Roman" w:cs="Arial"/>
                <w:b/>
                <w:bCs/>
                <w:color w:val="000000"/>
                <w:sz w:val="20"/>
                <w:szCs w:val="20"/>
                <w:lang w:eastAsia="de-DE"/>
              </w:rPr>
              <w:t>Anzahl</w:t>
            </w:r>
            <w:r w:rsidR="008144E4" w:rsidRPr="00260C0F">
              <w:rPr>
                <w:rFonts w:eastAsia="Times New Roman" w:cs="Arial"/>
                <w:b/>
                <w:bCs/>
                <w:color w:val="000000"/>
                <w:sz w:val="20"/>
                <w:szCs w:val="20"/>
                <w:lang w:eastAsia="de-DE"/>
              </w:rPr>
              <w:t xml:space="preserve"> der Veranstaltungen</w:t>
            </w:r>
          </w:p>
        </w:tc>
      </w:tr>
      <w:tr w:rsidR="00E86C74" w:rsidRPr="00E86C74" w14:paraId="7263EE3D" w14:textId="77777777" w:rsidTr="004A5815">
        <w:trPr>
          <w:trHeight w:val="255"/>
        </w:trPr>
        <w:tc>
          <w:tcPr>
            <w:tcW w:w="3169" w:type="dxa"/>
            <w:shd w:val="clear" w:color="auto" w:fill="auto"/>
            <w:noWrap/>
            <w:vAlign w:val="bottom"/>
            <w:hideMark/>
          </w:tcPr>
          <w:p w14:paraId="686289CC"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einmalig</w:t>
            </w:r>
          </w:p>
        </w:tc>
        <w:tc>
          <w:tcPr>
            <w:tcW w:w="2784" w:type="dxa"/>
            <w:shd w:val="clear" w:color="auto" w:fill="auto"/>
            <w:noWrap/>
            <w:vAlign w:val="bottom"/>
            <w:hideMark/>
          </w:tcPr>
          <w:p w14:paraId="274D446E"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61</w:t>
            </w:r>
          </w:p>
        </w:tc>
        <w:tc>
          <w:tcPr>
            <w:tcW w:w="2693" w:type="dxa"/>
            <w:shd w:val="clear" w:color="auto" w:fill="auto"/>
            <w:noWrap/>
            <w:vAlign w:val="bottom"/>
            <w:hideMark/>
          </w:tcPr>
          <w:p w14:paraId="5A470A53"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525</w:t>
            </w:r>
          </w:p>
        </w:tc>
      </w:tr>
      <w:tr w:rsidR="00E86C74" w:rsidRPr="00E86C74" w14:paraId="4D774801" w14:textId="77777777" w:rsidTr="004A5815">
        <w:trPr>
          <w:trHeight w:val="255"/>
        </w:trPr>
        <w:tc>
          <w:tcPr>
            <w:tcW w:w="3169" w:type="dxa"/>
            <w:shd w:val="clear" w:color="auto" w:fill="auto"/>
            <w:noWrap/>
            <w:vAlign w:val="bottom"/>
            <w:hideMark/>
          </w:tcPr>
          <w:p w14:paraId="7EB77D10"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einmal im Jahr (wiederkehrend)</w:t>
            </w:r>
          </w:p>
        </w:tc>
        <w:tc>
          <w:tcPr>
            <w:tcW w:w="2784" w:type="dxa"/>
            <w:shd w:val="clear" w:color="auto" w:fill="auto"/>
            <w:noWrap/>
            <w:vAlign w:val="bottom"/>
            <w:hideMark/>
          </w:tcPr>
          <w:p w14:paraId="6045C606"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124</w:t>
            </w:r>
          </w:p>
        </w:tc>
        <w:tc>
          <w:tcPr>
            <w:tcW w:w="2693" w:type="dxa"/>
            <w:shd w:val="clear" w:color="auto" w:fill="auto"/>
            <w:noWrap/>
            <w:vAlign w:val="bottom"/>
            <w:hideMark/>
          </w:tcPr>
          <w:p w14:paraId="6FCAADB7"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421</w:t>
            </w:r>
          </w:p>
        </w:tc>
      </w:tr>
      <w:tr w:rsidR="00E86C74" w:rsidRPr="00E86C74" w14:paraId="2536103B" w14:textId="77777777" w:rsidTr="004A5815">
        <w:trPr>
          <w:trHeight w:val="255"/>
        </w:trPr>
        <w:tc>
          <w:tcPr>
            <w:tcW w:w="3169" w:type="dxa"/>
            <w:shd w:val="clear" w:color="auto" w:fill="auto"/>
            <w:noWrap/>
            <w:vAlign w:val="bottom"/>
            <w:hideMark/>
          </w:tcPr>
          <w:p w14:paraId="74123862"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mehrmals im Jahr</w:t>
            </w:r>
          </w:p>
        </w:tc>
        <w:tc>
          <w:tcPr>
            <w:tcW w:w="2784" w:type="dxa"/>
            <w:shd w:val="clear" w:color="auto" w:fill="auto"/>
            <w:noWrap/>
            <w:vAlign w:val="bottom"/>
            <w:hideMark/>
          </w:tcPr>
          <w:p w14:paraId="7A0A08A0"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164</w:t>
            </w:r>
          </w:p>
        </w:tc>
        <w:tc>
          <w:tcPr>
            <w:tcW w:w="2693" w:type="dxa"/>
            <w:shd w:val="clear" w:color="auto" w:fill="auto"/>
            <w:noWrap/>
            <w:vAlign w:val="bottom"/>
            <w:hideMark/>
          </w:tcPr>
          <w:p w14:paraId="6DF9DA3C"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387</w:t>
            </w:r>
          </w:p>
        </w:tc>
      </w:tr>
      <w:tr w:rsidR="00E86C74" w:rsidRPr="00E86C74" w14:paraId="57C91A72" w14:textId="77777777" w:rsidTr="004A5815">
        <w:trPr>
          <w:trHeight w:val="255"/>
        </w:trPr>
        <w:tc>
          <w:tcPr>
            <w:tcW w:w="3169" w:type="dxa"/>
            <w:shd w:val="clear" w:color="auto" w:fill="auto"/>
            <w:noWrap/>
            <w:vAlign w:val="bottom"/>
            <w:hideMark/>
          </w:tcPr>
          <w:p w14:paraId="26197895"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einmal wöchentlich</w:t>
            </w:r>
          </w:p>
        </w:tc>
        <w:tc>
          <w:tcPr>
            <w:tcW w:w="2784" w:type="dxa"/>
            <w:shd w:val="clear" w:color="auto" w:fill="auto"/>
            <w:noWrap/>
            <w:vAlign w:val="bottom"/>
            <w:hideMark/>
          </w:tcPr>
          <w:p w14:paraId="3A33BB1B"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65</w:t>
            </w:r>
          </w:p>
        </w:tc>
        <w:tc>
          <w:tcPr>
            <w:tcW w:w="2693" w:type="dxa"/>
            <w:shd w:val="clear" w:color="auto" w:fill="auto"/>
            <w:noWrap/>
            <w:vAlign w:val="bottom"/>
            <w:hideMark/>
          </w:tcPr>
          <w:p w14:paraId="6D9DBF84"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199</w:t>
            </w:r>
          </w:p>
        </w:tc>
      </w:tr>
      <w:tr w:rsidR="00E86C74" w:rsidRPr="00E86C74" w14:paraId="2ED20712" w14:textId="77777777" w:rsidTr="004A5815">
        <w:trPr>
          <w:trHeight w:val="255"/>
        </w:trPr>
        <w:tc>
          <w:tcPr>
            <w:tcW w:w="3169" w:type="dxa"/>
            <w:shd w:val="clear" w:color="auto" w:fill="auto"/>
            <w:noWrap/>
            <w:vAlign w:val="bottom"/>
            <w:hideMark/>
          </w:tcPr>
          <w:p w14:paraId="59086C0B"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einmal im Monat</w:t>
            </w:r>
          </w:p>
        </w:tc>
        <w:tc>
          <w:tcPr>
            <w:tcW w:w="2784" w:type="dxa"/>
            <w:shd w:val="clear" w:color="auto" w:fill="auto"/>
            <w:noWrap/>
            <w:vAlign w:val="bottom"/>
            <w:hideMark/>
          </w:tcPr>
          <w:p w14:paraId="3325B9AA"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65</w:t>
            </w:r>
          </w:p>
        </w:tc>
        <w:tc>
          <w:tcPr>
            <w:tcW w:w="2693" w:type="dxa"/>
            <w:shd w:val="clear" w:color="auto" w:fill="auto"/>
            <w:noWrap/>
            <w:vAlign w:val="bottom"/>
            <w:hideMark/>
          </w:tcPr>
          <w:p w14:paraId="4950762A"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136</w:t>
            </w:r>
          </w:p>
        </w:tc>
      </w:tr>
      <w:tr w:rsidR="00E86C74" w:rsidRPr="00E86C74" w14:paraId="7FF47BA9" w14:textId="77777777" w:rsidTr="004A5815">
        <w:trPr>
          <w:trHeight w:val="255"/>
        </w:trPr>
        <w:tc>
          <w:tcPr>
            <w:tcW w:w="3169" w:type="dxa"/>
            <w:shd w:val="clear" w:color="auto" w:fill="auto"/>
            <w:noWrap/>
            <w:vAlign w:val="bottom"/>
            <w:hideMark/>
          </w:tcPr>
          <w:p w14:paraId="4A6600E6"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mehrmals im Monat</w:t>
            </w:r>
          </w:p>
        </w:tc>
        <w:tc>
          <w:tcPr>
            <w:tcW w:w="2784" w:type="dxa"/>
            <w:shd w:val="clear" w:color="auto" w:fill="auto"/>
            <w:noWrap/>
            <w:vAlign w:val="bottom"/>
            <w:hideMark/>
          </w:tcPr>
          <w:p w14:paraId="463D5CB5"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29</w:t>
            </w:r>
          </w:p>
        </w:tc>
        <w:tc>
          <w:tcPr>
            <w:tcW w:w="2693" w:type="dxa"/>
            <w:shd w:val="clear" w:color="auto" w:fill="auto"/>
            <w:noWrap/>
            <w:vAlign w:val="bottom"/>
            <w:hideMark/>
          </w:tcPr>
          <w:p w14:paraId="3B1A6DD6"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91</w:t>
            </w:r>
          </w:p>
        </w:tc>
      </w:tr>
      <w:tr w:rsidR="00E86C74" w:rsidRPr="00E86C74" w14:paraId="26EECC53" w14:textId="77777777" w:rsidTr="004A5815">
        <w:trPr>
          <w:trHeight w:val="255"/>
        </w:trPr>
        <w:tc>
          <w:tcPr>
            <w:tcW w:w="3169" w:type="dxa"/>
            <w:shd w:val="clear" w:color="auto" w:fill="auto"/>
            <w:noWrap/>
            <w:vAlign w:val="bottom"/>
            <w:hideMark/>
          </w:tcPr>
          <w:p w14:paraId="61390930" w14:textId="77777777" w:rsidR="00E86C74" w:rsidRPr="00E86C74" w:rsidRDefault="00E86C74" w:rsidP="00E86C74">
            <w:pPr>
              <w:spacing w:after="0" w:line="240" w:lineRule="auto"/>
              <w:rPr>
                <w:rFonts w:eastAsia="Times New Roman" w:cs="Arial"/>
                <w:color w:val="000000"/>
                <w:sz w:val="20"/>
                <w:szCs w:val="20"/>
                <w:lang w:eastAsia="de-DE"/>
              </w:rPr>
            </w:pPr>
            <w:r w:rsidRPr="00E86C74">
              <w:rPr>
                <w:rFonts w:eastAsia="Times New Roman" w:cs="Arial"/>
                <w:color w:val="000000"/>
                <w:sz w:val="20"/>
                <w:szCs w:val="20"/>
                <w:lang w:eastAsia="de-DE"/>
              </w:rPr>
              <w:t>mehrmals wöchentlich</w:t>
            </w:r>
          </w:p>
        </w:tc>
        <w:tc>
          <w:tcPr>
            <w:tcW w:w="2784" w:type="dxa"/>
            <w:shd w:val="clear" w:color="auto" w:fill="auto"/>
            <w:noWrap/>
            <w:vAlign w:val="bottom"/>
            <w:hideMark/>
          </w:tcPr>
          <w:p w14:paraId="64226DF2"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20</w:t>
            </w:r>
          </w:p>
        </w:tc>
        <w:tc>
          <w:tcPr>
            <w:tcW w:w="2693" w:type="dxa"/>
            <w:shd w:val="clear" w:color="auto" w:fill="auto"/>
            <w:noWrap/>
            <w:vAlign w:val="bottom"/>
            <w:hideMark/>
          </w:tcPr>
          <w:p w14:paraId="17E0D241" w14:textId="77777777" w:rsidR="00E86C74" w:rsidRPr="00E86C74" w:rsidRDefault="00E86C74" w:rsidP="00E86C74">
            <w:pPr>
              <w:spacing w:after="0" w:line="240" w:lineRule="auto"/>
              <w:jc w:val="center"/>
              <w:rPr>
                <w:rFonts w:eastAsia="Times New Roman" w:cs="Arial"/>
                <w:color w:val="000000"/>
                <w:sz w:val="20"/>
                <w:szCs w:val="20"/>
                <w:lang w:eastAsia="de-DE"/>
              </w:rPr>
            </w:pPr>
            <w:r w:rsidRPr="00E86C74">
              <w:rPr>
                <w:rFonts w:eastAsia="Times New Roman" w:cs="Arial"/>
                <w:color w:val="000000"/>
                <w:sz w:val="20"/>
                <w:szCs w:val="20"/>
                <w:lang w:eastAsia="de-DE"/>
              </w:rPr>
              <w:t>31</w:t>
            </w:r>
          </w:p>
        </w:tc>
      </w:tr>
    </w:tbl>
    <w:p w14:paraId="32215549" w14:textId="77777777" w:rsidR="00C86310" w:rsidRDefault="00C86310" w:rsidP="00234B94">
      <w:pPr>
        <w:ind w:left="426"/>
        <w:jc w:val="both"/>
      </w:pPr>
    </w:p>
    <w:p w14:paraId="43D18FC9" w14:textId="2C647A41" w:rsidR="00FE4096" w:rsidRPr="00FE4096" w:rsidRDefault="00FE4096" w:rsidP="00234B94">
      <w:pPr>
        <w:ind w:left="426"/>
        <w:jc w:val="both"/>
      </w:pPr>
      <w:r>
        <w:t xml:space="preserve">Nach den Angaben von insgesamt 236 Einrichtungen, Stellen oder Gemeinden erreichen diese mit ihren Familienbildungsangeboten jährlich </w:t>
      </w:r>
      <w:r w:rsidR="005D29C4">
        <w:t>knapp</w:t>
      </w:r>
      <w:r>
        <w:t xml:space="preserve"> 48</w:t>
      </w:r>
      <w:r w:rsidR="000D1A23">
        <w:t>.</w:t>
      </w:r>
      <w:r>
        <w:t>000 Personen.</w:t>
      </w:r>
      <w:r w:rsidR="004C7136">
        <w:t xml:space="preserve"> Am häufigsten wurden 100 (19x), 200 (16x), 50 (15x), sowie 120 und 20 Nutzer*innen pro Jahr (je 12x) von den Befragten genannt.</w:t>
      </w:r>
      <w:r w:rsidR="00E94687">
        <w:t xml:space="preserve"> Insgesamt wurden 69 unterschiedliche Werte von den Befragten genannt.</w:t>
      </w:r>
      <w:r w:rsidR="00A82DA5">
        <w:t xml:space="preserve"> Über 50% der Befragten nannten eine jährliche Zahl von unter 100 Teilnehmenden pro Jahr. In neun Fällen wurden Werte zwischen 1000 und knapp 5000 Besucher*innen genannt. Die hohe Varianz</w:t>
      </w:r>
      <w:r w:rsidR="00E94687">
        <w:t xml:space="preserve"> ergibt sich im Wesentlichen durch diese</w:t>
      </w:r>
      <w:r w:rsidR="00A82DA5">
        <w:t xml:space="preserve"> außerordentlich hohen Nennungen</w:t>
      </w:r>
      <w:r w:rsidR="00E94687">
        <w:t xml:space="preserve">. </w:t>
      </w:r>
      <w:r w:rsidR="00A82DA5">
        <w:t xml:space="preserve"> </w:t>
      </w:r>
      <w:r w:rsidR="004C7136">
        <w:t xml:space="preserve"> </w:t>
      </w:r>
    </w:p>
    <w:tbl>
      <w:tblPr>
        <w:tblpPr w:leftFromText="141" w:rightFromText="141" w:vertAnchor="text" w:horzAnchor="page" w:tblpX="1885" w:tblpY="644"/>
        <w:tblW w:w="6460" w:type="dxa"/>
        <w:tblCellMar>
          <w:left w:w="70" w:type="dxa"/>
          <w:right w:w="70" w:type="dxa"/>
        </w:tblCellMar>
        <w:tblLook w:val="04A0" w:firstRow="1" w:lastRow="0" w:firstColumn="1" w:lastColumn="0" w:noHBand="0" w:noVBand="1"/>
      </w:tblPr>
      <w:tblGrid>
        <w:gridCol w:w="2320"/>
        <w:gridCol w:w="1180"/>
        <w:gridCol w:w="2020"/>
        <w:gridCol w:w="940"/>
      </w:tblGrid>
      <w:tr w:rsidR="00570BE9" w:rsidRPr="00570BE9" w14:paraId="61D70712" w14:textId="77777777" w:rsidTr="00FE4096">
        <w:trPr>
          <w:trHeight w:val="255"/>
        </w:trPr>
        <w:tc>
          <w:tcPr>
            <w:tcW w:w="2320" w:type="dxa"/>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5985E9AF"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Mittelwert</w:t>
            </w:r>
          </w:p>
        </w:tc>
        <w:tc>
          <w:tcPr>
            <w:tcW w:w="1180" w:type="dxa"/>
            <w:tcBorders>
              <w:top w:val="single" w:sz="4" w:space="0" w:color="A0A0A0"/>
              <w:left w:val="nil"/>
              <w:bottom w:val="single" w:sz="4" w:space="0" w:color="A0A0A0"/>
              <w:right w:val="single" w:sz="4" w:space="0" w:color="A0A0A0"/>
            </w:tcBorders>
            <w:shd w:val="clear" w:color="000000" w:fill="F8F8F8"/>
            <w:noWrap/>
            <w:vAlign w:val="bottom"/>
            <w:hideMark/>
          </w:tcPr>
          <w:p w14:paraId="0162CC59" w14:textId="77777777" w:rsidR="00570BE9" w:rsidRPr="00570BE9" w:rsidRDefault="00570BE9" w:rsidP="004A5815">
            <w:pPr>
              <w:spacing w:after="0" w:line="240" w:lineRule="auto"/>
              <w:jc w:val="both"/>
              <w:rPr>
                <w:rFonts w:eastAsia="Times New Roman" w:cs="Arial"/>
                <w:color w:val="000000"/>
                <w:sz w:val="20"/>
                <w:szCs w:val="20"/>
                <w:lang w:eastAsia="de-DE"/>
              </w:rPr>
            </w:pPr>
            <w:r>
              <w:rPr>
                <w:rFonts w:eastAsia="Times New Roman" w:cs="Arial"/>
                <w:color w:val="000000"/>
                <w:sz w:val="20"/>
                <w:szCs w:val="20"/>
                <w:lang w:eastAsia="de-DE"/>
              </w:rPr>
              <w:t>202,7</w:t>
            </w:r>
            <w:r w:rsidRPr="00570BE9">
              <w:rPr>
                <w:rFonts w:eastAsia="Times New Roman" w:cs="Arial"/>
                <w:color w:val="000000"/>
                <w:sz w:val="20"/>
                <w:szCs w:val="20"/>
                <w:lang w:eastAsia="de-DE"/>
              </w:rPr>
              <w:t>9</w:t>
            </w:r>
          </w:p>
        </w:tc>
        <w:tc>
          <w:tcPr>
            <w:tcW w:w="2020" w:type="dxa"/>
            <w:tcBorders>
              <w:top w:val="single" w:sz="4" w:space="0" w:color="A0A0A0"/>
              <w:left w:val="nil"/>
              <w:bottom w:val="single" w:sz="4" w:space="0" w:color="A0A0A0"/>
              <w:right w:val="single" w:sz="4" w:space="0" w:color="A0A0A0"/>
            </w:tcBorders>
            <w:shd w:val="clear" w:color="000000" w:fill="E0E0E0"/>
            <w:noWrap/>
            <w:vAlign w:val="bottom"/>
            <w:hideMark/>
          </w:tcPr>
          <w:p w14:paraId="464629C7"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Median</w:t>
            </w:r>
          </w:p>
        </w:tc>
        <w:tc>
          <w:tcPr>
            <w:tcW w:w="940" w:type="dxa"/>
            <w:tcBorders>
              <w:top w:val="single" w:sz="4" w:space="0" w:color="A0A0A0"/>
              <w:left w:val="nil"/>
              <w:bottom w:val="single" w:sz="4" w:space="0" w:color="A0A0A0"/>
              <w:right w:val="single" w:sz="4" w:space="0" w:color="A0A0A0"/>
            </w:tcBorders>
            <w:shd w:val="clear" w:color="000000" w:fill="F8F8F8"/>
            <w:noWrap/>
            <w:vAlign w:val="bottom"/>
            <w:hideMark/>
          </w:tcPr>
          <w:p w14:paraId="0CBDA105"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90</w:t>
            </w:r>
          </w:p>
        </w:tc>
      </w:tr>
      <w:tr w:rsidR="00570BE9" w:rsidRPr="00570BE9" w14:paraId="2138F200" w14:textId="77777777" w:rsidTr="00FE4096">
        <w:trPr>
          <w:trHeight w:val="255"/>
        </w:trPr>
        <w:tc>
          <w:tcPr>
            <w:tcW w:w="2320" w:type="dxa"/>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1137179B"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Varianz</w:t>
            </w:r>
          </w:p>
        </w:tc>
        <w:tc>
          <w:tcPr>
            <w:tcW w:w="1180" w:type="dxa"/>
            <w:tcBorders>
              <w:top w:val="nil"/>
              <w:left w:val="nil"/>
              <w:bottom w:val="single" w:sz="4" w:space="0" w:color="A0A0A0"/>
              <w:right w:val="single" w:sz="4" w:space="0" w:color="A0A0A0"/>
            </w:tcBorders>
            <w:shd w:val="clear" w:color="000000" w:fill="F8F8F8"/>
            <w:noWrap/>
            <w:vAlign w:val="bottom"/>
            <w:hideMark/>
          </w:tcPr>
          <w:p w14:paraId="09915587"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193298,92</w:t>
            </w:r>
          </w:p>
        </w:tc>
        <w:tc>
          <w:tcPr>
            <w:tcW w:w="2020" w:type="dxa"/>
            <w:tcBorders>
              <w:top w:val="single" w:sz="4" w:space="0" w:color="A0A0A0"/>
              <w:left w:val="nil"/>
              <w:bottom w:val="single" w:sz="4" w:space="0" w:color="A0A0A0"/>
              <w:right w:val="single" w:sz="4" w:space="0" w:color="A0A0A0"/>
            </w:tcBorders>
            <w:shd w:val="clear" w:color="000000" w:fill="E0E0E0"/>
            <w:noWrap/>
            <w:vAlign w:val="bottom"/>
            <w:hideMark/>
          </w:tcPr>
          <w:p w14:paraId="278AC2B5"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Standardabweichung</w:t>
            </w:r>
          </w:p>
        </w:tc>
        <w:tc>
          <w:tcPr>
            <w:tcW w:w="940" w:type="dxa"/>
            <w:tcBorders>
              <w:top w:val="nil"/>
              <w:left w:val="nil"/>
              <w:bottom w:val="single" w:sz="4" w:space="0" w:color="A0A0A0"/>
              <w:right w:val="single" w:sz="4" w:space="0" w:color="A0A0A0"/>
            </w:tcBorders>
            <w:shd w:val="clear" w:color="000000" w:fill="F8F8F8"/>
            <w:noWrap/>
            <w:vAlign w:val="bottom"/>
            <w:hideMark/>
          </w:tcPr>
          <w:p w14:paraId="115C691B"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439,66</w:t>
            </w:r>
          </w:p>
        </w:tc>
      </w:tr>
      <w:tr w:rsidR="00570BE9" w:rsidRPr="00570BE9" w14:paraId="5A679C56" w14:textId="77777777" w:rsidTr="00FE4096">
        <w:trPr>
          <w:trHeight w:val="255"/>
        </w:trPr>
        <w:tc>
          <w:tcPr>
            <w:tcW w:w="2320" w:type="dxa"/>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20A89E87"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Niedrigster Wert</w:t>
            </w:r>
          </w:p>
        </w:tc>
        <w:tc>
          <w:tcPr>
            <w:tcW w:w="1180" w:type="dxa"/>
            <w:tcBorders>
              <w:top w:val="nil"/>
              <w:left w:val="nil"/>
              <w:bottom w:val="single" w:sz="4" w:space="0" w:color="A0A0A0"/>
              <w:right w:val="single" w:sz="4" w:space="0" w:color="A0A0A0"/>
            </w:tcBorders>
            <w:shd w:val="clear" w:color="000000" w:fill="F8F8F8"/>
            <w:noWrap/>
            <w:vAlign w:val="bottom"/>
            <w:hideMark/>
          </w:tcPr>
          <w:p w14:paraId="7FD6612E"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0,00</w:t>
            </w:r>
          </w:p>
        </w:tc>
        <w:tc>
          <w:tcPr>
            <w:tcW w:w="2020" w:type="dxa"/>
            <w:tcBorders>
              <w:top w:val="single" w:sz="4" w:space="0" w:color="A0A0A0"/>
              <w:left w:val="nil"/>
              <w:bottom w:val="single" w:sz="4" w:space="0" w:color="A0A0A0"/>
              <w:right w:val="single" w:sz="4" w:space="0" w:color="A0A0A0"/>
            </w:tcBorders>
            <w:shd w:val="clear" w:color="000000" w:fill="E0E0E0"/>
            <w:noWrap/>
            <w:vAlign w:val="bottom"/>
            <w:hideMark/>
          </w:tcPr>
          <w:p w14:paraId="5E5B0E21"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Höchster Wert</w:t>
            </w:r>
          </w:p>
        </w:tc>
        <w:tc>
          <w:tcPr>
            <w:tcW w:w="940" w:type="dxa"/>
            <w:tcBorders>
              <w:top w:val="nil"/>
              <w:left w:val="nil"/>
              <w:bottom w:val="single" w:sz="4" w:space="0" w:color="A0A0A0"/>
              <w:right w:val="single" w:sz="4" w:space="0" w:color="A0A0A0"/>
            </w:tcBorders>
            <w:shd w:val="clear" w:color="000000" w:fill="F8F8F8"/>
            <w:noWrap/>
            <w:vAlign w:val="bottom"/>
            <w:hideMark/>
          </w:tcPr>
          <w:p w14:paraId="663A01E5" w14:textId="77777777" w:rsidR="00570BE9" w:rsidRPr="00570BE9" w:rsidRDefault="00570BE9" w:rsidP="004A5815">
            <w:pPr>
              <w:spacing w:after="0" w:line="240" w:lineRule="auto"/>
              <w:jc w:val="both"/>
              <w:rPr>
                <w:rFonts w:eastAsia="Times New Roman" w:cs="Arial"/>
                <w:color w:val="000000"/>
                <w:sz w:val="20"/>
                <w:szCs w:val="20"/>
                <w:lang w:eastAsia="de-DE"/>
              </w:rPr>
            </w:pPr>
            <w:r w:rsidRPr="00570BE9">
              <w:rPr>
                <w:rFonts w:eastAsia="Times New Roman" w:cs="Arial"/>
                <w:color w:val="000000"/>
                <w:sz w:val="20"/>
                <w:szCs w:val="20"/>
                <w:lang w:eastAsia="de-DE"/>
              </w:rPr>
              <w:t>4978,00</w:t>
            </w:r>
          </w:p>
        </w:tc>
      </w:tr>
      <w:tr w:rsidR="00570BE9" w:rsidRPr="00570BE9" w14:paraId="38CB9835" w14:textId="77777777" w:rsidTr="00FE4096">
        <w:trPr>
          <w:trHeight w:val="255"/>
        </w:trPr>
        <w:tc>
          <w:tcPr>
            <w:tcW w:w="2320" w:type="dxa"/>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53E56988" w14:textId="77777777" w:rsidR="00570BE9" w:rsidRPr="00570BE9" w:rsidRDefault="00570BE9" w:rsidP="004A5815">
            <w:pPr>
              <w:spacing w:after="0" w:line="240" w:lineRule="auto"/>
              <w:jc w:val="both"/>
              <w:rPr>
                <w:rFonts w:eastAsia="Times New Roman" w:cs="Arial"/>
                <w:b/>
                <w:bCs/>
                <w:color w:val="000000"/>
                <w:sz w:val="20"/>
                <w:szCs w:val="20"/>
                <w:lang w:eastAsia="de-DE"/>
              </w:rPr>
            </w:pPr>
            <w:r w:rsidRPr="00570BE9">
              <w:rPr>
                <w:rFonts w:eastAsia="Times New Roman" w:cs="Arial"/>
                <w:b/>
                <w:bCs/>
                <w:color w:val="000000"/>
                <w:sz w:val="20"/>
                <w:szCs w:val="20"/>
                <w:lang w:eastAsia="de-DE"/>
              </w:rPr>
              <w:t>Nutzer*innen insgesamt</w:t>
            </w:r>
          </w:p>
        </w:tc>
        <w:tc>
          <w:tcPr>
            <w:tcW w:w="1180" w:type="dxa"/>
            <w:tcBorders>
              <w:top w:val="nil"/>
              <w:left w:val="nil"/>
              <w:bottom w:val="single" w:sz="4" w:space="0" w:color="A0A0A0"/>
              <w:right w:val="single" w:sz="4" w:space="0" w:color="A0A0A0"/>
            </w:tcBorders>
            <w:shd w:val="clear" w:color="000000" w:fill="F8F8F8"/>
            <w:noWrap/>
            <w:vAlign w:val="bottom"/>
            <w:hideMark/>
          </w:tcPr>
          <w:p w14:paraId="230E5B87" w14:textId="77777777" w:rsidR="00570BE9" w:rsidRPr="00570BE9" w:rsidRDefault="00570BE9" w:rsidP="004A5815">
            <w:pPr>
              <w:spacing w:after="0" w:line="240" w:lineRule="auto"/>
              <w:jc w:val="both"/>
              <w:rPr>
                <w:rFonts w:eastAsia="Times New Roman" w:cs="Arial"/>
                <w:b/>
                <w:bCs/>
                <w:color w:val="000000"/>
                <w:sz w:val="20"/>
                <w:szCs w:val="20"/>
                <w:lang w:eastAsia="de-DE"/>
              </w:rPr>
            </w:pPr>
            <w:r w:rsidRPr="00570BE9">
              <w:rPr>
                <w:rFonts w:eastAsia="Times New Roman" w:cs="Arial"/>
                <w:b/>
                <w:bCs/>
                <w:color w:val="000000"/>
                <w:sz w:val="20"/>
                <w:szCs w:val="20"/>
                <w:lang w:eastAsia="de-DE"/>
              </w:rPr>
              <w:t>47859</w:t>
            </w:r>
          </w:p>
        </w:tc>
        <w:tc>
          <w:tcPr>
            <w:tcW w:w="2020" w:type="dxa"/>
            <w:tcBorders>
              <w:top w:val="single" w:sz="4" w:space="0" w:color="A0A0A0"/>
              <w:left w:val="nil"/>
              <w:bottom w:val="single" w:sz="4" w:space="0" w:color="A0A0A0"/>
              <w:right w:val="single" w:sz="4" w:space="0" w:color="A0A0A0"/>
            </w:tcBorders>
            <w:shd w:val="clear" w:color="000000" w:fill="E0E0E0"/>
            <w:noWrap/>
            <w:vAlign w:val="bottom"/>
            <w:hideMark/>
          </w:tcPr>
          <w:p w14:paraId="78DA0AB4" w14:textId="77777777" w:rsidR="00570BE9" w:rsidRPr="00570BE9" w:rsidRDefault="00570BE9" w:rsidP="004A5815">
            <w:pPr>
              <w:spacing w:after="0" w:line="240" w:lineRule="auto"/>
              <w:jc w:val="both"/>
              <w:rPr>
                <w:rFonts w:eastAsia="Times New Roman" w:cs="Arial"/>
                <w:b/>
                <w:bCs/>
                <w:color w:val="000000"/>
                <w:sz w:val="20"/>
                <w:szCs w:val="20"/>
                <w:lang w:eastAsia="de-DE"/>
              </w:rPr>
            </w:pPr>
            <w:r w:rsidRPr="00570BE9">
              <w:rPr>
                <w:rFonts w:eastAsia="Times New Roman" w:cs="Arial"/>
                <w:b/>
                <w:bCs/>
                <w:color w:val="000000"/>
                <w:sz w:val="20"/>
                <w:szCs w:val="20"/>
                <w:lang w:eastAsia="de-DE"/>
              </w:rPr>
              <w:t>Einrichtungen</w:t>
            </w:r>
          </w:p>
        </w:tc>
        <w:tc>
          <w:tcPr>
            <w:tcW w:w="940" w:type="dxa"/>
            <w:tcBorders>
              <w:top w:val="nil"/>
              <w:left w:val="nil"/>
              <w:bottom w:val="single" w:sz="4" w:space="0" w:color="A0A0A0"/>
              <w:right w:val="single" w:sz="4" w:space="0" w:color="A0A0A0"/>
            </w:tcBorders>
            <w:shd w:val="clear" w:color="000000" w:fill="F8F8F8"/>
            <w:noWrap/>
            <w:vAlign w:val="bottom"/>
            <w:hideMark/>
          </w:tcPr>
          <w:p w14:paraId="5FD9923A" w14:textId="77777777" w:rsidR="00570BE9" w:rsidRPr="00570BE9" w:rsidRDefault="00570BE9" w:rsidP="004A5815">
            <w:pPr>
              <w:spacing w:after="0" w:line="240" w:lineRule="auto"/>
              <w:jc w:val="both"/>
              <w:rPr>
                <w:rFonts w:eastAsia="Times New Roman" w:cs="Arial"/>
                <w:b/>
                <w:bCs/>
                <w:color w:val="000000"/>
                <w:sz w:val="20"/>
                <w:szCs w:val="20"/>
                <w:lang w:eastAsia="de-DE"/>
              </w:rPr>
            </w:pPr>
            <w:r w:rsidRPr="00570BE9">
              <w:rPr>
                <w:rFonts w:eastAsia="Times New Roman" w:cs="Arial"/>
                <w:b/>
                <w:bCs/>
                <w:color w:val="000000"/>
                <w:sz w:val="20"/>
                <w:szCs w:val="20"/>
                <w:lang w:eastAsia="de-DE"/>
              </w:rPr>
              <w:t>236</w:t>
            </w:r>
          </w:p>
        </w:tc>
      </w:tr>
    </w:tbl>
    <w:p w14:paraId="759AFAA0" w14:textId="77777777" w:rsidR="00EA7C06" w:rsidRPr="00075551" w:rsidRDefault="00075551" w:rsidP="004C7136">
      <w:pPr>
        <w:ind w:left="426"/>
        <w:jc w:val="both"/>
        <w:rPr>
          <w:b/>
        </w:rPr>
      </w:pPr>
      <w:r w:rsidRPr="00075551">
        <w:rPr>
          <w:b/>
        </w:rPr>
        <w:t>Frage 10</w:t>
      </w:r>
      <w:r>
        <w:rPr>
          <w:b/>
        </w:rPr>
        <w:t>: Wie viele Personen nutzen Ihre Angebote für Familien schätzungsweise pro Jahr</w:t>
      </w:r>
      <w:r w:rsidR="00FE4096">
        <w:rPr>
          <w:b/>
        </w:rPr>
        <w:t>? (n=238)</w:t>
      </w:r>
    </w:p>
    <w:p w14:paraId="558DB001" w14:textId="77777777" w:rsidR="00EA7C06" w:rsidRDefault="00EA7C06" w:rsidP="00EA7C06">
      <w:pPr>
        <w:ind w:left="360"/>
      </w:pPr>
    </w:p>
    <w:p w14:paraId="37A5F526" w14:textId="77777777" w:rsidR="00EA7C06" w:rsidRDefault="00EA7C06" w:rsidP="00EA7C06">
      <w:pPr>
        <w:ind w:left="360"/>
      </w:pPr>
    </w:p>
    <w:p w14:paraId="74BA8406" w14:textId="77777777" w:rsidR="00EA7C06" w:rsidRDefault="00EA7C06" w:rsidP="00EA7C06">
      <w:pPr>
        <w:ind w:left="360"/>
      </w:pPr>
    </w:p>
    <w:p w14:paraId="1E785763" w14:textId="567AB9C4" w:rsidR="00FC10EB" w:rsidRPr="00C86310" w:rsidRDefault="00FC10EB" w:rsidP="00340E7B">
      <w:pPr>
        <w:ind w:left="426"/>
        <w:jc w:val="both"/>
      </w:pPr>
      <w:r>
        <w:t xml:space="preserve">Die meisten Personen pro Veranstaltung finden sich in den Veranstaltungskategorien „einmal im Jahr (wiederkehrend)“, „einmalig“ und „mehrmals im Jahr“ stattfindend. Die wenigsten Nutzer*innen nehmen im Durchschnitt Angebote wahr, die „mehrmals im Monat“ und „mehrmals in der Woche“ stattfinden. Das könnte allerdings daran liegen, dass es sich bei den jährlich wiederkehrenden Veranstaltungen teilweise um größere Events mit sehr vielen Besucher*innen handelt und auch einmalig stattfindende Vorträge sich häufig an größere Zuhörerschaften wenden, als beispielsweise regelmäßiger stattfindende Kurse, </w:t>
      </w:r>
      <w:r w:rsidR="003F1BFC">
        <w:t xml:space="preserve">Workshops und Beratungsangebote, bei denen die Zahl der Teilnehmenden schon aus rein praktischen Gründen beschränkt wird. Einige </w:t>
      </w:r>
      <w:r w:rsidR="003F1BFC">
        <w:lastRenderedPageBreak/>
        <w:t xml:space="preserve">Beispiele sollen die Bandbreite der Antworten verdeutlichen: In den Kategorien „…mehrmals im Monat“ und „…einmal im Monat“ wird jeweils nur einmal ein Wert von über 200 genannt, während die übrigen Werte alle unter 100 liegen. Als höchste Zahl an Teilnehmenden in der Kategorie „…mehrmals wöchentlich“ werden 40 Personen genannt. In der Kategorie </w:t>
      </w:r>
      <w:r w:rsidR="00617CB3">
        <w:t>„…einmal wöchentlich“ sind die höchsten Nennungen 100 und 120. Der Rest liegt überwiegend im unteren zweistelligen Bereich. Die größte Varianz findet sich bei den einmaligen, mehrmals im Jahr und einmal im Jahr wiederkehrend stattfindenden Veranstaltungen. In diesen Kategorien wurden jeweils 1-2 Mal bis zu 1000 Personen pro Veranstaltung genannt und jeweils mindestens 10 Mal Personenzahlen zwischen 100 und 300 Personen. Bei den jährlich wiederkehrenden Veranstaltungen zudem noch fünf Mal 400-500 Personen pro Veranstaltung.</w:t>
      </w:r>
    </w:p>
    <w:p w14:paraId="1536C81A" w14:textId="77777777" w:rsidR="00340E7B" w:rsidRDefault="00340E7B" w:rsidP="00FC10EB">
      <w:pPr>
        <w:ind w:left="360"/>
        <w:jc w:val="both"/>
        <w:rPr>
          <w:b/>
        </w:rPr>
      </w:pPr>
    </w:p>
    <w:p w14:paraId="09BD3B99" w14:textId="65089486" w:rsidR="00FC10EB" w:rsidRPr="00075551" w:rsidRDefault="00FC10EB" w:rsidP="00FC10EB">
      <w:pPr>
        <w:ind w:left="360"/>
        <w:jc w:val="both"/>
        <w:rPr>
          <w:b/>
        </w:rPr>
      </w:pPr>
      <w:r>
        <w:rPr>
          <w:b/>
        </w:rPr>
        <w:t>Frage 11: Wie viele Personen nutzen im Durchschnitt Ihre Angebote für Familien? (n=223)</w:t>
      </w:r>
    </w:p>
    <w:tbl>
      <w:tblPr>
        <w:tblpPr w:leftFromText="141" w:rightFromText="141" w:vertAnchor="text" w:horzAnchor="margin" w:tblpXSpec="center" w:tblpY="-33"/>
        <w:tblW w:w="7939" w:type="dxa"/>
        <w:tblCellMar>
          <w:left w:w="70" w:type="dxa"/>
          <w:right w:w="70" w:type="dxa"/>
        </w:tblCellMar>
        <w:tblLook w:val="04A0" w:firstRow="1" w:lastRow="0" w:firstColumn="1" w:lastColumn="0" w:noHBand="0" w:noVBand="1"/>
      </w:tblPr>
      <w:tblGrid>
        <w:gridCol w:w="4537"/>
        <w:gridCol w:w="1361"/>
        <w:gridCol w:w="2041"/>
      </w:tblGrid>
      <w:tr w:rsidR="00FC10EB" w:rsidRPr="005D29C4" w14:paraId="0C2C7AFA" w14:textId="77777777" w:rsidTr="00700E77">
        <w:trPr>
          <w:trHeight w:val="270"/>
        </w:trPr>
        <w:tc>
          <w:tcPr>
            <w:tcW w:w="4537"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BA40CC3" w14:textId="77777777" w:rsidR="00FC10EB" w:rsidRPr="005D29C4" w:rsidRDefault="00FC10EB" w:rsidP="00700E77">
            <w:pPr>
              <w:spacing w:after="0" w:line="240" w:lineRule="auto"/>
              <w:rPr>
                <w:rFonts w:eastAsia="Times New Roman" w:cs="Arial"/>
                <w:b/>
                <w:bCs/>
                <w:color w:val="000000"/>
                <w:sz w:val="20"/>
                <w:szCs w:val="20"/>
                <w:lang w:eastAsia="de-DE"/>
              </w:rPr>
            </w:pPr>
            <w:r w:rsidRPr="005D29C4">
              <w:rPr>
                <w:rFonts w:eastAsia="Times New Roman" w:cs="Arial"/>
                <w:b/>
                <w:bCs/>
                <w:color w:val="000000"/>
                <w:sz w:val="20"/>
                <w:szCs w:val="20"/>
                <w:lang w:eastAsia="de-DE"/>
              </w:rPr>
              <w:t>Veranstaltungen die…</w:t>
            </w:r>
          </w:p>
        </w:tc>
        <w:tc>
          <w:tcPr>
            <w:tcW w:w="1361" w:type="dxa"/>
            <w:tcBorders>
              <w:top w:val="single" w:sz="8" w:space="0" w:color="auto"/>
              <w:left w:val="nil"/>
              <w:bottom w:val="single" w:sz="8" w:space="0" w:color="auto"/>
              <w:right w:val="single" w:sz="8" w:space="0" w:color="auto"/>
            </w:tcBorders>
            <w:shd w:val="clear" w:color="000000" w:fill="D9D9D9"/>
            <w:noWrap/>
            <w:vAlign w:val="center"/>
            <w:hideMark/>
          </w:tcPr>
          <w:p w14:paraId="1F8A66D0" w14:textId="77777777" w:rsidR="00FC10EB" w:rsidRPr="005D29C4" w:rsidRDefault="00FC10EB" w:rsidP="00700E77">
            <w:pPr>
              <w:spacing w:after="0" w:line="240" w:lineRule="auto"/>
              <w:jc w:val="center"/>
              <w:rPr>
                <w:rFonts w:eastAsia="Times New Roman" w:cs="Arial"/>
                <w:b/>
                <w:bCs/>
                <w:color w:val="000000"/>
                <w:sz w:val="20"/>
                <w:szCs w:val="20"/>
                <w:lang w:eastAsia="de-DE"/>
              </w:rPr>
            </w:pPr>
            <w:r w:rsidRPr="005D29C4">
              <w:rPr>
                <w:rFonts w:eastAsia="Times New Roman" w:cs="Arial"/>
                <w:b/>
                <w:bCs/>
                <w:color w:val="000000"/>
                <w:sz w:val="20"/>
                <w:szCs w:val="20"/>
                <w:lang w:eastAsia="de-DE"/>
              </w:rPr>
              <w:t>Antworten</w:t>
            </w:r>
          </w:p>
        </w:tc>
        <w:tc>
          <w:tcPr>
            <w:tcW w:w="2041" w:type="dxa"/>
            <w:tcBorders>
              <w:top w:val="single" w:sz="8" w:space="0" w:color="auto"/>
              <w:left w:val="nil"/>
              <w:bottom w:val="single" w:sz="8" w:space="0" w:color="auto"/>
              <w:right w:val="single" w:sz="8" w:space="0" w:color="auto"/>
            </w:tcBorders>
            <w:shd w:val="clear" w:color="000000" w:fill="D9D9D9"/>
            <w:noWrap/>
            <w:vAlign w:val="center"/>
            <w:hideMark/>
          </w:tcPr>
          <w:p w14:paraId="1B970877" w14:textId="77777777" w:rsidR="00FC10EB" w:rsidRPr="005D29C4" w:rsidRDefault="00FC10EB" w:rsidP="00700E77">
            <w:pPr>
              <w:spacing w:after="0" w:line="240" w:lineRule="auto"/>
              <w:jc w:val="center"/>
              <w:rPr>
                <w:rFonts w:eastAsia="Times New Roman" w:cs="Arial"/>
                <w:b/>
                <w:bCs/>
                <w:color w:val="000000"/>
                <w:sz w:val="20"/>
                <w:szCs w:val="20"/>
                <w:lang w:eastAsia="de-DE"/>
              </w:rPr>
            </w:pPr>
            <w:r w:rsidRPr="005D29C4">
              <w:rPr>
                <w:rFonts w:eastAsia="Times New Roman" w:cs="Arial"/>
                <w:b/>
                <w:bCs/>
                <w:color w:val="000000"/>
                <w:sz w:val="20"/>
                <w:szCs w:val="20"/>
                <w:lang w:eastAsia="de-DE"/>
              </w:rPr>
              <w:t>Durchschnittswert (Median)</w:t>
            </w:r>
          </w:p>
        </w:tc>
      </w:tr>
      <w:tr w:rsidR="00FC10EB" w:rsidRPr="005D29C4" w14:paraId="67286705"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21766FB6"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...einmal im Jahr (wiederkehrend)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57A85702"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114</w:t>
            </w:r>
          </w:p>
        </w:tc>
        <w:tc>
          <w:tcPr>
            <w:tcW w:w="2041" w:type="dxa"/>
            <w:tcBorders>
              <w:top w:val="nil"/>
              <w:left w:val="nil"/>
              <w:bottom w:val="single" w:sz="8" w:space="0" w:color="auto"/>
              <w:right w:val="single" w:sz="8" w:space="0" w:color="auto"/>
            </w:tcBorders>
            <w:shd w:val="clear" w:color="auto" w:fill="auto"/>
            <w:noWrap/>
            <w:vAlign w:val="center"/>
            <w:hideMark/>
          </w:tcPr>
          <w:p w14:paraId="701EC2E9"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50</w:t>
            </w:r>
          </w:p>
        </w:tc>
      </w:tr>
      <w:tr w:rsidR="00FC10EB" w:rsidRPr="005D29C4" w14:paraId="38BA588F"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140506C2"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...einmalig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1FE0EF16"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48</w:t>
            </w:r>
          </w:p>
        </w:tc>
        <w:tc>
          <w:tcPr>
            <w:tcW w:w="2041" w:type="dxa"/>
            <w:tcBorders>
              <w:top w:val="nil"/>
              <w:left w:val="nil"/>
              <w:bottom w:val="single" w:sz="8" w:space="0" w:color="auto"/>
              <w:right w:val="single" w:sz="8" w:space="0" w:color="auto"/>
            </w:tcBorders>
            <w:shd w:val="clear" w:color="auto" w:fill="auto"/>
            <w:noWrap/>
            <w:vAlign w:val="center"/>
            <w:hideMark/>
          </w:tcPr>
          <w:p w14:paraId="1340D1B9"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30,5</w:t>
            </w:r>
          </w:p>
        </w:tc>
      </w:tr>
      <w:tr w:rsidR="00FC10EB" w:rsidRPr="005D29C4" w14:paraId="7C805108"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5FE4422F"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...mehrmals im Jahr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52CBF5EA"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138</w:t>
            </w:r>
          </w:p>
        </w:tc>
        <w:tc>
          <w:tcPr>
            <w:tcW w:w="2041" w:type="dxa"/>
            <w:tcBorders>
              <w:top w:val="nil"/>
              <w:left w:val="nil"/>
              <w:bottom w:val="single" w:sz="8" w:space="0" w:color="auto"/>
              <w:right w:val="single" w:sz="8" w:space="0" w:color="auto"/>
            </w:tcBorders>
            <w:shd w:val="clear" w:color="auto" w:fill="auto"/>
            <w:noWrap/>
            <w:vAlign w:val="center"/>
            <w:hideMark/>
          </w:tcPr>
          <w:p w14:paraId="75A600F9"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30</w:t>
            </w:r>
          </w:p>
        </w:tc>
      </w:tr>
      <w:tr w:rsidR="00FC10EB" w:rsidRPr="005D29C4" w14:paraId="3694C68F"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1B1946B"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...einmal wöchentlich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7497B817"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26</w:t>
            </w:r>
          </w:p>
        </w:tc>
        <w:tc>
          <w:tcPr>
            <w:tcW w:w="2041" w:type="dxa"/>
            <w:tcBorders>
              <w:top w:val="nil"/>
              <w:left w:val="nil"/>
              <w:bottom w:val="single" w:sz="8" w:space="0" w:color="auto"/>
              <w:right w:val="single" w:sz="8" w:space="0" w:color="auto"/>
            </w:tcBorders>
            <w:shd w:val="clear" w:color="auto" w:fill="auto"/>
            <w:noWrap/>
            <w:vAlign w:val="center"/>
            <w:hideMark/>
          </w:tcPr>
          <w:p w14:paraId="7B7E47C8"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20</w:t>
            </w:r>
          </w:p>
        </w:tc>
      </w:tr>
      <w:tr w:rsidR="00FC10EB" w:rsidRPr="005D29C4" w14:paraId="060052DF"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04921C04"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...einmal im Monat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7449848A"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55</w:t>
            </w:r>
          </w:p>
        </w:tc>
        <w:tc>
          <w:tcPr>
            <w:tcW w:w="2041" w:type="dxa"/>
            <w:tcBorders>
              <w:top w:val="nil"/>
              <w:left w:val="nil"/>
              <w:bottom w:val="single" w:sz="8" w:space="0" w:color="auto"/>
              <w:right w:val="single" w:sz="8" w:space="0" w:color="auto"/>
            </w:tcBorders>
            <w:shd w:val="clear" w:color="auto" w:fill="auto"/>
            <w:noWrap/>
            <w:vAlign w:val="center"/>
            <w:hideMark/>
          </w:tcPr>
          <w:p w14:paraId="436EA016"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17</w:t>
            </w:r>
          </w:p>
        </w:tc>
      </w:tr>
      <w:tr w:rsidR="00FC10EB" w:rsidRPr="005D29C4" w14:paraId="411866F3"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5577F78C"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...mehrmals wöchentlich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76609B16"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15</w:t>
            </w:r>
          </w:p>
        </w:tc>
        <w:tc>
          <w:tcPr>
            <w:tcW w:w="2041" w:type="dxa"/>
            <w:tcBorders>
              <w:top w:val="nil"/>
              <w:left w:val="nil"/>
              <w:bottom w:val="single" w:sz="8" w:space="0" w:color="auto"/>
              <w:right w:val="single" w:sz="8" w:space="0" w:color="auto"/>
            </w:tcBorders>
            <w:shd w:val="clear" w:color="auto" w:fill="auto"/>
            <w:noWrap/>
            <w:vAlign w:val="center"/>
            <w:hideMark/>
          </w:tcPr>
          <w:p w14:paraId="732A840A"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15</w:t>
            </w:r>
          </w:p>
        </w:tc>
      </w:tr>
      <w:tr w:rsidR="00FC10EB" w:rsidRPr="005D29C4" w14:paraId="20E19726" w14:textId="77777777" w:rsidTr="00700E77">
        <w:trPr>
          <w:trHeight w:val="270"/>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03240BB" w14:textId="77777777" w:rsidR="00FC10EB" w:rsidRPr="005D29C4" w:rsidRDefault="00FC10EB" w:rsidP="00700E77">
            <w:pPr>
              <w:spacing w:after="0" w:line="240" w:lineRule="auto"/>
              <w:rPr>
                <w:rFonts w:eastAsia="Times New Roman" w:cs="Arial"/>
                <w:color w:val="000000"/>
                <w:sz w:val="20"/>
                <w:szCs w:val="20"/>
                <w:lang w:eastAsia="de-DE"/>
              </w:rPr>
            </w:pPr>
            <w:r w:rsidRPr="005D29C4">
              <w:rPr>
                <w:rFonts w:eastAsia="Times New Roman" w:cs="Arial"/>
                <w:color w:val="000000"/>
                <w:sz w:val="20"/>
                <w:szCs w:val="20"/>
                <w:lang w:eastAsia="de-DE"/>
              </w:rPr>
              <w:t>...mehrmals im Monat stattfinden</w:t>
            </w:r>
          </w:p>
        </w:tc>
        <w:tc>
          <w:tcPr>
            <w:tcW w:w="1361" w:type="dxa"/>
            <w:tcBorders>
              <w:top w:val="nil"/>
              <w:left w:val="nil"/>
              <w:bottom w:val="single" w:sz="8" w:space="0" w:color="auto"/>
              <w:right w:val="single" w:sz="8" w:space="0" w:color="auto"/>
            </w:tcBorders>
            <w:shd w:val="clear" w:color="auto" w:fill="auto"/>
            <w:noWrap/>
            <w:vAlign w:val="center"/>
            <w:hideMark/>
          </w:tcPr>
          <w:p w14:paraId="02EA3894"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19</w:t>
            </w:r>
          </w:p>
        </w:tc>
        <w:tc>
          <w:tcPr>
            <w:tcW w:w="2041" w:type="dxa"/>
            <w:tcBorders>
              <w:top w:val="nil"/>
              <w:left w:val="nil"/>
              <w:bottom w:val="single" w:sz="8" w:space="0" w:color="auto"/>
              <w:right w:val="single" w:sz="8" w:space="0" w:color="auto"/>
            </w:tcBorders>
            <w:shd w:val="clear" w:color="auto" w:fill="auto"/>
            <w:noWrap/>
            <w:vAlign w:val="center"/>
            <w:hideMark/>
          </w:tcPr>
          <w:p w14:paraId="6E8935CB" w14:textId="77777777" w:rsidR="00FC10EB" w:rsidRPr="005D29C4" w:rsidRDefault="00FC10EB" w:rsidP="00700E77">
            <w:pPr>
              <w:spacing w:after="0" w:line="240" w:lineRule="auto"/>
              <w:jc w:val="center"/>
              <w:rPr>
                <w:rFonts w:eastAsia="Times New Roman" w:cs="Arial"/>
                <w:color w:val="000000"/>
                <w:sz w:val="20"/>
                <w:szCs w:val="20"/>
                <w:lang w:eastAsia="de-DE"/>
              </w:rPr>
            </w:pPr>
            <w:r w:rsidRPr="005D29C4">
              <w:rPr>
                <w:rFonts w:eastAsia="Times New Roman" w:cs="Arial"/>
                <w:color w:val="000000"/>
                <w:sz w:val="20"/>
                <w:szCs w:val="20"/>
                <w:lang w:eastAsia="de-DE"/>
              </w:rPr>
              <w:t>12</w:t>
            </w:r>
          </w:p>
        </w:tc>
      </w:tr>
    </w:tbl>
    <w:p w14:paraId="097054AA" w14:textId="77777777" w:rsidR="00FC10EB" w:rsidRDefault="00FC10EB" w:rsidP="00FC10EB">
      <w:pPr>
        <w:ind w:left="360"/>
      </w:pPr>
    </w:p>
    <w:p w14:paraId="356CB8A7" w14:textId="77777777" w:rsidR="00FC10EB" w:rsidRDefault="00FC10EB" w:rsidP="00FC10EB">
      <w:pPr>
        <w:ind w:left="360"/>
      </w:pPr>
    </w:p>
    <w:p w14:paraId="26F4AFAB" w14:textId="77777777" w:rsidR="00FC10EB" w:rsidRDefault="00FC10EB" w:rsidP="00FC10EB">
      <w:pPr>
        <w:ind w:left="360"/>
      </w:pPr>
    </w:p>
    <w:p w14:paraId="1403F429" w14:textId="77777777" w:rsidR="00FC10EB" w:rsidRDefault="00FC10EB" w:rsidP="00FC10EB"/>
    <w:p w14:paraId="76BA95D8" w14:textId="77777777" w:rsidR="00FC10EB" w:rsidRDefault="00FC10EB" w:rsidP="00FC10EB"/>
    <w:p w14:paraId="6F136E36" w14:textId="77777777" w:rsidR="00FC10EB" w:rsidRDefault="00FC10EB" w:rsidP="00FC10EB"/>
    <w:p w14:paraId="0DBD7C82" w14:textId="77777777" w:rsidR="00340E7B" w:rsidRDefault="00340E7B" w:rsidP="003F1BFC">
      <w:pPr>
        <w:ind w:left="360"/>
        <w:jc w:val="both"/>
      </w:pPr>
    </w:p>
    <w:p w14:paraId="642BCE5D" w14:textId="7D610303" w:rsidR="00C86310" w:rsidRDefault="00FC10EB" w:rsidP="003F1BFC">
      <w:pPr>
        <w:ind w:left="360"/>
        <w:jc w:val="both"/>
      </w:pPr>
      <w:r>
        <w:rPr>
          <w:noProof/>
          <w:lang w:eastAsia="de-DE"/>
        </w:rPr>
        <w:drawing>
          <wp:inline distT="0" distB="0" distL="0" distR="0" wp14:anchorId="49125599" wp14:editId="483D41DC">
            <wp:extent cx="5638800" cy="3400425"/>
            <wp:effectExtent l="0" t="0" r="0" b="952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1B44BF" w14:textId="77777777" w:rsidR="00340E7B" w:rsidRDefault="00340E7B" w:rsidP="00C86310">
      <w:pPr>
        <w:ind w:left="360"/>
        <w:jc w:val="both"/>
      </w:pPr>
    </w:p>
    <w:p w14:paraId="5147E74F" w14:textId="77777777" w:rsidR="00340E7B" w:rsidRDefault="00340E7B" w:rsidP="00C86310">
      <w:pPr>
        <w:ind w:left="360"/>
        <w:jc w:val="both"/>
      </w:pPr>
    </w:p>
    <w:p w14:paraId="606C09F2" w14:textId="77777777" w:rsidR="00340E7B" w:rsidRDefault="00340E7B" w:rsidP="00C86310">
      <w:pPr>
        <w:ind w:left="360"/>
        <w:jc w:val="both"/>
      </w:pPr>
    </w:p>
    <w:p w14:paraId="7F98C370" w14:textId="2BC67111" w:rsidR="00C86310" w:rsidRDefault="006211DB" w:rsidP="00C86310">
      <w:pPr>
        <w:ind w:left="360"/>
        <w:jc w:val="both"/>
      </w:pPr>
      <w:r>
        <w:lastRenderedPageBreak/>
        <w:t xml:space="preserve">Der Anteil an Mitgliedern der evangelischen Kirche </w:t>
      </w:r>
      <w:proofErr w:type="gramStart"/>
      <w:r>
        <w:t>bei den Nutzer</w:t>
      </w:r>
      <w:proofErr w:type="gramEnd"/>
      <w:r>
        <w:t>*innen der Angebote wird in 226 Einrichtungen im Durchschnitt auf etwa die Hälfte geschätzt.</w:t>
      </w:r>
    </w:p>
    <w:p w14:paraId="228E90FB" w14:textId="77777777" w:rsidR="006211DB" w:rsidRPr="00C86310" w:rsidRDefault="006211DB" w:rsidP="00C86310">
      <w:pPr>
        <w:ind w:left="360"/>
        <w:jc w:val="both"/>
      </w:pPr>
      <w:r w:rsidRPr="006211DB">
        <w:rPr>
          <w:b/>
        </w:rPr>
        <w:t xml:space="preserve">Frage 20: Wie hoch ist Ihrer Einschätzung </w:t>
      </w:r>
      <w:proofErr w:type="gramStart"/>
      <w:r w:rsidRPr="006211DB">
        <w:rPr>
          <w:b/>
        </w:rPr>
        <w:t>nach der Anteil</w:t>
      </w:r>
      <w:proofErr w:type="gramEnd"/>
      <w:r w:rsidRPr="006211DB">
        <w:rPr>
          <w:b/>
        </w:rPr>
        <w:t xml:space="preserve"> an Mitgliedern der Evangelischen Kirche bei den Nutzer*innen Ihrer Angebote?</w:t>
      </w:r>
    </w:p>
    <w:tbl>
      <w:tblPr>
        <w:tblW w:w="6503" w:type="dxa"/>
        <w:tblInd w:w="421" w:type="dxa"/>
        <w:tblCellMar>
          <w:left w:w="70" w:type="dxa"/>
          <w:right w:w="70" w:type="dxa"/>
        </w:tblCellMar>
        <w:tblLook w:val="04A0" w:firstRow="1" w:lastRow="0" w:firstColumn="1" w:lastColumn="0" w:noHBand="0" w:noVBand="1"/>
      </w:tblPr>
      <w:tblGrid>
        <w:gridCol w:w="1016"/>
        <w:gridCol w:w="1413"/>
        <w:gridCol w:w="1134"/>
        <w:gridCol w:w="890"/>
        <w:gridCol w:w="1130"/>
        <w:gridCol w:w="940"/>
      </w:tblGrid>
      <w:tr w:rsidR="006211DB" w:rsidRPr="006211DB" w14:paraId="4FCB3B69" w14:textId="77777777" w:rsidTr="006211DB">
        <w:trPr>
          <w:trHeight w:val="255"/>
        </w:trPr>
        <w:tc>
          <w:tcPr>
            <w:tcW w:w="996" w:type="dxa"/>
            <w:tcBorders>
              <w:top w:val="single" w:sz="4" w:space="0" w:color="A0A0A0"/>
              <w:left w:val="single" w:sz="4" w:space="0" w:color="A0A0A0"/>
              <w:bottom w:val="single" w:sz="4" w:space="0" w:color="A0A0A0"/>
              <w:right w:val="nil"/>
            </w:tcBorders>
            <w:shd w:val="clear" w:color="000000" w:fill="E0E0E0"/>
            <w:noWrap/>
            <w:vAlign w:val="bottom"/>
            <w:hideMark/>
          </w:tcPr>
          <w:p w14:paraId="525CB93C"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Mittelwert</w:t>
            </w:r>
          </w:p>
        </w:tc>
        <w:tc>
          <w:tcPr>
            <w:tcW w:w="1413" w:type="dxa"/>
            <w:tcBorders>
              <w:top w:val="single" w:sz="4" w:space="0" w:color="A0A0A0"/>
              <w:left w:val="nil"/>
              <w:bottom w:val="single" w:sz="4" w:space="0" w:color="A0A0A0"/>
              <w:right w:val="single" w:sz="4" w:space="0" w:color="A0A0A0"/>
            </w:tcBorders>
            <w:shd w:val="clear" w:color="000000" w:fill="E0E0E0"/>
            <w:noWrap/>
            <w:vAlign w:val="bottom"/>
            <w:hideMark/>
          </w:tcPr>
          <w:p w14:paraId="4A3B1AA6"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 </w:t>
            </w:r>
          </w:p>
        </w:tc>
        <w:tc>
          <w:tcPr>
            <w:tcW w:w="1134" w:type="dxa"/>
            <w:tcBorders>
              <w:top w:val="single" w:sz="4" w:space="0" w:color="A0A0A0"/>
              <w:left w:val="nil"/>
              <w:bottom w:val="single" w:sz="4" w:space="0" w:color="A0A0A0"/>
              <w:right w:val="single" w:sz="4" w:space="0" w:color="A0A0A0"/>
            </w:tcBorders>
            <w:shd w:val="clear" w:color="000000" w:fill="F8F8F8"/>
            <w:noWrap/>
            <w:vAlign w:val="bottom"/>
            <w:hideMark/>
          </w:tcPr>
          <w:p w14:paraId="587A22B4"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46,35</w:t>
            </w:r>
          </w:p>
        </w:tc>
        <w:tc>
          <w:tcPr>
            <w:tcW w:w="890" w:type="dxa"/>
            <w:tcBorders>
              <w:top w:val="single" w:sz="4" w:space="0" w:color="A0A0A0"/>
              <w:left w:val="nil"/>
              <w:bottom w:val="single" w:sz="4" w:space="0" w:color="A0A0A0"/>
              <w:right w:val="nil"/>
            </w:tcBorders>
            <w:shd w:val="clear" w:color="000000" w:fill="E0E0E0"/>
            <w:noWrap/>
            <w:vAlign w:val="bottom"/>
            <w:hideMark/>
          </w:tcPr>
          <w:p w14:paraId="60922968"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Median</w:t>
            </w:r>
          </w:p>
        </w:tc>
        <w:tc>
          <w:tcPr>
            <w:tcW w:w="1130" w:type="dxa"/>
            <w:tcBorders>
              <w:top w:val="single" w:sz="4" w:space="0" w:color="A0A0A0"/>
              <w:left w:val="nil"/>
              <w:bottom w:val="single" w:sz="4" w:space="0" w:color="A0A0A0"/>
              <w:right w:val="single" w:sz="4" w:space="0" w:color="A0A0A0"/>
            </w:tcBorders>
            <w:shd w:val="clear" w:color="000000" w:fill="E0E0E0"/>
            <w:noWrap/>
            <w:vAlign w:val="bottom"/>
            <w:hideMark/>
          </w:tcPr>
          <w:p w14:paraId="624B68B3"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 </w:t>
            </w:r>
          </w:p>
        </w:tc>
        <w:tc>
          <w:tcPr>
            <w:tcW w:w="940" w:type="dxa"/>
            <w:tcBorders>
              <w:top w:val="single" w:sz="4" w:space="0" w:color="A0A0A0"/>
              <w:left w:val="nil"/>
              <w:bottom w:val="single" w:sz="4" w:space="0" w:color="A0A0A0"/>
              <w:right w:val="single" w:sz="4" w:space="0" w:color="A0A0A0"/>
            </w:tcBorders>
            <w:shd w:val="clear" w:color="000000" w:fill="F8F8F8"/>
            <w:noWrap/>
            <w:vAlign w:val="bottom"/>
            <w:hideMark/>
          </w:tcPr>
          <w:p w14:paraId="01FC86C7"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50</w:t>
            </w:r>
          </w:p>
        </w:tc>
      </w:tr>
      <w:tr w:rsidR="006211DB" w:rsidRPr="006211DB" w14:paraId="6F3AFC85" w14:textId="77777777" w:rsidTr="006211DB">
        <w:trPr>
          <w:trHeight w:val="255"/>
        </w:trPr>
        <w:tc>
          <w:tcPr>
            <w:tcW w:w="996" w:type="dxa"/>
            <w:tcBorders>
              <w:top w:val="nil"/>
              <w:left w:val="single" w:sz="4" w:space="0" w:color="A0A0A0"/>
              <w:bottom w:val="single" w:sz="4" w:space="0" w:color="A0A0A0"/>
              <w:right w:val="nil"/>
            </w:tcBorders>
            <w:shd w:val="clear" w:color="000000" w:fill="E0E0E0"/>
            <w:noWrap/>
            <w:vAlign w:val="bottom"/>
            <w:hideMark/>
          </w:tcPr>
          <w:p w14:paraId="42B3110D"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Varianz</w:t>
            </w:r>
          </w:p>
        </w:tc>
        <w:tc>
          <w:tcPr>
            <w:tcW w:w="1413" w:type="dxa"/>
            <w:tcBorders>
              <w:top w:val="nil"/>
              <w:left w:val="nil"/>
              <w:bottom w:val="single" w:sz="4" w:space="0" w:color="A0A0A0"/>
              <w:right w:val="single" w:sz="4" w:space="0" w:color="A0A0A0"/>
            </w:tcBorders>
            <w:shd w:val="clear" w:color="000000" w:fill="E0E0E0"/>
            <w:noWrap/>
            <w:vAlign w:val="bottom"/>
            <w:hideMark/>
          </w:tcPr>
          <w:p w14:paraId="6AA1EB66"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 </w:t>
            </w:r>
          </w:p>
        </w:tc>
        <w:tc>
          <w:tcPr>
            <w:tcW w:w="1134" w:type="dxa"/>
            <w:tcBorders>
              <w:top w:val="nil"/>
              <w:left w:val="nil"/>
              <w:bottom w:val="single" w:sz="4" w:space="0" w:color="A0A0A0"/>
              <w:right w:val="single" w:sz="4" w:space="0" w:color="A0A0A0"/>
            </w:tcBorders>
            <w:shd w:val="clear" w:color="000000" w:fill="F8F8F8"/>
            <w:noWrap/>
            <w:vAlign w:val="bottom"/>
            <w:hideMark/>
          </w:tcPr>
          <w:p w14:paraId="60D0936D"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613,83</w:t>
            </w:r>
          </w:p>
        </w:tc>
        <w:tc>
          <w:tcPr>
            <w:tcW w:w="2020" w:type="dxa"/>
            <w:gridSpan w:val="2"/>
            <w:tcBorders>
              <w:top w:val="single" w:sz="4" w:space="0" w:color="A0A0A0"/>
              <w:left w:val="single" w:sz="4" w:space="0" w:color="A0A0A0"/>
              <w:bottom w:val="single" w:sz="4" w:space="0" w:color="A0A0A0"/>
              <w:right w:val="single" w:sz="4" w:space="0" w:color="A0A0A0"/>
            </w:tcBorders>
            <w:shd w:val="clear" w:color="000000" w:fill="E0E0E0"/>
            <w:noWrap/>
            <w:vAlign w:val="bottom"/>
            <w:hideMark/>
          </w:tcPr>
          <w:p w14:paraId="3CB4A19A"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Standardabweichung</w:t>
            </w:r>
          </w:p>
        </w:tc>
        <w:tc>
          <w:tcPr>
            <w:tcW w:w="940" w:type="dxa"/>
            <w:tcBorders>
              <w:top w:val="nil"/>
              <w:left w:val="nil"/>
              <w:bottom w:val="single" w:sz="4" w:space="0" w:color="A0A0A0"/>
              <w:right w:val="single" w:sz="4" w:space="0" w:color="A0A0A0"/>
            </w:tcBorders>
            <w:shd w:val="clear" w:color="000000" w:fill="F8F8F8"/>
            <w:noWrap/>
            <w:vAlign w:val="bottom"/>
            <w:hideMark/>
          </w:tcPr>
          <w:p w14:paraId="78A86516"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24,78</w:t>
            </w:r>
          </w:p>
        </w:tc>
      </w:tr>
      <w:tr w:rsidR="006211DB" w:rsidRPr="006211DB" w14:paraId="77DAB913" w14:textId="77777777" w:rsidTr="006211DB">
        <w:trPr>
          <w:trHeight w:val="255"/>
        </w:trPr>
        <w:tc>
          <w:tcPr>
            <w:tcW w:w="2409" w:type="dxa"/>
            <w:gridSpan w:val="2"/>
            <w:tcBorders>
              <w:top w:val="single" w:sz="4" w:space="0" w:color="A0A0A0"/>
              <w:left w:val="single" w:sz="4" w:space="0" w:color="A0A0A0"/>
              <w:bottom w:val="nil"/>
              <w:right w:val="single" w:sz="4" w:space="0" w:color="A0A0A0"/>
            </w:tcBorders>
            <w:shd w:val="clear" w:color="000000" w:fill="E0E0E0"/>
            <w:noWrap/>
            <w:vAlign w:val="bottom"/>
            <w:hideMark/>
          </w:tcPr>
          <w:p w14:paraId="44F65A26"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Niedrigster Wert</w:t>
            </w:r>
          </w:p>
        </w:tc>
        <w:tc>
          <w:tcPr>
            <w:tcW w:w="1134" w:type="dxa"/>
            <w:tcBorders>
              <w:top w:val="nil"/>
              <w:left w:val="nil"/>
              <w:bottom w:val="nil"/>
              <w:right w:val="single" w:sz="4" w:space="0" w:color="A0A0A0"/>
            </w:tcBorders>
            <w:shd w:val="clear" w:color="000000" w:fill="F8F8F8"/>
            <w:noWrap/>
            <w:vAlign w:val="bottom"/>
            <w:hideMark/>
          </w:tcPr>
          <w:p w14:paraId="39ED49EF"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4,00</w:t>
            </w:r>
          </w:p>
        </w:tc>
        <w:tc>
          <w:tcPr>
            <w:tcW w:w="2020" w:type="dxa"/>
            <w:gridSpan w:val="2"/>
            <w:tcBorders>
              <w:top w:val="single" w:sz="4" w:space="0" w:color="A0A0A0"/>
              <w:left w:val="nil"/>
              <w:bottom w:val="single" w:sz="4" w:space="0" w:color="A0A0A0"/>
              <w:right w:val="single" w:sz="4" w:space="0" w:color="A0A0A0"/>
            </w:tcBorders>
            <w:shd w:val="clear" w:color="000000" w:fill="E0E0E0"/>
            <w:noWrap/>
            <w:vAlign w:val="bottom"/>
            <w:hideMark/>
          </w:tcPr>
          <w:p w14:paraId="5F3A1F67"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Höchster Wert</w:t>
            </w:r>
          </w:p>
        </w:tc>
        <w:tc>
          <w:tcPr>
            <w:tcW w:w="940" w:type="dxa"/>
            <w:tcBorders>
              <w:top w:val="nil"/>
              <w:left w:val="nil"/>
              <w:bottom w:val="single" w:sz="4" w:space="0" w:color="A0A0A0"/>
              <w:right w:val="single" w:sz="4" w:space="0" w:color="A0A0A0"/>
            </w:tcBorders>
            <w:shd w:val="clear" w:color="000000" w:fill="F8F8F8"/>
            <w:noWrap/>
            <w:vAlign w:val="bottom"/>
            <w:hideMark/>
          </w:tcPr>
          <w:p w14:paraId="53D39A7E"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100,00</w:t>
            </w:r>
          </w:p>
        </w:tc>
      </w:tr>
      <w:tr w:rsidR="006211DB" w:rsidRPr="006211DB" w14:paraId="106E4852" w14:textId="77777777" w:rsidTr="006211DB">
        <w:trPr>
          <w:trHeight w:val="255"/>
        </w:trPr>
        <w:tc>
          <w:tcPr>
            <w:tcW w:w="2409" w:type="dxa"/>
            <w:gridSpan w:val="2"/>
            <w:tcBorders>
              <w:top w:val="single" w:sz="4" w:space="0" w:color="auto"/>
              <w:left w:val="nil"/>
              <w:bottom w:val="nil"/>
              <w:right w:val="nil"/>
            </w:tcBorders>
            <w:shd w:val="clear" w:color="000000" w:fill="FFFFFF"/>
            <w:noWrap/>
            <w:vAlign w:val="bottom"/>
            <w:hideMark/>
          </w:tcPr>
          <w:p w14:paraId="1CFAFDEC" w14:textId="77777777" w:rsidR="006211DB" w:rsidRPr="006211DB" w:rsidRDefault="006211DB" w:rsidP="006211DB">
            <w:pPr>
              <w:spacing w:after="0" w:line="240" w:lineRule="auto"/>
              <w:rPr>
                <w:rFonts w:eastAsia="Times New Roman" w:cs="Arial"/>
                <w:color w:val="000000"/>
                <w:sz w:val="20"/>
                <w:szCs w:val="20"/>
                <w:lang w:eastAsia="de-DE"/>
              </w:rPr>
            </w:pPr>
            <w:r w:rsidRPr="006211DB">
              <w:rPr>
                <w:rFonts w:eastAsia="Times New Roman" w:cs="Arial"/>
                <w:color w:val="000000"/>
                <w:sz w:val="20"/>
                <w:szCs w:val="20"/>
                <w:lang w:eastAsia="de-DE"/>
              </w:rPr>
              <w:t> </w:t>
            </w:r>
          </w:p>
        </w:tc>
        <w:tc>
          <w:tcPr>
            <w:tcW w:w="1134" w:type="dxa"/>
            <w:tcBorders>
              <w:top w:val="single" w:sz="4" w:space="0" w:color="auto"/>
              <w:left w:val="nil"/>
              <w:bottom w:val="nil"/>
              <w:right w:val="single" w:sz="4" w:space="0" w:color="auto"/>
            </w:tcBorders>
            <w:shd w:val="clear" w:color="000000" w:fill="FFFFFF"/>
            <w:noWrap/>
            <w:vAlign w:val="bottom"/>
            <w:hideMark/>
          </w:tcPr>
          <w:p w14:paraId="63EC0F7D" w14:textId="77777777" w:rsidR="006211DB" w:rsidRPr="006211DB" w:rsidRDefault="006211DB" w:rsidP="006211DB">
            <w:pPr>
              <w:spacing w:after="0" w:line="240" w:lineRule="auto"/>
              <w:jc w:val="right"/>
              <w:rPr>
                <w:rFonts w:eastAsia="Times New Roman" w:cs="Arial"/>
                <w:color w:val="000000"/>
                <w:sz w:val="20"/>
                <w:szCs w:val="20"/>
                <w:lang w:eastAsia="de-DE"/>
              </w:rPr>
            </w:pPr>
            <w:r w:rsidRPr="006211DB">
              <w:rPr>
                <w:rFonts w:eastAsia="Times New Roman" w:cs="Arial"/>
                <w:color w:val="000000"/>
                <w:sz w:val="20"/>
                <w:szCs w:val="20"/>
                <w:lang w:eastAsia="de-DE"/>
              </w:rPr>
              <w:t> </w:t>
            </w:r>
          </w:p>
        </w:tc>
        <w:tc>
          <w:tcPr>
            <w:tcW w:w="2020" w:type="dxa"/>
            <w:gridSpan w:val="2"/>
            <w:tcBorders>
              <w:top w:val="single" w:sz="4" w:space="0" w:color="A0A0A0"/>
              <w:left w:val="nil"/>
              <w:bottom w:val="single" w:sz="4" w:space="0" w:color="A0A0A0"/>
              <w:right w:val="single" w:sz="4" w:space="0" w:color="A0A0A0"/>
            </w:tcBorders>
            <w:shd w:val="clear" w:color="000000" w:fill="E0E0E0"/>
            <w:noWrap/>
            <w:vAlign w:val="bottom"/>
            <w:hideMark/>
          </w:tcPr>
          <w:p w14:paraId="721B168F" w14:textId="77777777" w:rsidR="006211DB" w:rsidRPr="006211DB" w:rsidRDefault="006211DB" w:rsidP="006211DB">
            <w:pPr>
              <w:spacing w:after="0" w:line="240" w:lineRule="auto"/>
              <w:rPr>
                <w:rFonts w:eastAsia="Times New Roman" w:cs="Arial"/>
                <w:b/>
                <w:bCs/>
                <w:color w:val="000000"/>
                <w:sz w:val="20"/>
                <w:szCs w:val="20"/>
                <w:lang w:eastAsia="de-DE"/>
              </w:rPr>
            </w:pPr>
            <w:r w:rsidRPr="006211DB">
              <w:rPr>
                <w:rFonts w:eastAsia="Times New Roman" w:cs="Arial"/>
                <w:b/>
                <w:bCs/>
                <w:color w:val="000000"/>
                <w:sz w:val="20"/>
                <w:szCs w:val="20"/>
                <w:lang w:eastAsia="de-DE"/>
              </w:rPr>
              <w:t>Anzahl Antworten</w:t>
            </w:r>
          </w:p>
        </w:tc>
        <w:tc>
          <w:tcPr>
            <w:tcW w:w="940" w:type="dxa"/>
            <w:tcBorders>
              <w:top w:val="nil"/>
              <w:left w:val="nil"/>
              <w:bottom w:val="single" w:sz="4" w:space="0" w:color="A0A0A0"/>
              <w:right w:val="single" w:sz="4" w:space="0" w:color="A0A0A0"/>
            </w:tcBorders>
            <w:shd w:val="clear" w:color="000000" w:fill="F8F8F8"/>
            <w:noWrap/>
            <w:vAlign w:val="bottom"/>
            <w:hideMark/>
          </w:tcPr>
          <w:p w14:paraId="143D5839" w14:textId="77777777" w:rsidR="006211DB" w:rsidRPr="006211DB" w:rsidRDefault="006211DB" w:rsidP="006211DB">
            <w:pPr>
              <w:spacing w:after="0" w:line="240" w:lineRule="auto"/>
              <w:jc w:val="right"/>
              <w:rPr>
                <w:rFonts w:eastAsia="Times New Roman" w:cs="Arial"/>
                <w:b/>
                <w:bCs/>
                <w:color w:val="000000"/>
                <w:sz w:val="20"/>
                <w:szCs w:val="20"/>
                <w:lang w:eastAsia="de-DE"/>
              </w:rPr>
            </w:pPr>
            <w:r w:rsidRPr="006211DB">
              <w:rPr>
                <w:rFonts w:eastAsia="Times New Roman" w:cs="Arial"/>
                <w:b/>
                <w:bCs/>
                <w:color w:val="000000"/>
                <w:sz w:val="20"/>
                <w:szCs w:val="20"/>
                <w:lang w:eastAsia="de-DE"/>
              </w:rPr>
              <w:t>226</w:t>
            </w:r>
          </w:p>
        </w:tc>
      </w:tr>
    </w:tbl>
    <w:p w14:paraId="30FEE451" w14:textId="622717F9" w:rsidR="004E2B42" w:rsidRDefault="004E2B42" w:rsidP="00234B94">
      <w:pPr>
        <w:jc w:val="both"/>
        <w:rPr>
          <w:b/>
        </w:rPr>
      </w:pPr>
    </w:p>
    <w:p w14:paraId="3D89D3AA" w14:textId="77777777" w:rsidR="006F4A0F" w:rsidRPr="00DF7F66" w:rsidRDefault="00DF7F66" w:rsidP="0020506F">
      <w:pPr>
        <w:ind w:left="360"/>
        <w:jc w:val="both"/>
      </w:pPr>
      <w:r>
        <w:t xml:space="preserve">Die evangelische Trägerschaft ist für die Nutzer*innen der Angebote tendenziell eher bedeutend. 14,6% schätzen sie „sehr bedeutend“, 28,8% „eher bedeutend“. Knapp 40% </w:t>
      </w:r>
      <w:proofErr w:type="gramStart"/>
      <w:r>
        <w:t>schätzen</w:t>
      </w:r>
      <w:proofErr w:type="gramEnd"/>
      <w:r>
        <w:t xml:space="preserve"> die Bedeutung der evangelischen Trägerschaft für Ihre Nutzer*innen gleichermaßen bedeutend wie unbedeutend ein. 15,8% gehen davon aus, dass es für den überwiegenden Teil ihrer Nutzer*innen keine Rolle spielt, in welcher Trägerschaft sich das Angebot befindet. Nur 3,1% der Befragten schätzen, dass die Trägerschaft überhaupt keine Rolle für die Nutzer*innen spielt.</w:t>
      </w:r>
    </w:p>
    <w:p w14:paraId="6B89EB3C" w14:textId="390508D0" w:rsidR="006211DB" w:rsidRPr="006F4A0F" w:rsidRDefault="006F4A0F" w:rsidP="0020506F">
      <w:pPr>
        <w:ind w:left="360"/>
        <w:jc w:val="both"/>
        <w:rPr>
          <w:b/>
        </w:rPr>
      </w:pPr>
      <w:r w:rsidRPr="00DF7F66">
        <w:rPr>
          <w:b/>
        </w:rPr>
        <w:t>Frage 23: Wie bedeutend ist</w:t>
      </w:r>
      <w:r w:rsidR="00340E7B">
        <w:rPr>
          <w:b/>
        </w:rPr>
        <w:t>,</w:t>
      </w:r>
      <w:r w:rsidRPr="00DF7F66">
        <w:rPr>
          <w:b/>
        </w:rPr>
        <w:t xml:space="preserve"> Ihrer Einschätzung nach</w:t>
      </w:r>
      <w:r w:rsidR="00340E7B">
        <w:rPr>
          <w:b/>
        </w:rPr>
        <w:t>,</w:t>
      </w:r>
      <w:r w:rsidRPr="00DF7F66">
        <w:rPr>
          <w:b/>
        </w:rPr>
        <w:t xml:space="preserve"> die evangelische Trägerschaft für die Nutzer*innen Ihrer Angebote?</w:t>
      </w:r>
      <w:r w:rsidR="00E0745A">
        <w:rPr>
          <w:b/>
        </w:rPr>
        <w:t xml:space="preserve"> (n=226)</w:t>
      </w:r>
    </w:p>
    <w:p w14:paraId="25124BC5" w14:textId="77777777" w:rsidR="006F4A0F" w:rsidRDefault="00DF7F66" w:rsidP="00234B94">
      <w:pPr>
        <w:ind w:left="360"/>
        <w:jc w:val="both"/>
      </w:pPr>
      <w:r>
        <w:rPr>
          <w:noProof/>
          <w:lang w:eastAsia="de-DE"/>
        </w:rPr>
        <w:drawing>
          <wp:inline distT="0" distB="0" distL="0" distR="0" wp14:anchorId="1795C263" wp14:editId="674F0935">
            <wp:extent cx="5494020" cy="4221480"/>
            <wp:effectExtent l="0" t="0" r="11430" b="762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F1787E" w14:textId="77777777" w:rsidR="004E2B42" w:rsidRDefault="004E2B42" w:rsidP="004E2B42">
      <w:pPr>
        <w:jc w:val="both"/>
      </w:pPr>
    </w:p>
    <w:p w14:paraId="4FA84EE4" w14:textId="77777777" w:rsidR="00834E9F" w:rsidRDefault="00834E9F" w:rsidP="004A5815">
      <w:pPr>
        <w:ind w:left="360"/>
        <w:jc w:val="both"/>
      </w:pPr>
    </w:p>
    <w:p w14:paraId="06E767DC" w14:textId="77777777" w:rsidR="00C86310" w:rsidRDefault="00C86310">
      <w:r>
        <w:br w:type="page"/>
      </w:r>
    </w:p>
    <w:p w14:paraId="76880D07" w14:textId="77777777" w:rsidR="00834E9F" w:rsidRPr="00C86310" w:rsidRDefault="00805C58" w:rsidP="00C86310">
      <w:pPr>
        <w:ind w:left="360"/>
        <w:jc w:val="both"/>
      </w:pPr>
      <w:r>
        <w:lastRenderedPageBreak/>
        <w:t xml:space="preserve">Die Resonanz der Nutzer*innen auf die Angebote wird überwiegend </w:t>
      </w:r>
      <w:r w:rsidR="00720F21">
        <w:t xml:space="preserve">positiv als </w:t>
      </w:r>
      <w:r>
        <w:t>„sehr gut“ (</w:t>
      </w:r>
      <w:r w:rsidR="00720F21">
        <w:t>19,6%) und „eher gut“ (51,3%) bewertet. Etwa ein Viertel der Befragten (25,7%) bewertet die Resonanz als zu gleichen Teilen gut und schlecht, während unter vier Prozent diese als „eher schlecht“ (3,0%) und „sehr schlecht“ (0,4%) wahrnehmen.</w:t>
      </w:r>
    </w:p>
    <w:p w14:paraId="5C68C8E4" w14:textId="77777777" w:rsidR="004012BB" w:rsidRDefault="004012BB" w:rsidP="004A5815">
      <w:pPr>
        <w:ind w:left="360"/>
        <w:jc w:val="both"/>
        <w:rPr>
          <w:b/>
        </w:rPr>
      </w:pPr>
      <w:r w:rsidRPr="004012BB">
        <w:rPr>
          <w:b/>
        </w:rPr>
        <w:t>Frage 12:</w:t>
      </w:r>
      <w:r>
        <w:rPr>
          <w:b/>
        </w:rPr>
        <w:t xml:space="preserve"> Wie bewerten Sie die Resonanz der Nutzer*innen auf Ihre Angebote insgesamt? (n=265)</w:t>
      </w:r>
    </w:p>
    <w:p w14:paraId="3AEFBCB4" w14:textId="77777777" w:rsidR="008C72DC" w:rsidRDefault="004012BB" w:rsidP="008C72DC">
      <w:pPr>
        <w:ind w:left="360"/>
        <w:rPr>
          <w:b/>
        </w:rPr>
      </w:pPr>
      <w:r>
        <w:rPr>
          <w:noProof/>
          <w:lang w:eastAsia="de-DE"/>
        </w:rPr>
        <w:drawing>
          <wp:inline distT="0" distB="0" distL="0" distR="0" wp14:anchorId="5E212DC3" wp14:editId="39E5872E">
            <wp:extent cx="5234940" cy="1912620"/>
            <wp:effectExtent l="0" t="0" r="3810" b="1143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A27121F" w14:textId="77777777" w:rsidR="00165853" w:rsidRPr="008C72DC" w:rsidRDefault="00165853" w:rsidP="008C72DC">
      <w:pPr>
        <w:ind w:left="360"/>
        <w:rPr>
          <w:b/>
        </w:rPr>
      </w:pPr>
    </w:p>
    <w:p w14:paraId="67EEE2BC" w14:textId="77777777" w:rsidR="006274E0" w:rsidRPr="00D228C0" w:rsidRDefault="008C72DC" w:rsidP="004D381D">
      <w:pPr>
        <w:pStyle w:val="Listenabsatz"/>
        <w:numPr>
          <w:ilvl w:val="2"/>
          <w:numId w:val="1"/>
        </w:numPr>
        <w:ind w:left="1134" w:hanging="708"/>
        <w:jc w:val="both"/>
        <w:outlineLvl w:val="2"/>
        <w:rPr>
          <w:b/>
        </w:rPr>
      </w:pPr>
      <w:bookmarkStart w:id="17" w:name="_Toc19798077"/>
      <w:r w:rsidRPr="00D228C0">
        <w:rPr>
          <w:b/>
        </w:rPr>
        <w:t>Themen</w:t>
      </w:r>
      <w:r w:rsidR="00C516CE" w:rsidRPr="00D228C0">
        <w:rPr>
          <w:b/>
        </w:rPr>
        <w:t xml:space="preserve"> und Inhalte</w:t>
      </w:r>
      <w:bookmarkEnd w:id="17"/>
    </w:p>
    <w:p w14:paraId="527D3E55" w14:textId="67DB0F41" w:rsidR="008C72DC" w:rsidRDefault="00FC05DC" w:rsidP="00D228C0">
      <w:pPr>
        <w:ind w:left="360"/>
        <w:jc w:val="both"/>
      </w:pPr>
      <w:r w:rsidRPr="001265FB">
        <w:t xml:space="preserve">Sortiert man die Themenblöcke nach der Gesamtzahl der </w:t>
      </w:r>
      <w:r w:rsidR="00060216" w:rsidRPr="001265FB">
        <w:t xml:space="preserve">Antworten </w:t>
      </w:r>
      <w:r w:rsidRPr="001265FB">
        <w:t xml:space="preserve">für </w:t>
      </w:r>
      <w:r w:rsidR="00060216">
        <w:t>di</w:t>
      </w:r>
      <w:r w:rsidRPr="001265FB">
        <w:t xml:space="preserve">e </w:t>
      </w:r>
      <w:r w:rsidR="00060216">
        <w:t xml:space="preserve">jeweiligen </w:t>
      </w:r>
      <w:r w:rsidRPr="001265FB">
        <w:t>Einzelthemen, sind die wichtigsten Themenschwerpunkte mit insgesamt 328 Antworten im Bereich „Beratung und Information“ zu finden. An zweiter Stelle liegen die Themen zu „Religion und Glaube“ mit 280 Antworten. Auf Platz drei liegen die „Zielgruppenorientierten“ Themen und Inhalte mit insgesamt 263 Antworten. Die „Lebensphasenorientierten Themen“ kommen auf 226 Antworten. Der Themenblock „Qualifizierung</w:t>
      </w:r>
      <w:r w:rsidR="00ED0301">
        <w:t xml:space="preserve"> von Mulitiplikator*innen in der Familienbildung</w:t>
      </w:r>
      <w:r w:rsidRPr="001265FB">
        <w:t>“ kommt mit einem wählbaren Themenschwerpunkt auf 27 Antworten.</w:t>
      </w:r>
    </w:p>
    <w:p w14:paraId="29CD1C45" w14:textId="77777777" w:rsidR="00024A7B" w:rsidRPr="001265FB" w:rsidRDefault="00024A7B" w:rsidP="00D228C0">
      <w:pPr>
        <w:ind w:left="360"/>
        <w:jc w:val="both"/>
      </w:pPr>
      <w:r>
        <w:rPr>
          <w:noProof/>
          <w:lang w:eastAsia="de-DE"/>
        </w:rPr>
        <w:drawing>
          <wp:inline distT="0" distB="0" distL="0" distR="0" wp14:anchorId="357FB46C" wp14:editId="66FE54EC">
            <wp:extent cx="5486400" cy="3390900"/>
            <wp:effectExtent l="0" t="0" r="0" b="0"/>
            <wp:docPr id="35" name="Diagramm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4F403FE" w14:textId="4266DCEB" w:rsidR="00340E7B" w:rsidRDefault="00340E7B" w:rsidP="00D228C0">
      <w:pPr>
        <w:ind w:left="360"/>
        <w:jc w:val="both"/>
      </w:pPr>
    </w:p>
    <w:p w14:paraId="7F35F9FC" w14:textId="71E79A1A" w:rsidR="000577DB" w:rsidRDefault="000577DB" w:rsidP="000577DB">
      <w:pPr>
        <w:ind w:left="360"/>
        <w:jc w:val="both"/>
      </w:pPr>
      <w:r w:rsidRPr="000577DB">
        <w:rPr>
          <w:b/>
          <w:bCs/>
        </w:rPr>
        <w:lastRenderedPageBreak/>
        <w:t>Frage 13:  Welche der folgenden Themen und Inhalte bilden die Schwerpunkte in Ihrer Familienbildungsarbeit? (bis zu 5 Nennungen möglich) (n=254; Antworten=1124)</w:t>
      </w:r>
    </w:p>
    <w:p w14:paraId="47F91A53" w14:textId="2BFF414C" w:rsidR="00ED0301" w:rsidRDefault="00ED0301" w:rsidP="00D228C0">
      <w:pPr>
        <w:ind w:left="360"/>
        <w:jc w:val="both"/>
      </w:pPr>
      <w:r>
        <w:rPr>
          <w:noProof/>
        </w:rPr>
        <mc:AlternateContent>
          <mc:Choice Requires="wps">
            <w:drawing>
              <wp:anchor distT="0" distB="0" distL="114300" distR="114300" simplePos="0" relativeHeight="251665920" behindDoc="0" locked="0" layoutInCell="1" allowOverlap="1" wp14:anchorId="7A78C82A" wp14:editId="29AD2C87">
                <wp:simplePos x="0" y="0"/>
                <wp:positionH relativeFrom="column">
                  <wp:posOffset>219710</wp:posOffset>
                </wp:positionH>
                <wp:positionV relativeFrom="paragraph">
                  <wp:posOffset>3810</wp:posOffset>
                </wp:positionV>
                <wp:extent cx="5591175" cy="2827020"/>
                <wp:effectExtent l="0" t="0" r="28575" b="11430"/>
                <wp:wrapSquare wrapText="bothSides"/>
                <wp:docPr id="3" name="Textfeld 3"/>
                <wp:cNvGraphicFramePr/>
                <a:graphic xmlns:a="http://schemas.openxmlformats.org/drawingml/2006/main">
                  <a:graphicData uri="http://schemas.microsoft.com/office/word/2010/wordprocessingShape">
                    <wps:wsp>
                      <wps:cNvSpPr txBox="1"/>
                      <wps:spPr>
                        <a:xfrm>
                          <a:off x="0" y="0"/>
                          <a:ext cx="5591175" cy="2827020"/>
                        </a:xfrm>
                        <a:prstGeom prst="rect">
                          <a:avLst/>
                        </a:prstGeom>
                        <a:solidFill>
                          <a:schemeClr val="lt1"/>
                        </a:solidFill>
                        <a:ln w="6350">
                          <a:solidFill>
                            <a:prstClr val="black"/>
                          </a:solidFill>
                        </a:ln>
                      </wps:spPr>
                      <wps:txbx>
                        <w:txbxContent>
                          <w:p w14:paraId="08AAA60D" w14:textId="0CADDF2D" w:rsidR="00B85767" w:rsidRPr="00ED0301" w:rsidRDefault="00E7029D" w:rsidP="000577DB">
                            <w:pPr>
                              <w:spacing w:after="0"/>
                            </w:pPr>
                            <w:r w:rsidRPr="00ED0301">
                              <w:rPr>
                                <w:b/>
                                <w:bCs/>
                              </w:rPr>
                              <w:t xml:space="preserve">Beratung und Information </w:t>
                            </w:r>
                            <w:r w:rsidRPr="00ED0301">
                              <w:rPr>
                                <w:b/>
                                <w:bCs/>
                              </w:rPr>
                              <w:tab/>
                            </w:r>
                            <w:r w:rsidR="000577DB">
                              <w:rPr>
                                <w:b/>
                                <w:bCs/>
                              </w:rPr>
                              <w:tab/>
                            </w:r>
                            <w:r w:rsidR="000577DB">
                              <w:rPr>
                                <w:b/>
                                <w:bCs/>
                              </w:rPr>
                              <w:tab/>
                            </w:r>
                            <w:r w:rsidR="000577DB">
                              <w:rPr>
                                <w:b/>
                                <w:bCs/>
                              </w:rPr>
                              <w:tab/>
                            </w:r>
                            <w:r w:rsidR="000577DB">
                              <w:rPr>
                                <w:b/>
                                <w:bCs/>
                              </w:rPr>
                              <w:tab/>
                            </w:r>
                            <w:r w:rsidR="000577DB">
                              <w:rPr>
                                <w:b/>
                                <w:bCs/>
                              </w:rPr>
                              <w:tab/>
                            </w:r>
                            <w:r w:rsidRPr="00ED0301">
                              <w:rPr>
                                <w:b/>
                                <w:bCs/>
                              </w:rPr>
                              <w:t>328</w:t>
                            </w:r>
                          </w:p>
                          <w:p w14:paraId="15B0F1A7" w14:textId="19C084FA" w:rsidR="00B85767" w:rsidRDefault="00E7029D" w:rsidP="000577DB">
                            <w:pPr>
                              <w:spacing w:after="0"/>
                            </w:pPr>
                            <w:r w:rsidRPr="00ED0301">
                              <w:t>Beratungsangebote (68x), Konfliktbewältigung (59x), Vermittlung von Hilfen (52x)</w:t>
                            </w:r>
                          </w:p>
                          <w:p w14:paraId="09BA18D4" w14:textId="77777777" w:rsidR="000577DB" w:rsidRPr="00ED0301" w:rsidRDefault="000577DB" w:rsidP="000577DB">
                            <w:pPr>
                              <w:spacing w:after="0"/>
                            </w:pPr>
                          </w:p>
                          <w:p w14:paraId="40335E99" w14:textId="755CABEC" w:rsidR="00B85767" w:rsidRPr="00ED0301" w:rsidRDefault="00E7029D" w:rsidP="000577DB">
                            <w:pPr>
                              <w:spacing w:after="0"/>
                            </w:pPr>
                            <w:r w:rsidRPr="00ED0301">
                              <w:rPr>
                                <w:b/>
                                <w:bCs/>
                              </w:rPr>
                              <w:t>Religion und Glaube</w:t>
                            </w:r>
                            <w:r w:rsidRPr="00ED0301">
                              <w:rPr>
                                <w:b/>
                                <w:bCs/>
                              </w:rPr>
                              <w:tab/>
                            </w:r>
                            <w:r w:rsidRPr="00ED0301">
                              <w:rPr>
                                <w:b/>
                                <w:bCs/>
                              </w:rPr>
                              <w:tab/>
                            </w:r>
                            <w:r w:rsidR="000577DB">
                              <w:rPr>
                                <w:b/>
                                <w:bCs/>
                              </w:rPr>
                              <w:tab/>
                            </w:r>
                            <w:r w:rsidR="000577DB">
                              <w:rPr>
                                <w:b/>
                                <w:bCs/>
                              </w:rPr>
                              <w:tab/>
                            </w:r>
                            <w:r w:rsidR="000577DB">
                              <w:rPr>
                                <w:b/>
                                <w:bCs/>
                              </w:rPr>
                              <w:tab/>
                            </w:r>
                            <w:r w:rsidR="000577DB">
                              <w:rPr>
                                <w:b/>
                                <w:bCs/>
                              </w:rPr>
                              <w:tab/>
                            </w:r>
                            <w:r w:rsidR="000577DB">
                              <w:rPr>
                                <w:b/>
                                <w:bCs/>
                              </w:rPr>
                              <w:tab/>
                            </w:r>
                            <w:r w:rsidRPr="00ED0301">
                              <w:rPr>
                                <w:b/>
                                <w:bCs/>
                              </w:rPr>
                              <w:t>280</w:t>
                            </w:r>
                          </w:p>
                          <w:p w14:paraId="3B5031B4" w14:textId="435744B9" w:rsidR="00ED0301" w:rsidRDefault="00E7029D" w:rsidP="000577DB">
                            <w:pPr>
                              <w:spacing w:after="0"/>
                            </w:pPr>
                            <w:r w:rsidRPr="00ED0301">
                              <w:t xml:space="preserve">Religiöse Themen (86x), christliche Werte (78x), Glaube im Familienalltag (61x), </w:t>
                            </w:r>
                            <w:r w:rsidR="00ED0301" w:rsidRPr="00ED0301">
                              <w:t>Kasualien (55x)</w:t>
                            </w:r>
                          </w:p>
                          <w:p w14:paraId="05F44088" w14:textId="77777777" w:rsidR="000577DB" w:rsidRPr="00ED0301" w:rsidRDefault="000577DB" w:rsidP="000577DB">
                            <w:pPr>
                              <w:spacing w:after="0"/>
                            </w:pPr>
                          </w:p>
                          <w:p w14:paraId="0E8F96CB" w14:textId="46BC6C82" w:rsidR="00B85767" w:rsidRPr="00ED0301" w:rsidRDefault="00E7029D" w:rsidP="000577DB">
                            <w:pPr>
                              <w:spacing w:after="0"/>
                            </w:pPr>
                            <w:r w:rsidRPr="00ED0301">
                              <w:rPr>
                                <w:b/>
                                <w:bCs/>
                              </w:rPr>
                              <w:t>Zielgruppenorientierte Themen</w:t>
                            </w:r>
                            <w:r w:rsidR="000577DB">
                              <w:rPr>
                                <w:b/>
                                <w:bCs/>
                              </w:rPr>
                              <w:tab/>
                            </w:r>
                            <w:r w:rsidR="000577DB">
                              <w:rPr>
                                <w:b/>
                                <w:bCs/>
                              </w:rPr>
                              <w:tab/>
                            </w:r>
                            <w:r w:rsidR="000577DB">
                              <w:rPr>
                                <w:b/>
                                <w:bCs/>
                              </w:rPr>
                              <w:tab/>
                            </w:r>
                            <w:r w:rsidR="000577DB">
                              <w:rPr>
                                <w:b/>
                                <w:bCs/>
                              </w:rPr>
                              <w:tab/>
                            </w:r>
                            <w:r w:rsidR="000577DB">
                              <w:rPr>
                                <w:b/>
                                <w:bCs/>
                              </w:rPr>
                              <w:tab/>
                            </w:r>
                            <w:r w:rsidRPr="00ED0301">
                              <w:rPr>
                                <w:b/>
                                <w:bCs/>
                              </w:rPr>
                              <w:t>263</w:t>
                            </w:r>
                          </w:p>
                          <w:p w14:paraId="3A41CBFA" w14:textId="065C5449" w:rsidR="00ED0301" w:rsidRDefault="00E7029D" w:rsidP="000577DB">
                            <w:pPr>
                              <w:spacing w:after="0"/>
                            </w:pPr>
                            <w:r w:rsidRPr="00ED0301">
                              <w:t>Gemeinsam Zeit verbringen / lernen / erleben (86x), Generationenübergreifende</w:t>
                            </w:r>
                            <w:r w:rsidR="000577DB">
                              <w:t xml:space="preserve">, </w:t>
                            </w:r>
                            <w:r w:rsidR="00ED0301" w:rsidRPr="00ED0301">
                              <w:t>Angebot (45x), Angebote für Mütter (40)</w:t>
                            </w:r>
                          </w:p>
                          <w:p w14:paraId="1F1A34CF" w14:textId="77777777" w:rsidR="000577DB" w:rsidRPr="00ED0301" w:rsidRDefault="000577DB" w:rsidP="000577DB">
                            <w:pPr>
                              <w:spacing w:after="0"/>
                            </w:pPr>
                          </w:p>
                          <w:p w14:paraId="093AFB35" w14:textId="3D770325" w:rsidR="00B85767" w:rsidRPr="00ED0301" w:rsidRDefault="00E7029D" w:rsidP="000577DB">
                            <w:pPr>
                              <w:spacing w:after="0"/>
                            </w:pPr>
                            <w:r w:rsidRPr="00ED0301">
                              <w:rPr>
                                <w:b/>
                                <w:bCs/>
                              </w:rPr>
                              <w:t>Lebensphasenorientierte Themen</w:t>
                            </w:r>
                            <w:r w:rsidRPr="00ED0301">
                              <w:rPr>
                                <w:b/>
                                <w:bCs/>
                              </w:rPr>
                              <w:tab/>
                            </w:r>
                            <w:r w:rsidR="000577DB">
                              <w:rPr>
                                <w:b/>
                                <w:bCs/>
                              </w:rPr>
                              <w:tab/>
                            </w:r>
                            <w:r w:rsidR="000577DB">
                              <w:rPr>
                                <w:b/>
                                <w:bCs/>
                              </w:rPr>
                              <w:tab/>
                            </w:r>
                            <w:r w:rsidR="000577DB">
                              <w:rPr>
                                <w:b/>
                                <w:bCs/>
                              </w:rPr>
                              <w:tab/>
                            </w:r>
                            <w:r w:rsidR="000577DB">
                              <w:rPr>
                                <w:b/>
                                <w:bCs/>
                              </w:rPr>
                              <w:tab/>
                            </w:r>
                            <w:r w:rsidRPr="00ED0301">
                              <w:rPr>
                                <w:b/>
                                <w:bCs/>
                              </w:rPr>
                              <w:t>117</w:t>
                            </w:r>
                          </w:p>
                          <w:p w14:paraId="12C3B16B" w14:textId="4B68BD32" w:rsidR="00ED0301" w:rsidRDefault="00E7029D" w:rsidP="000577DB">
                            <w:pPr>
                              <w:spacing w:after="0"/>
                            </w:pPr>
                            <w:r w:rsidRPr="00ED0301">
                              <w:t xml:space="preserve">Erziehung und Entwicklung von Kindern 3-6 Jahre (117x), 0-3 Jahre (80x), </w:t>
                            </w:r>
                            <w:r w:rsidR="00ED0301" w:rsidRPr="00ED0301">
                              <w:t>7-12 Jahre (16x)</w:t>
                            </w:r>
                          </w:p>
                          <w:p w14:paraId="0C2EF265" w14:textId="77777777" w:rsidR="000577DB" w:rsidRPr="00ED0301" w:rsidRDefault="000577DB" w:rsidP="000577DB">
                            <w:pPr>
                              <w:spacing w:after="0"/>
                            </w:pPr>
                          </w:p>
                          <w:p w14:paraId="787A0A8B" w14:textId="77777777" w:rsidR="00B85767" w:rsidRPr="00ED0301" w:rsidRDefault="00E7029D" w:rsidP="000577DB">
                            <w:pPr>
                              <w:spacing w:after="0"/>
                            </w:pPr>
                            <w:r w:rsidRPr="00ED0301">
                              <w:rPr>
                                <w:b/>
                                <w:bCs/>
                              </w:rPr>
                              <w:t>Qualifizierung von Multiplikator*innen in der Familienbildung</w:t>
                            </w:r>
                            <w:r w:rsidRPr="00ED0301">
                              <w:rPr>
                                <w:b/>
                                <w:bCs/>
                              </w:rPr>
                              <w:tab/>
                            </w:r>
                            <w:r w:rsidRPr="00ED0301">
                              <w:rPr>
                                <w:b/>
                                <w:bCs/>
                              </w:rPr>
                              <w:tab/>
                              <w:t>27</w:t>
                            </w:r>
                          </w:p>
                          <w:p w14:paraId="18027955" w14:textId="77777777" w:rsidR="00ED0301" w:rsidRDefault="00ED0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8C82A" id="_x0000_t202" coordsize="21600,21600" o:spt="202" path="m,l,21600r21600,l21600,xe">
                <v:stroke joinstyle="miter"/>
                <v:path gradientshapeok="t" o:connecttype="rect"/>
              </v:shapetype>
              <v:shape id="Textfeld 3" o:spid="_x0000_s1026" type="#_x0000_t202" style="position:absolute;left:0;text-align:left;margin-left:17.3pt;margin-top:.3pt;width:440.25pt;height:222.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" fillcolor="white [3201]" strokeweight=".5pt">
                <v:textbox>
                  <w:txbxContent>
                    <w:p w14:paraId="08AAA60D" w14:textId="0CADDF2D" w:rsidR="00000000" w:rsidRPr="00ED0301" w:rsidRDefault="00E7029D" w:rsidP="000577DB">
                      <w:pPr>
                        <w:spacing w:after="0"/>
                      </w:pPr>
                      <w:r w:rsidRPr="00ED0301">
                        <w:rPr>
                          <w:b/>
                          <w:bCs/>
                        </w:rPr>
                        <w:t xml:space="preserve">Beratung und Information </w:t>
                      </w:r>
                      <w:r w:rsidRPr="00ED0301">
                        <w:rPr>
                          <w:b/>
                          <w:bCs/>
                        </w:rPr>
                        <w:tab/>
                      </w:r>
                      <w:r w:rsidR="000577DB">
                        <w:rPr>
                          <w:b/>
                          <w:bCs/>
                        </w:rPr>
                        <w:tab/>
                      </w:r>
                      <w:r w:rsidR="000577DB">
                        <w:rPr>
                          <w:b/>
                          <w:bCs/>
                        </w:rPr>
                        <w:tab/>
                      </w:r>
                      <w:r w:rsidR="000577DB">
                        <w:rPr>
                          <w:b/>
                          <w:bCs/>
                        </w:rPr>
                        <w:tab/>
                      </w:r>
                      <w:r w:rsidR="000577DB">
                        <w:rPr>
                          <w:b/>
                          <w:bCs/>
                        </w:rPr>
                        <w:tab/>
                      </w:r>
                      <w:r w:rsidR="000577DB">
                        <w:rPr>
                          <w:b/>
                          <w:bCs/>
                        </w:rPr>
                        <w:tab/>
                      </w:r>
                      <w:r w:rsidRPr="00ED0301">
                        <w:rPr>
                          <w:b/>
                          <w:bCs/>
                        </w:rPr>
                        <w:t>328</w:t>
                      </w:r>
                    </w:p>
                    <w:p w14:paraId="15B0F1A7" w14:textId="19C084FA" w:rsidR="00000000" w:rsidRDefault="00E7029D" w:rsidP="000577DB">
                      <w:pPr>
                        <w:spacing w:after="0"/>
                      </w:pPr>
                      <w:r w:rsidRPr="00ED0301">
                        <w:t>Beratungsangebote (68x), Konfliktbewältigung (59x), Vermittlung von Hilfen (52x)</w:t>
                      </w:r>
                    </w:p>
                    <w:p w14:paraId="09BA18D4" w14:textId="77777777" w:rsidR="000577DB" w:rsidRPr="00ED0301" w:rsidRDefault="000577DB" w:rsidP="000577DB">
                      <w:pPr>
                        <w:spacing w:after="0"/>
                      </w:pPr>
                    </w:p>
                    <w:p w14:paraId="40335E99" w14:textId="755CABEC" w:rsidR="00000000" w:rsidRPr="00ED0301" w:rsidRDefault="00E7029D" w:rsidP="000577DB">
                      <w:pPr>
                        <w:spacing w:after="0"/>
                      </w:pPr>
                      <w:r w:rsidRPr="00ED0301">
                        <w:rPr>
                          <w:b/>
                          <w:bCs/>
                        </w:rPr>
                        <w:t>Religion und Glaube</w:t>
                      </w:r>
                      <w:r w:rsidRPr="00ED0301">
                        <w:rPr>
                          <w:b/>
                          <w:bCs/>
                        </w:rPr>
                        <w:tab/>
                      </w:r>
                      <w:r w:rsidRPr="00ED0301">
                        <w:rPr>
                          <w:b/>
                          <w:bCs/>
                        </w:rPr>
                        <w:tab/>
                      </w:r>
                      <w:r w:rsidR="000577DB">
                        <w:rPr>
                          <w:b/>
                          <w:bCs/>
                        </w:rPr>
                        <w:tab/>
                      </w:r>
                      <w:r w:rsidR="000577DB">
                        <w:rPr>
                          <w:b/>
                          <w:bCs/>
                        </w:rPr>
                        <w:tab/>
                      </w:r>
                      <w:r w:rsidR="000577DB">
                        <w:rPr>
                          <w:b/>
                          <w:bCs/>
                        </w:rPr>
                        <w:tab/>
                      </w:r>
                      <w:r w:rsidR="000577DB">
                        <w:rPr>
                          <w:b/>
                          <w:bCs/>
                        </w:rPr>
                        <w:tab/>
                      </w:r>
                      <w:r w:rsidR="000577DB">
                        <w:rPr>
                          <w:b/>
                          <w:bCs/>
                        </w:rPr>
                        <w:tab/>
                      </w:r>
                      <w:r w:rsidRPr="00ED0301">
                        <w:rPr>
                          <w:b/>
                          <w:bCs/>
                        </w:rPr>
                        <w:t>280</w:t>
                      </w:r>
                    </w:p>
                    <w:p w14:paraId="3B5031B4" w14:textId="435744B9" w:rsidR="00ED0301" w:rsidRDefault="00E7029D" w:rsidP="000577DB">
                      <w:pPr>
                        <w:spacing w:after="0"/>
                      </w:pPr>
                      <w:r w:rsidRPr="00ED0301">
                        <w:t xml:space="preserve">Religiöse Themen (86x), christliche Werte (78x), Glaube im Familienalltag (61x), </w:t>
                      </w:r>
                      <w:r w:rsidR="00ED0301" w:rsidRPr="00ED0301">
                        <w:t>Kasualien (55x)</w:t>
                      </w:r>
                    </w:p>
                    <w:p w14:paraId="05F44088" w14:textId="77777777" w:rsidR="000577DB" w:rsidRPr="00ED0301" w:rsidRDefault="000577DB" w:rsidP="000577DB">
                      <w:pPr>
                        <w:spacing w:after="0"/>
                      </w:pPr>
                    </w:p>
                    <w:p w14:paraId="0E8F96CB" w14:textId="46BC6C82" w:rsidR="00000000" w:rsidRPr="00ED0301" w:rsidRDefault="00E7029D" w:rsidP="000577DB">
                      <w:pPr>
                        <w:spacing w:after="0"/>
                      </w:pPr>
                      <w:r w:rsidRPr="00ED0301">
                        <w:rPr>
                          <w:b/>
                          <w:bCs/>
                        </w:rPr>
                        <w:t>Zielgruppenorientierte Themen</w:t>
                      </w:r>
                      <w:r w:rsidR="000577DB">
                        <w:rPr>
                          <w:b/>
                          <w:bCs/>
                        </w:rPr>
                        <w:tab/>
                      </w:r>
                      <w:r w:rsidR="000577DB">
                        <w:rPr>
                          <w:b/>
                          <w:bCs/>
                        </w:rPr>
                        <w:tab/>
                      </w:r>
                      <w:r w:rsidR="000577DB">
                        <w:rPr>
                          <w:b/>
                          <w:bCs/>
                        </w:rPr>
                        <w:tab/>
                      </w:r>
                      <w:r w:rsidR="000577DB">
                        <w:rPr>
                          <w:b/>
                          <w:bCs/>
                        </w:rPr>
                        <w:tab/>
                      </w:r>
                      <w:r w:rsidR="000577DB">
                        <w:rPr>
                          <w:b/>
                          <w:bCs/>
                        </w:rPr>
                        <w:tab/>
                      </w:r>
                      <w:r w:rsidRPr="00ED0301">
                        <w:rPr>
                          <w:b/>
                          <w:bCs/>
                        </w:rPr>
                        <w:t>263</w:t>
                      </w:r>
                    </w:p>
                    <w:p w14:paraId="3A41CBFA" w14:textId="065C5449" w:rsidR="00ED0301" w:rsidRDefault="00E7029D" w:rsidP="000577DB">
                      <w:pPr>
                        <w:spacing w:after="0"/>
                      </w:pPr>
                      <w:r w:rsidRPr="00ED0301">
                        <w:t>Gemeinsam Zeit verbringen / lernen / erleben (86x), Generationenübergreifende</w:t>
                      </w:r>
                      <w:r w:rsidR="000577DB">
                        <w:t xml:space="preserve">, </w:t>
                      </w:r>
                      <w:r w:rsidR="00ED0301" w:rsidRPr="00ED0301">
                        <w:t>Angebot (45x), Angebote für Mütter (40)</w:t>
                      </w:r>
                    </w:p>
                    <w:p w14:paraId="1F1A34CF" w14:textId="77777777" w:rsidR="000577DB" w:rsidRPr="00ED0301" w:rsidRDefault="000577DB" w:rsidP="000577DB">
                      <w:pPr>
                        <w:spacing w:after="0"/>
                      </w:pPr>
                    </w:p>
                    <w:p w14:paraId="093AFB35" w14:textId="3D770325" w:rsidR="00000000" w:rsidRPr="00ED0301" w:rsidRDefault="00E7029D" w:rsidP="000577DB">
                      <w:pPr>
                        <w:spacing w:after="0"/>
                      </w:pPr>
                      <w:r w:rsidRPr="00ED0301">
                        <w:rPr>
                          <w:b/>
                          <w:bCs/>
                        </w:rPr>
                        <w:t>Lebensphasenorientierte Themen</w:t>
                      </w:r>
                      <w:r w:rsidRPr="00ED0301">
                        <w:rPr>
                          <w:b/>
                          <w:bCs/>
                        </w:rPr>
                        <w:tab/>
                      </w:r>
                      <w:r w:rsidR="000577DB">
                        <w:rPr>
                          <w:b/>
                          <w:bCs/>
                        </w:rPr>
                        <w:tab/>
                      </w:r>
                      <w:r w:rsidR="000577DB">
                        <w:rPr>
                          <w:b/>
                          <w:bCs/>
                        </w:rPr>
                        <w:tab/>
                      </w:r>
                      <w:r w:rsidR="000577DB">
                        <w:rPr>
                          <w:b/>
                          <w:bCs/>
                        </w:rPr>
                        <w:tab/>
                      </w:r>
                      <w:r w:rsidR="000577DB">
                        <w:rPr>
                          <w:b/>
                          <w:bCs/>
                        </w:rPr>
                        <w:tab/>
                      </w:r>
                      <w:r w:rsidRPr="00ED0301">
                        <w:rPr>
                          <w:b/>
                          <w:bCs/>
                        </w:rPr>
                        <w:t>117</w:t>
                      </w:r>
                    </w:p>
                    <w:p w14:paraId="12C3B16B" w14:textId="4B68BD32" w:rsidR="00ED0301" w:rsidRDefault="00E7029D" w:rsidP="000577DB">
                      <w:pPr>
                        <w:spacing w:after="0"/>
                      </w:pPr>
                      <w:r w:rsidRPr="00ED0301">
                        <w:t xml:space="preserve">Erziehung und Entwicklung von Kindern 3-6 Jahre (117x), 0-3 Jahre (80x), </w:t>
                      </w:r>
                      <w:r w:rsidR="00ED0301" w:rsidRPr="00ED0301">
                        <w:t>7-12 Jahre (16x)</w:t>
                      </w:r>
                    </w:p>
                    <w:p w14:paraId="0C2EF265" w14:textId="77777777" w:rsidR="000577DB" w:rsidRPr="00ED0301" w:rsidRDefault="000577DB" w:rsidP="000577DB">
                      <w:pPr>
                        <w:spacing w:after="0"/>
                      </w:pPr>
                    </w:p>
                    <w:p w14:paraId="787A0A8B" w14:textId="77777777" w:rsidR="00000000" w:rsidRPr="00ED0301" w:rsidRDefault="00E7029D" w:rsidP="000577DB">
                      <w:pPr>
                        <w:spacing w:after="0"/>
                      </w:pPr>
                      <w:r w:rsidRPr="00ED0301">
                        <w:rPr>
                          <w:b/>
                          <w:bCs/>
                        </w:rPr>
                        <w:t>Qualifizierung von Multiplikator*innen in der Familienbildung</w:t>
                      </w:r>
                      <w:r w:rsidRPr="00ED0301">
                        <w:rPr>
                          <w:b/>
                          <w:bCs/>
                        </w:rPr>
                        <w:tab/>
                      </w:r>
                      <w:r w:rsidRPr="00ED0301">
                        <w:rPr>
                          <w:b/>
                          <w:bCs/>
                        </w:rPr>
                        <w:tab/>
                        <w:t>27</w:t>
                      </w:r>
                    </w:p>
                    <w:p w14:paraId="18027955" w14:textId="77777777" w:rsidR="00ED0301" w:rsidRDefault="00ED0301"/>
                  </w:txbxContent>
                </v:textbox>
                <w10:wrap type="square"/>
              </v:shape>
            </w:pict>
          </mc:Fallback>
        </mc:AlternateContent>
      </w:r>
    </w:p>
    <w:p w14:paraId="3CC2514B" w14:textId="3A73ABA8" w:rsidR="00FC05DC" w:rsidRDefault="00FC05DC" w:rsidP="000577DB">
      <w:pPr>
        <w:ind w:left="426"/>
        <w:jc w:val="both"/>
      </w:pPr>
      <w:r w:rsidRPr="001265FB">
        <w:t xml:space="preserve">Die </w:t>
      </w:r>
      <w:r w:rsidR="001265FB" w:rsidRPr="001265FB">
        <w:t>am häufigsten genannten Themenschwerpunkte der insgesamt 254 antwortenden Einrichtungen</w:t>
      </w:r>
      <w:r w:rsidRPr="001265FB">
        <w:t xml:space="preserve"> sind</w:t>
      </w:r>
      <w:r w:rsidR="001265FB" w:rsidRPr="001265FB">
        <w:t xml:space="preserve"> der Reihenfolge nach</w:t>
      </w:r>
      <w:r w:rsidRPr="001265FB">
        <w:t xml:space="preserve"> „Erziehung und Entwicklung von Kindern (3-6 Jahre)“ (117x), „religiöse Themen“ und</w:t>
      </w:r>
      <w:r w:rsidR="001265FB" w:rsidRPr="001265FB">
        <w:t xml:space="preserve"> „gemeinsam Zeit verbringen / lernen / erleben“ (je 86x), „Erziehung und Entwicklung von Kindern (0-3 Jahre)“ (80x), „christliche Werte“ (78x), und „Beratungsangebote“ (68x).</w:t>
      </w:r>
    </w:p>
    <w:p w14:paraId="05B57601" w14:textId="77777777" w:rsidR="001265FB" w:rsidRPr="001265FB" w:rsidRDefault="001265FB" w:rsidP="00D228C0">
      <w:pPr>
        <w:ind w:left="360"/>
        <w:jc w:val="both"/>
      </w:pPr>
      <w:r>
        <w:t>Die am wenigsten genannten Themenschwerpunkte sind „Politische Themen“ (1x), „Geburtsvorbereitung“ (4x), „Erziehung und Entwicklung von Kindern (ab 13 Jahre)“ und „Mediennutzung“ (je 9x), „Familien mit Migrationshintergrund“ (15x), sowie „Flüchtlingsfamilien“ und „Erziehung und Entwicklung von Kindern (7-12 Jahre)“ (je 16x).</w:t>
      </w:r>
    </w:p>
    <w:p w14:paraId="1D7CA9FB" w14:textId="5702D590" w:rsidR="00165853" w:rsidRDefault="00165853" w:rsidP="00D228C0">
      <w:pPr>
        <w:ind w:left="360"/>
        <w:jc w:val="both"/>
        <w:rPr>
          <w:b/>
        </w:rPr>
      </w:pPr>
    </w:p>
    <w:p w14:paraId="74B2063B" w14:textId="5A166D14" w:rsidR="00920DB2" w:rsidRDefault="008F79DC" w:rsidP="00D228C0">
      <w:pPr>
        <w:ind w:left="360"/>
        <w:jc w:val="both"/>
        <w:rPr>
          <w:b/>
        </w:rPr>
      </w:pPr>
      <w:r>
        <w:rPr>
          <w:b/>
        </w:rPr>
        <w:t>Im Folgenden sind die Themenblöcke aufgeschlüsselt</w:t>
      </w:r>
      <w:r w:rsidR="00EE476D">
        <w:rPr>
          <w:b/>
        </w:rPr>
        <w:t>:</w:t>
      </w:r>
    </w:p>
    <w:tbl>
      <w:tblPr>
        <w:tblW w:w="8221" w:type="dxa"/>
        <w:tblInd w:w="426" w:type="dxa"/>
        <w:tblCellMar>
          <w:left w:w="70" w:type="dxa"/>
          <w:right w:w="70" w:type="dxa"/>
        </w:tblCellMar>
        <w:tblLook w:val="04A0" w:firstRow="1" w:lastRow="0" w:firstColumn="1" w:lastColumn="0" w:noHBand="0" w:noVBand="1"/>
      </w:tblPr>
      <w:tblGrid>
        <w:gridCol w:w="6378"/>
        <w:gridCol w:w="1843"/>
      </w:tblGrid>
      <w:tr w:rsidR="00165853" w:rsidRPr="00165853" w14:paraId="114BD54A" w14:textId="77777777" w:rsidTr="008023D8">
        <w:trPr>
          <w:trHeight w:val="255"/>
        </w:trPr>
        <w:tc>
          <w:tcPr>
            <w:tcW w:w="6378" w:type="dxa"/>
            <w:tcBorders>
              <w:top w:val="nil"/>
              <w:left w:val="nil"/>
              <w:bottom w:val="single" w:sz="4" w:space="0" w:color="auto"/>
              <w:right w:val="nil"/>
            </w:tcBorders>
            <w:shd w:val="clear" w:color="000000" w:fill="FFFFFF"/>
            <w:vAlign w:val="bottom"/>
            <w:hideMark/>
          </w:tcPr>
          <w:p w14:paraId="5291BCB4" w14:textId="77777777" w:rsidR="00165853" w:rsidRPr="00587F9C" w:rsidRDefault="00165853" w:rsidP="00165853">
            <w:pPr>
              <w:spacing w:after="0" w:line="240" w:lineRule="auto"/>
              <w:rPr>
                <w:rFonts w:ascii="Calibri" w:eastAsia="Times New Roman" w:hAnsi="Calibri" w:cs="Arial"/>
                <w:b/>
                <w:bCs/>
                <w:color w:val="000000"/>
                <w:lang w:eastAsia="de-DE"/>
              </w:rPr>
            </w:pPr>
            <w:r w:rsidRPr="00587F9C">
              <w:rPr>
                <w:rFonts w:ascii="Calibri" w:eastAsia="Times New Roman" w:hAnsi="Calibri" w:cs="Arial"/>
                <w:b/>
                <w:bCs/>
                <w:color w:val="000000"/>
                <w:lang w:eastAsia="de-DE"/>
              </w:rPr>
              <w:t>Beratung und Information</w:t>
            </w:r>
          </w:p>
        </w:tc>
        <w:tc>
          <w:tcPr>
            <w:tcW w:w="1843" w:type="dxa"/>
            <w:tcBorders>
              <w:top w:val="nil"/>
              <w:left w:val="nil"/>
              <w:bottom w:val="single" w:sz="4" w:space="0" w:color="auto"/>
              <w:right w:val="nil"/>
            </w:tcBorders>
            <w:shd w:val="clear" w:color="000000" w:fill="FFFFFF"/>
            <w:noWrap/>
            <w:vAlign w:val="bottom"/>
            <w:hideMark/>
          </w:tcPr>
          <w:p w14:paraId="3C0119E9"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 </w:t>
            </w:r>
          </w:p>
        </w:tc>
      </w:tr>
      <w:tr w:rsidR="00165853" w:rsidRPr="00165853" w14:paraId="4713CFAB"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E0E0E0"/>
            <w:vAlign w:val="bottom"/>
            <w:hideMark/>
          </w:tcPr>
          <w:p w14:paraId="254242F7" w14:textId="77777777" w:rsidR="00165853" w:rsidRPr="00165853" w:rsidRDefault="000A5139" w:rsidP="00165853">
            <w:pPr>
              <w:spacing w:after="0" w:line="240" w:lineRule="auto"/>
              <w:jc w:val="center"/>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Antwortmöglichkeiten</w:t>
            </w:r>
          </w:p>
        </w:tc>
        <w:tc>
          <w:tcPr>
            <w:tcW w:w="1843" w:type="dxa"/>
            <w:tcBorders>
              <w:top w:val="nil"/>
              <w:left w:val="nil"/>
              <w:bottom w:val="single" w:sz="4" w:space="0" w:color="A0A0A0"/>
              <w:right w:val="single" w:sz="4" w:space="0" w:color="A0A0A0"/>
            </w:tcBorders>
            <w:shd w:val="clear" w:color="000000" w:fill="E0E0E0"/>
            <w:noWrap/>
            <w:vAlign w:val="bottom"/>
            <w:hideMark/>
          </w:tcPr>
          <w:p w14:paraId="7A0FB15A" w14:textId="77777777" w:rsidR="00165853" w:rsidRPr="00165853" w:rsidRDefault="00165853" w:rsidP="00165853">
            <w:pPr>
              <w:spacing w:after="0" w:line="240" w:lineRule="auto"/>
              <w:jc w:val="center"/>
              <w:rPr>
                <w:rFonts w:ascii="Calibri" w:eastAsia="Times New Roman" w:hAnsi="Calibri" w:cs="Arial"/>
                <w:b/>
                <w:bCs/>
                <w:color w:val="000000"/>
                <w:sz w:val="20"/>
                <w:szCs w:val="20"/>
                <w:lang w:eastAsia="de-DE"/>
              </w:rPr>
            </w:pPr>
            <w:r w:rsidRPr="00165853">
              <w:rPr>
                <w:rFonts w:ascii="Calibri" w:eastAsia="Times New Roman" w:hAnsi="Calibri" w:cs="Arial"/>
                <w:b/>
                <w:bCs/>
                <w:color w:val="000000"/>
                <w:sz w:val="20"/>
                <w:szCs w:val="20"/>
                <w:lang w:eastAsia="de-DE"/>
              </w:rPr>
              <w:t>Anzahl</w:t>
            </w:r>
          </w:p>
        </w:tc>
      </w:tr>
      <w:tr w:rsidR="00165853" w:rsidRPr="00165853" w14:paraId="5DD1FCB4"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5E12A444"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Beratungsangebote</w:t>
            </w:r>
          </w:p>
        </w:tc>
        <w:tc>
          <w:tcPr>
            <w:tcW w:w="1843" w:type="dxa"/>
            <w:tcBorders>
              <w:top w:val="nil"/>
              <w:left w:val="nil"/>
              <w:bottom w:val="single" w:sz="4" w:space="0" w:color="A0A0A0"/>
              <w:right w:val="single" w:sz="4" w:space="0" w:color="A0A0A0"/>
            </w:tcBorders>
            <w:shd w:val="clear" w:color="000000" w:fill="F8F8F8"/>
            <w:noWrap/>
            <w:vAlign w:val="bottom"/>
            <w:hideMark/>
          </w:tcPr>
          <w:p w14:paraId="0C34BA0B"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68</w:t>
            </w:r>
          </w:p>
        </w:tc>
      </w:tr>
      <w:tr w:rsidR="00165853" w:rsidRPr="00165853" w14:paraId="62886B99"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5BD874E2"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Konfliktbewältigung in der Familie</w:t>
            </w:r>
          </w:p>
        </w:tc>
        <w:tc>
          <w:tcPr>
            <w:tcW w:w="1843" w:type="dxa"/>
            <w:tcBorders>
              <w:top w:val="nil"/>
              <w:left w:val="nil"/>
              <w:bottom w:val="single" w:sz="4" w:space="0" w:color="A0A0A0"/>
              <w:right w:val="single" w:sz="4" w:space="0" w:color="A0A0A0"/>
            </w:tcBorders>
            <w:shd w:val="clear" w:color="000000" w:fill="F8F8F8"/>
            <w:noWrap/>
            <w:vAlign w:val="bottom"/>
            <w:hideMark/>
          </w:tcPr>
          <w:p w14:paraId="1A08E6BC"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59</w:t>
            </w:r>
          </w:p>
        </w:tc>
      </w:tr>
      <w:tr w:rsidR="00165853" w:rsidRPr="00165853" w14:paraId="3B26FA96" w14:textId="77777777" w:rsidTr="008023D8">
        <w:trPr>
          <w:trHeight w:val="156"/>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2694BA5B"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Vermittlung von Hilfs-, Informations- und Beratungsangeboten</w:t>
            </w:r>
          </w:p>
        </w:tc>
        <w:tc>
          <w:tcPr>
            <w:tcW w:w="1843" w:type="dxa"/>
            <w:tcBorders>
              <w:top w:val="nil"/>
              <w:left w:val="nil"/>
              <w:bottom w:val="single" w:sz="4" w:space="0" w:color="A0A0A0"/>
              <w:right w:val="single" w:sz="4" w:space="0" w:color="A0A0A0"/>
            </w:tcBorders>
            <w:shd w:val="clear" w:color="000000" w:fill="F8F8F8"/>
            <w:noWrap/>
            <w:vAlign w:val="center"/>
            <w:hideMark/>
          </w:tcPr>
          <w:p w14:paraId="32BDEC82"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52</w:t>
            </w:r>
          </w:p>
        </w:tc>
      </w:tr>
      <w:tr w:rsidR="00165853" w:rsidRPr="00165853" w14:paraId="02DADC1B"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616831A5"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Musikalische Bildung</w:t>
            </w:r>
          </w:p>
        </w:tc>
        <w:tc>
          <w:tcPr>
            <w:tcW w:w="1843" w:type="dxa"/>
            <w:tcBorders>
              <w:top w:val="nil"/>
              <w:left w:val="nil"/>
              <w:bottom w:val="single" w:sz="4" w:space="0" w:color="A0A0A0"/>
              <w:right w:val="single" w:sz="4" w:space="0" w:color="A0A0A0"/>
            </w:tcBorders>
            <w:shd w:val="clear" w:color="000000" w:fill="F8F8F8"/>
            <w:noWrap/>
            <w:vAlign w:val="bottom"/>
            <w:hideMark/>
          </w:tcPr>
          <w:p w14:paraId="75456905"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34</w:t>
            </w:r>
          </w:p>
        </w:tc>
      </w:tr>
      <w:tr w:rsidR="00165853" w:rsidRPr="00165853" w14:paraId="5E056B92"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213AB1E1"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Gesundheit</w:t>
            </w:r>
          </w:p>
        </w:tc>
        <w:tc>
          <w:tcPr>
            <w:tcW w:w="1843" w:type="dxa"/>
            <w:tcBorders>
              <w:top w:val="nil"/>
              <w:left w:val="nil"/>
              <w:bottom w:val="single" w:sz="4" w:space="0" w:color="A0A0A0"/>
              <w:right w:val="single" w:sz="4" w:space="0" w:color="A0A0A0"/>
            </w:tcBorders>
            <w:shd w:val="clear" w:color="000000" w:fill="F8F8F8"/>
            <w:noWrap/>
            <w:vAlign w:val="bottom"/>
            <w:hideMark/>
          </w:tcPr>
          <w:p w14:paraId="63C6D5D0"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31</w:t>
            </w:r>
          </w:p>
        </w:tc>
      </w:tr>
      <w:tr w:rsidR="00165853" w:rsidRPr="00165853" w14:paraId="02BF519B"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10FCA62B"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Ernährung</w:t>
            </w:r>
          </w:p>
        </w:tc>
        <w:tc>
          <w:tcPr>
            <w:tcW w:w="1843" w:type="dxa"/>
            <w:tcBorders>
              <w:top w:val="nil"/>
              <w:left w:val="nil"/>
              <w:bottom w:val="single" w:sz="4" w:space="0" w:color="A0A0A0"/>
              <w:right w:val="single" w:sz="4" w:space="0" w:color="A0A0A0"/>
            </w:tcBorders>
            <w:shd w:val="clear" w:color="000000" w:fill="F8F8F8"/>
            <w:noWrap/>
            <w:vAlign w:val="bottom"/>
            <w:hideMark/>
          </w:tcPr>
          <w:p w14:paraId="477F8933"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30</w:t>
            </w:r>
          </w:p>
        </w:tc>
      </w:tr>
      <w:tr w:rsidR="00165853" w:rsidRPr="00165853" w14:paraId="31A899F6"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00AA6641"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Entwicklungsförderung bei Lernschwierigkeiten</w:t>
            </w:r>
          </w:p>
        </w:tc>
        <w:tc>
          <w:tcPr>
            <w:tcW w:w="1843" w:type="dxa"/>
            <w:tcBorders>
              <w:top w:val="nil"/>
              <w:left w:val="nil"/>
              <w:bottom w:val="single" w:sz="4" w:space="0" w:color="A0A0A0"/>
              <w:right w:val="single" w:sz="4" w:space="0" w:color="A0A0A0"/>
            </w:tcBorders>
            <w:shd w:val="clear" w:color="000000" w:fill="F8F8F8"/>
            <w:noWrap/>
            <w:vAlign w:val="bottom"/>
            <w:hideMark/>
          </w:tcPr>
          <w:p w14:paraId="24216EE9"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27</w:t>
            </w:r>
          </w:p>
        </w:tc>
      </w:tr>
      <w:tr w:rsidR="00165853" w:rsidRPr="00165853" w14:paraId="70E350EF" w14:textId="77777777" w:rsidTr="008023D8">
        <w:trPr>
          <w:trHeight w:val="132"/>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2C273757"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Bewegung</w:t>
            </w:r>
          </w:p>
        </w:tc>
        <w:tc>
          <w:tcPr>
            <w:tcW w:w="1843" w:type="dxa"/>
            <w:tcBorders>
              <w:top w:val="nil"/>
              <w:left w:val="nil"/>
              <w:bottom w:val="single" w:sz="4" w:space="0" w:color="A0A0A0"/>
              <w:right w:val="single" w:sz="4" w:space="0" w:color="A0A0A0"/>
            </w:tcBorders>
            <w:shd w:val="clear" w:color="000000" w:fill="F8F8F8"/>
            <w:noWrap/>
            <w:vAlign w:val="bottom"/>
            <w:hideMark/>
          </w:tcPr>
          <w:p w14:paraId="7782D2F1"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17</w:t>
            </w:r>
          </w:p>
        </w:tc>
      </w:tr>
      <w:tr w:rsidR="00165853" w:rsidRPr="00165853" w14:paraId="3CE72356"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5BA4E047"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Mediennutzung</w:t>
            </w:r>
          </w:p>
        </w:tc>
        <w:tc>
          <w:tcPr>
            <w:tcW w:w="1843" w:type="dxa"/>
            <w:tcBorders>
              <w:top w:val="nil"/>
              <w:left w:val="nil"/>
              <w:bottom w:val="single" w:sz="4" w:space="0" w:color="A0A0A0"/>
              <w:right w:val="single" w:sz="4" w:space="0" w:color="A0A0A0"/>
            </w:tcBorders>
            <w:shd w:val="clear" w:color="000000" w:fill="F8F8F8"/>
            <w:noWrap/>
            <w:vAlign w:val="bottom"/>
            <w:hideMark/>
          </w:tcPr>
          <w:p w14:paraId="5F3CDC95"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9</w:t>
            </w:r>
          </w:p>
        </w:tc>
      </w:tr>
      <w:tr w:rsidR="00165853" w:rsidRPr="00165853" w14:paraId="36A5A6CA" w14:textId="77777777" w:rsidTr="008023D8">
        <w:trPr>
          <w:trHeight w:val="255"/>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0A43609A" w14:textId="77777777" w:rsidR="00165853" w:rsidRPr="00165853" w:rsidRDefault="00165853" w:rsidP="00165853">
            <w:pPr>
              <w:spacing w:after="0" w:line="240" w:lineRule="auto"/>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Politische Themen</w:t>
            </w:r>
          </w:p>
        </w:tc>
        <w:tc>
          <w:tcPr>
            <w:tcW w:w="1843" w:type="dxa"/>
            <w:tcBorders>
              <w:top w:val="nil"/>
              <w:left w:val="nil"/>
              <w:bottom w:val="single" w:sz="4" w:space="0" w:color="A0A0A0"/>
              <w:right w:val="single" w:sz="4" w:space="0" w:color="A0A0A0"/>
            </w:tcBorders>
            <w:shd w:val="clear" w:color="000000" w:fill="F8F8F8"/>
            <w:noWrap/>
            <w:vAlign w:val="bottom"/>
            <w:hideMark/>
          </w:tcPr>
          <w:p w14:paraId="55DDBCED" w14:textId="77777777" w:rsidR="00165853" w:rsidRPr="00165853" w:rsidRDefault="00165853" w:rsidP="00165853">
            <w:pPr>
              <w:spacing w:after="0" w:line="240" w:lineRule="auto"/>
              <w:jc w:val="center"/>
              <w:rPr>
                <w:rFonts w:ascii="Calibri" w:eastAsia="Times New Roman" w:hAnsi="Calibri" w:cs="Arial"/>
                <w:color w:val="000000"/>
                <w:sz w:val="20"/>
                <w:szCs w:val="20"/>
                <w:lang w:eastAsia="de-DE"/>
              </w:rPr>
            </w:pPr>
            <w:r w:rsidRPr="00165853">
              <w:rPr>
                <w:rFonts w:ascii="Calibri" w:eastAsia="Times New Roman" w:hAnsi="Calibri" w:cs="Arial"/>
                <w:color w:val="000000"/>
                <w:sz w:val="20"/>
                <w:szCs w:val="20"/>
                <w:lang w:eastAsia="de-DE"/>
              </w:rPr>
              <w:t>1</w:t>
            </w:r>
          </w:p>
        </w:tc>
      </w:tr>
      <w:tr w:rsidR="00165853" w:rsidRPr="00165853" w14:paraId="1A77E4C6" w14:textId="77777777" w:rsidTr="004333A7">
        <w:trPr>
          <w:trHeight w:val="110"/>
        </w:trPr>
        <w:tc>
          <w:tcPr>
            <w:tcW w:w="6378" w:type="dxa"/>
            <w:tcBorders>
              <w:top w:val="nil"/>
              <w:left w:val="single" w:sz="4" w:space="0" w:color="A0A0A0"/>
              <w:bottom w:val="single" w:sz="4" w:space="0" w:color="A0A0A0"/>
              <w:right w:val="single" w:sz="4" w:space="0" w:color="A0A0A0"/>
            </w:tcBorders>
            <w:shd w:val="clear" w:color="000000" w:fill="F8F8F8"/>
            <w:vAlign w:val="bottom"/>
            <w:hideMark/>
          </w:tcPr>
          <w:p w14:paraId="0BFC734B" w14:textId="77777777" w:rsidR="00165853" w:rsidRPr="00165853" w:rsidRDefault="00165853" w:rsidP="00165853">
            <w:pPr>
              <w:spacing w:after="0" w:line="240" w:lineRule="auto"/>
              <w:rPr>
                <w:rFonts w:ascii="Calibri" w:eastAsia="Times New Roman" w:hAnsi="Calibri" w:cs="Arial"/>
                <w:b/>
                <w:bCs/>
                <w:color w:val="000000"/>
                <w:sz w:val="20"/>
                <w:szCs w:val="20"/>
                <w:lang w:eastAsia="de-DE"/>
              </w:rPr>
            </w:pPr>
            <w:r w:rsidRPr="00165853">
              <w:rPr>
                <w:rFonts w:ascii="Calibri" w:eastAsia="Times New Roman" w:hAnsi="Calibri" w:cs="Arial"/>
                <w:b/>
                <w:bCs/>
                <w:color w:val="000000"/>
                <w:sz w:val="20"/>
                <w:szCs w:val="20"/>
                <w:lang w:eastAsia="de-DE"/>
              </w:rPr>
              <w:t>Gesamt</w:t>
            </w:r>
          </w:p>
        </w:tc>
        <w:tc>
          <w:tcPr>
            <w:tcW w:w="1843" w:type="dxa"/>
            <w:tcBorders>
              <w:top w:val="nil"/>
              <w:left w:val="nil"/>
              <w:bottom w:val="single" w:sz="4" w:space="0" w:color="A0A0A0"/>
              <w:right w:val="single" w:sz="4" w:space="0" w:color="A0A0A0"/>
            </w:tcBorders>
            <w:shd w:val="clear" w:color="000000" w:fill="F8F8F8"/>
            <w:noWrap/>
            <w:vAlign w:val="bottom"/>
            <w:hideMark/>
          </w:tcPr>
          <w:p w14:paraId="6EDFCAE7" w14:textId="77777777" w:rsidR="00165853" w:rsidRPr="00165853" w:rsidRDefault="00165853" w:rsidP="00165853">
            <w:pPr>
              <w:spacing w:after="0" w:line="240" w:lineRule="auto"/>
              <w:jc w:val="center"/>
              <w:rPr>
                <w:rFonts w:ascii="Calibri" w:eastAsia="Times New Roman" w:hAnsi="Calibri" w:cs="Arial"/>
                <w:b/>
                <w:bCs/>
                <w:color w:val="000000"/>
                <w:sz w:val="20"/>
                <w:szCs w:val="20"/>
                <w:lang w:eastAsia="de-DE"/>
              </w:rPr>
            </w:pPr>
            <w:r w:rsidRPr="00165853">
              <w:rPr>
                <w:rFonts w:ascii="Calibri" w:eastAsia="Times New Roman" w:hAnsi="Calibri" w:cs="Arial"/>
                <w:b/>
                <w:bCs/>
                <w:color w:val="000000"/>
                <w:sz w:val="20"/>
                <w:szCs w:val="20"/>
                <w:lang w:eastAsia="de-DE"/>
              </w:rPr>
              <w:t>328 Antworten</w:t>
            </w:r>
          </w:p>
        </w:tc>
      </w:tr>
    </w:tbl>
    <w:p w14:paraId="0490464B" w14:textId="77777777" w:rsidR="00BB133C" w:rsidRDefault="00BB133C" w:rsidP="00F80D94">
      <w:pPr>
        <w:rPr>
          <w:b/>
        </w:rPr>
      </w:pPr>
    </w:p>
    <w:p w14:paraId="2DE54DDD" w14:textId="77777777" w:rsidR="007F491B" w:rsidRDefault="007F491B" w:rsidP="008023D8">
      <w:pPr>
        <w:jc w:val="center"/>
        <w:rPr>
          <w:b/>
        </w:rPr>
      </w:pPr>
      <w:r>
        <w:rPr>
          <w:noProof/>
          <w:lang w:eastAsia="de-DE"/>
        </w:rPr>
        <w:lastRenderedPageBreak/>
        <w:drawing>
          <wp:inline distT="0" distB="0" distL="0" distR="0" wp14:anchorId="5699406A" wp14:editId="157BEE8D">
            <wp:extent cx="5055476" cy="3741682"/>
            <wp:effectExtent l="0" t="0" r="12065" b="11430"/>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W w:w="8237" w:type="dxa"/>
        <w:tblInd w:w="426" w:type="dxa"/>
        <w:tblCellMar>
          <w:left w:w="70" w:type="dxa"/>
          <w:right w:w="70" w:type="dxa"/>
        </w:tblCellMar>
        <w:tblLook w:val="04A0" w:firstRow="1" w:lastRow="0" w:firstColumn="1" w:lastColumn="0" w:noHBand="0" w:noVBand="1"/>
      </w:tblPr>
      <w:tblGrid>
        <w:gridCol w:w="6391"/>
        <w:gridCol w:w="1846"/>
      </w:tblGrid>
      <w:tr w:rsidR="0017477D" w:rsidRPr="0017477D" w14:paraId="5F9DEF39" w14:textId="77777777" w:rsidTr="00387588">
        <w:trPr>
          <w:trHeight w:val="201"/>
        </w:trPr>
        <w:tc>
          <w:tcPr>
            <w:tcW w:w="6391" w:type="dxa"/>
            <w:tcBorders>
              <w:top w:val="nil"/>
              <w:left w:val="nil"/>
              <w:bottom w:val="nil"/>
              <w:right w:val="nil"/>
            </w:tcBorders>
            <w:shd w:val="clear" w:color="auto" w:fill="auto"/>
            <w:vAlign w:val="bottom"/>
            <w:hideMark/>
          </w:tcPr>
          <w:p w14:paraId="1614CAE5" w14:textId="77777777" w:rsidR="00FE2E04" w:rsidRDefault="00FE2E04" w:rsidP="0017477D">
            <w:pPr>
              <w:spacing w:after="0" w:line="240" w:lineRule="auto"/>
              <w:rPr>
                <w:rFonts w:ascii="Calibri" w:eastAsia="Times New Roman" w:hAnsi="Calibri" w:cs="Arial"/>
                <w:b/>
                <w:bCs/>
                <w:color w:val="000000"/>
                <w:sz w:val="20"/>
                <w:szCs w:val="20"/>
                <w:lang w:eastAsia="de-DE"/>
              </w:rPr>
            </w:pPr>
          </w:p>
          <w:p w14:paraId="46111F97" w14:textId="7FA5C8C9" w:rsidR="00FE2E04" w:rsidRPr="00587F9C" w:rsidRDefault="00FE2E04" w:rsidP="0017477D">
            <w:pPr>
              <w:spacing w:after="0" w:line="240" w:lineRule="auto"/>
              <w:rPr>
                <w:rFonts w:ascii="Calibri" w:eastAsia="Times New Roman" w:hAnsi="Calibri" w:cs="Arial"/>
                <w:b/>
                <w:bCs/>
                <w:color w:val="000000"/>
                <w:lang w:eastAsia="de-DE"/>
              </w:rPr>
            </w:pPr>
            <w:r w:rsidRPr="00587F9C">
              <w:rPr>
                <w:rFonts w:ascii="Calibri" w:eastAsia="Times New Roman" w:hAnsi="Calibri" w:cs="Arial"/>
                <w:b/>
                <w:bCs/>
                <w:color w:val="000000"/>
                <w:lang w:eastAsia="de-DE"/>
              </w:rPr>
              <w:t>Religion und Glaube</w:t>
            </w:r>
          </w:p>
        </w:tc>
        <w:tc>
          <w:tcPr>
            <w:tcW w:w="1846" w:type="dxa"/>
            <w:tcBorders>
              <w:top w:val="nil"/>
              <w:left w:val="nil"/>
              <w:bottom w:val="nil"/>
              <w:right w:val="nil"/>
            </w:tcBorders>
            <w:shd w:val="clear" w:color="auto" w:fill="auto"/>
            <w:noWrap/>
            <w:vAlign w:val="bottom"/>
            <w:hideMark/>
          </w:tcPr>
          <w:p w14:paraId="3EE27656" w14:textId="77777777" w:rsidR="00834E9F" w:rsidRDefault="00834E9F" w:rsidP="0017477D">
            <w:pPr>
              <w:spacing w:after="0" w:line="240" w:lineRule="auto"/>
              <w:rPr>
                <w:rFonts w:ascii="Calibri" w:eastAsia="Times New Roman" w:hAnsi="Calibri" w:cs="Arial"/>
                <w:b/>
                <w:bCs/>
                <w:color w:val="000000"/>
                <w:sz w:val="20"/>
                <w:szCs w:val="20"/>
                <w:lang w:eastAsia="de-DE"/>
              </w:rPr>
            </w:pPr>
          </w:p>
          <w:p w14:paraId="10E295EA" w14:textId="77777777" w:rsidR="00834E9F" w:rsidRPr="0017477D" w:rsidRDefault="00834E9F" w:rsidP="0017477D">
            <w:pPr>
              <w:spacing w:after="0" w:line="240" w:lineRule="auto"/>
              <w:rPr>
                <w:rFonts w:ascii="Calibri" w:eastAsia="Times New Roman" w:hAnsi="Calibri" w:cs="Arial"/>
                <w:b/>
                <w:bCs/>
                <w:color w:val="000000"/>
                <w:sz w:val="20"/>
                <w:szCs w:val="20"/>
                <w:lang w:eastAsia="de-DE"/>
              </w:rPr>
            </w:pPr>
          </w:p>
        </w:tc>
      </w:tr>
      <w:tr w:rsidR="0017477D" w:rsidRPr="0017477D" w14:paraId="31805162" w14:textId="77777777" w:rsidTr="00387588">
        <w:trPr>
          <w:trHeight w:val="201"/>
        </w:trPr>
        <w:tc>
          <w:tcPr>
            <w:tcW w:w="6391" w:type="dxa"/>
            <w:tcBorders>
              <w:top w:val="single" w:sz="4" w:space="0" w:color="auto"/>
              <w:left w:val="single" w:sz="4" w:space="0" w:color="auto"/>
              <w:bottom w:val="single" w:sz="4" w:space="0" w:color="auto"/>
              <w:right w:val="single" w:sz="4" w:space="0" w:color="auto"/>
            </w:tcBorders>
            <w:shd w:val="clear" w:color="000000" w:fill="E0E0E0"/>
            <w:vAlign w:val="bottom"/>
            <w:hideMark/>
          </w:tcPr>
          <w:p w14:paraId="48EF46E8" w14:textId="77777777" w:rsidR="0017477D" w:rsidRPr="0017477D" w:rsidRDefault="000A5139" w:rsidP="0017477D">
            <w:pPr>
              <w:spacing w:after="0" w:line="240" w:lineRule="auto"/>
              <w:jc w:val="center"/>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Antwortmöglichkeiten</w:t>
            </w:r>
          </w:p>
        </w:tc>
        <w:tc>
          <w:tcPr>
            <w:tcW w:w="1846" w:type="dxa"/>
            <w:tcBorders>
              <w:top w:val="single" w:sz="4" w:space="0" w:color="auto"/>
              <w:left w:val="nil"/>
              <w:bottom w:val="single" w:sz="4" w:space="0" w:color="auto"/>
              <w:right w:val="single" w:sz="4" w:space="0" w:color="auto"/>
            </w:tcBorders>
            <w:shd w:val="clear" w:color="000000" w:fill="E0E0E0"/>
            <w:noWrap/>
            <w:vAlign w:val="bottom"/>
            <w:hideMark/>
          </w:tcPr>
          <w:p w14:paraId="1E800D06"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Anzahl</w:t>
            </w:r>
          </w:p>
        </w:tc>
      </w:tr>
      <w:tr w:rsidR="0017477D" w:rsidRPr="0017477D" w14:paraId="56A8C56F" w14:textId="77777777" w:rsidTr="00387588">
        <w:trPr>
          <w:trHeight w:val="201"/>
        </w:trPr>
        <w:tc>
          <w:tcPr>
            <w:tcW w:w="6391" w:type="dxa"/>
            <w:tcBorders>
              <w:top w:val="nil"/>
              <w:left w:val="single" w:sz="4" w:space="0" w:color="auto"/>
              <w:bottom w:val="single" w:sz="4" w:space="0" w:color="auto"/>
              <w:right w:val="single" w:sz="4" w:space="0" w:color="auto"/>
            </w:tcBorders>
            <w:shd w:val="clear" w:color="000000" w:fill="F8F8F8"/>
            <w:vAlign w:val="center"/>
            <w:hideMark/>
          </w:tcPr>
          <w:p w14:paraId="22BEEAE7"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religiöse Themen</w:t>
            </w:r>
          </w:p>
        </w:tc>
        <w:tc>
          <w:tcPr>
            <w:tcW w:w="1846" w:type="dxa"/>
            <w:tcBorders>
              <w:top w:val="nil"/>
              <w:left w:val="nil"/>
              <w:bottom w:val="single" w:sz="4" w:space="0" w:color="auto"/>
              <w:right w:val="single" w:sz="4" w:space="0" w:color="auto"/>
            </w:tcBorders>
            <w:shd w:val="clear" w:color="000000" w:fill="F8F8F8"/>
            <w:noWrap/>
            <w:vAlign w:val="center"/>
            <w:hideMark/>
          </w:tcPr>
          <w:p w14:paraId="114672A4"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86</w:t>
            </w:r>
          </w:p>
        </w:tc>
      </w:tr>
      <w:tr w:rsidR="0017477D" w:rsidRPr="0017477D" w14:paraId="696AD806" w14:textId="77777777" w:rsidTr="00387588">
        <w:trPr>
          <w:trHeight w:val="201"/>
        </w:trPr>
        <w:tc>
          <w:tcPr>
            <w:tcW w:w="6391" w:type="dxa"/>
            <w:tcBorders>
              <w:top w:val="nil"/>
              <w:left w:val="single" w:sz="4" w:space="0" w:color="auto"/>
              <w:bottom w:val="single" w:sz="4" w:space="0" w:color="auto"/>
              <w:right w:val="single" w:sz="4" w:space="0" w:color="auto"/>
            </w:tcBorders>
            <w:shd w:val="clear" w:color="000000" w:fill="F8F8F8"/>
            <w:vAlign w:val="center"/>
            <w:hideMark/>
          </w:tcPr>
          <w:p w14:paraId="23AB1495"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christliche Werte</w:t>
            </w:r>
          </w:p>
        </w:tc>
        <w:tc>
          <w:tcPr>
            <w:tcW w:w="1846" w:type="dxa"/>
            <w:tcBorders>
              <w:top w:val="nil"/>
              <w:left w:val="nil"/>
              <w:bottom w:val="single" w:sz="4" w:space="0" w:color="auto"/>
              <w:right w:val="single" w:sz="4" w:space="0" w:color="auto"/>
            </w:tcBorders>
            <w:shd w:val="clear" w:color="000000" w:fill="F8F8F8"/>
            <w:noWrap/>
            <w:vAlign w:val="center"/>
            <w:hideMark/>
          </w:tcPr>
          <w:p w14:paraId="75416920"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78</w:t>
            </w:r>
          </w:p>
        </w:tc>
      </w:tr>
      <w:tr w:rsidR="0017477D" w:rsidRPr="0017477D" w14:paraId="1C79DCA1" w14:textId="77777777" w:rsidTr="00387588">
        <w:trPr>
          <w:trHeight w:val="201"/>
        </w:trPr>
        <w:tc>
          <w:tcPr>
            <w:tcW w:w="6391" w:type="dxa"/>
            <w:tcBorders>
              <w:top w:val="nil"/>
              <w:left w:val="single" w:sz="4" w:space="0" w:color="auto"/>
              <w:bottom w:val="single" w:sz="4" w:space="0" w:color="auto"/>
              <w:right w:val="single" w:sz="4" w:space="0" w:color="auto"/>
            </w:tcBorders>
            <w:shd w:val="clear" w:color="000000" w:fill="F8F8F8"/>
            <w:vAlign w:val="center"/>
            <w:hideMark/>
          </w:tcPr>
          <w:p w14:paraId="42EE517F"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evangelischer Glaube im Familienalltag</w:t>
            </w:r>
          </w:p>
        </w:tc>
        <w:tc>
          <w:tcPr>
            <w:tcW w:w="1846" w:type="dxa"/>
            <w:tcBorders>
              <w:top w:val="nil"/>
              <w:left w:val="nil"/>
              <w:bottom w:val="single" w:sz="4" w:space="0" w:color="auto"/>
              <w:right w:val="single" w:sz="4" w:space="0" w:color="auto"/>
            </w:tcBorders>
            <w:shd w:val="clear" w:color="000000" w:fill="F8F8F8"/>
            <w:noWrap/>
            <w:vAlign w:val="center"/>
            <w:hideMark/>
          </w:tcPr>
          <w:p w14:paraId="4BB93D84"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61</w:t>
            </w:r>
          </w:p>
        </w:tc>
      </w:tr>
      <w:tr w:rsidR="0017477D" w:rsidRPr="0017477D" w14:paraId="454059D3" w14:textId="77777777" w:rsidTr="00387588">
        <w:trPr>
          <w:trHeight w:val="224"/>
        </w:trPr>
        <w:tc>
          <w:tcPr>
            <w:tcW w:w="6391" w:type="dxa"/>
            <w:tcBorders>
              <w:top w:val="nil"/>
              <w:left w:val="single" w:sz="4" w:space="0" w:color="auto"/>
              <w:bottom w:val="single" w:sz="4" w:space="0" w:color="auto"/>
              <w:right w:val="single" w:sz="4" w:space="0" w:color="auto"/>
            </w:tcBorders>
            <w:shd w:val="clear" w:color="000000" w:fill="F8F8F8"/>
            <w:vAlign w:val="center"/>
            <w:hideMark/>
          </w:tcPr>
          <w:p w14:paraId="0A11C0A4"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Kasualien (z.B. Taufe, Konfirmation, Beerdigung)</w:t>
            </w:r>
          </w:p>
        </w:tc>
        <w:tc>
          <w:tcPr>
            <w:tcW w:w="1846" w:type="dxa"/>
            <w:tcBorders>
              <w:top w:val="nil"/>
              <w:left w:val="nil"/>
              <w:bottom w:val="single" w:sz="4" w:space="0" w:color="auto"/>
              <w:right w:val="single" w:sz="4" w:space="0" w:color="auto"/>
            </w:tcBorders>
            <w:shd w:val="clear" w:color="000000" w:fill="F8F8F8"/>
            <w:noWrap/>
            <w:vAlign w:val="center"/>
            <w:hideMark/>
          </w:tcPr>
          <w:p w14:paraId="6618173D"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55</w:t>
            </w:r>
          </w:p>
        </w:tc>
      </w:tr>
      <w:tr w:rsidR="0017477D" w:rsidRPr="0017477D" w14:paraId="753E6AD4" w14:textId="77777777" w:rsidTr="00387588">
        <w:trPr>
          <w:trHeight w:val="201"/>
        </w:trPr>
        <w:tc>
          <w:tcPr>
            <w:tcW w:w="6391" w:type="dxa"/>
            <w:tcBorders>
              <w:top w:val="nil"/>
              <w:left w:val="single" w:sz="4" w:space="0" w:color="auto"/>
              <w:bottom w:val="single" w:sz="4" w:space="0" w:color="auto"/>
              <w:right w:val="single" w:sz="4" w:space="0" w:color="auto"/>
            </w:tcBorders>
            <w:shd w:val="clear" w:color="000000" w:fill="F8F8F8"/>
            <w:vAlign w:val="bottom"/>
            <w:hideMark/>
          </w:tcPr>
          <w:p w14:paraId="50C2C540" w14:textId="77777777" w:rsidR="0017477D" w:rsidRPr="0017477D" w:rsidRDefault="0017477D" w:rsidP="0017477D">
            <w:pPr>
              <w:spacing w:after="0" w:line="240" w:lineRule="auto"/>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Gesamt</w:t>
            </w:r>
          </w:p>
        </w:tc>
        <w:tc>
          <w:tcPr>
            <w:tcW w:w="1846" w:type="dxa"/>
            <w:tcBorders>
              <w:top w:val="nil"/>
              <w:left w:val="nil"/>
              <w:bottom w:val="single" w:sz="4" w:space="0" w:color="auto"/>
              <w:right w:val="single" w:sz="4" w:space="0" w:color="auto"/>
            </w:tcBorders>
            <w:shd w:val="clear" w:color="000000" w:fill="F8F8F8"/>
            <w:noWrap/>
            <w:vAlign w:val="bottom"/>
            <w:hideMark/>
          </w:tcPr>
          <w:p w14:paraId="5B15FAAB"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280 Antworten</w:t>
            </w:r>
          </w:p>
        </w:tc>
      </w:tr>
    </w:tbl>
    <w:p w14:paraId="4FBD6F02" w14:textId="77777777" w:rsidR="00920DB2" w:rsidRDefault="00920DB2" w:rsidP="00920DB2">
      <w:pPr>
        <w:tabs>
          <w:tab w:val="left" w:pos="2910"/>
        </w:tabs>
        <w:spacing w:after="0"/>
        <w:ind w:firstLine="357"/>
        <w:jc w:val="center"/>
        <w:rPr>
          <w:b/>
        </w:rPr>
      </w:pPr>
    </w:p>
    <w:p w14:paraId="769538C1" w14:textId="348FA526" w:rsidR="0017477D" w:rsidRDefault="007F491B" w:rsidP="008F79DC">
      <w:pPr>
        <w:tabs>
          <w:tab w:val="left" w:pos="2910"/>
        </w:tabs>
        <w:ind w:firstLine="360"/>
        <w:jc w:val="center"/>
        <w:rPr>
          <w:b/>
        </w:rPr>
      </w:pPr>
      <w:r>
        <w:rPr>
          <w:noProof/>
          <w:lang w:eastAsia="de-DE"/>
        </w:rPr>
        <w:drawing>
          <wp:inline distT="0" distB="0" distL="0" distR="0" wp14:anchorId="1AB537A1" wp14:editId="1489E994">
            <wp:extent cx="3689131" cy="3531235"/>
            <wp:effectExtent l="0" t="0" r="6985" b="1206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D5130">
        <w:rPr>
          <w:b/>
        </w:rPr>
        <w:tab/>
      </w:r>
    </w:p>
    <w:tbl>
      <w:tblPr>
        <w:tblW w:w="8646" w:type="dxa"/>
        <w:tblInd w:w="426" w:type="dxa"/>
        <w:tblCellMar>
          <w:left w:w="70" w:type="dxa"/>
          <w:right w:w="70" w:type="dxa"/>
        </w:tblCellMar>
        <w:tblLook w:val="04A0" w:firstRow="1" w:lastRow="0" w:firstColumn="1" w:lastColumn="0" w:noHBand="0" w:noVBand="1"/>
      </w:tblPr>
      <w:tblGrid>
        <w:gridCol w:w="7229"/>
        <w:gridCol w:w="1417"/>
      </w:tblGrid>
      <w:tr w:rsidR="0017477D" w:rsidRPr="0017477D" w14:paraId="79EA9C35" w14:textId="77777777" w:rsidTr="008023D8">
        <w:trPr>
          <w:trHeight w:val="255"/>
        </w:trPr>
        <w:tc>
          <w:tcPr>
            <w:tcW w:w="7229" w:type="dxa"/>
            <w:tcBorders>
              <w:top w:val="nil"/>
              <w:left w:val="nil"/>
              <w:bottom w:val="nil"/>
              <w:right w:val="nil"/>
            </w:tcBorders>
            <w:shd w:val="clear" w:color="auto" w:fill="auto"/>
            <w:vAlign w:val="bottom"/>
            <w:hideMark/>
          </w:tcPr>
          <w:p w14:paraId="55AF3A20" w14:textId="77777777" w:rsidR="0017477D" w:rsidRPr="00587F9C" w:rsidRDefault="0017477D" w:rsidP="0017477D">
            <w:pPr>
              <w:spacing w:after="0" w:line="240" w:lineRule="auto"/>
              <w:rPr>
                <w:rFonts w:ascii="Calibri" w:eastAsia="Times New Roman" w:hAnsi="Calibri" w:cs="Arial"/>
                <w:b/>
                <w:bCs/>
                <w:color w:val="000000"/>
                <w:lang w:eastAsia="de-DE"/>
              </w:rPr>
            </w:pPr>
            <w:r w:rsidRPr="00587F9C">
              <w:rPr>
                <w:rFonts w:ascii="Calibri" w:eastAsia="Times New Roman" w:hAnsi="Calibri" w:cs="Arial"/>
                <w:b/>
                <w:bCs/>
                <w:color w:val="000000"/>
                <w:lang w:eastAsia="de-DE"/>
              </w:rPr>
              <w:lastRenderedPageBreak/>
              <w:t>Zielgruppenorientierte Themen</w:t>
            </w:r>
          </w:p>
        </w:tc>
        <w:tc>
          <w:tcPr>
            <w:tcW w:w="1417" w:type="dxa"/>
            <w:tcBorders>
              <w:top w:val="nil"/>
              <w:left w:val="nil"/>
              <w:bottom w:val="nil"/>
              <w:right w:val="nil"/>
            </w:tcBorders>
            <w:shd w:val="clear" w:color="auto" w:fill="auto"/>
            <w:noWrap/>
            <w:vAlign w:val="bottom"/>
            <w:hideMark/>
          </w:tcPr>
          <w:p w14:paraId="3E55BAC3" w14:textId="77777777" w:rsidR="0017477D" w:rsidRPr="0017477D" w:rsidRDefault="0017477D" w:rsidP="0017477D">
            <w:pPr>
              <w:spacing w:after="0" w:line="240" w:lineRule="auto"/>
              <w:rPr>
                <w:rFonts w:ascii="Calibri" w:eastAsia="Times New Roman" w:hAnsi="Calibri" w:cs="Arial"/>
                <w:b/>
                <w:bCs/>
                <w:color w:val="000000"/>
                <w:sz w:val="20"/>
                <w:szCs w:val="20"/>
                <w:lang w:eastAsia="de-DE"/>
              </w:rPr>
            </w:pPr>
          </w:p>
        </w:tc>
      </w:tr>
      <w:tr w:rsidR="0017477D" w:rsidRPr="0017477D" w14:paraId="7727DBF4" w14:textId="77777777" w:rsidTr="008023D8">
        <w:trPr>
          <w:trHeight w:val="255"/>
        </w:trPr>
        <w:tc>
          <w:tcPr>
            <w:tcW w:w="7229" w:type="dxa"/>
            <w:tcBorders>
              <w:top w:val="single" w:sz="4" w:space="0" w:color="A0A0A0"/>
              <w:left w:val="single" w:sz="4" w:space="0" w:color="A0A0A0"/>
              <w:bottom w:val="single" w:sz="4" w:space="0" w:color="A0A0A0"/>
              <w:right w:val="single" w:sz="4" w:space="0" w:color="A0A0A0"/>
            </w:tcBorders>
            <w:shd w:val="clear" w:color="000000" w:fill="E0E0E0"/>
            <w:vAlign w:val="bottom"/>
            <w:hideMark/>
          </w:tcPr>
          <w:p w14:paraId="3877A77F" w14:textId="77777777" w:rsidR="0017477D" w:rsidRPr="0017477D" w:rsidRDefault="000A5139" w:rsidP="0017477D">
            <w:pPr>
              <w:spacing w:after="0" w:line="240" w:lineRule="auto"/>
              <w:jc w:val="center"/>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Antwortmöglichkeiten</w:t>
            </w:r>
          </w:p>
        </w:tc>
        <w:tc>
          <w:tcPr>
            <w:tcW w:w="1417" w:type="dxa"/>
            <w:tcBorders>
              <w:top w:val="single" w:sz="4" w:space="0" w:color="A0A0A0"/>
              <w:left w:val="nil"/>
              <w:bottom w:val="single" w:sz="4" w:space="0" w:color="A0A0A0"/>
              <w:right w:val="single" w:sz="4" w:space="0" w:color="A0A0A0"/>
            </w:tcBorders>
            <w:shd w:val="clear" w:color="000000" w:fill="E0E0E0"/>
            <w:noWrap/>
            <w:vAlign w:val="bottom"/>
            <w:hideMark/>
          </w:tcPr>
          <w:p w14:paraId="616191EB"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Anzahl</w:t>
            </w:r>
          </w:p>
        </w:tc>
      </w:tr>
      <w:tr w:rsidR="0017477D" w:rsidRPr="0017477D" w14:paraId="226B6307"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4F2E1BF2"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Gemeinsam Zeit verbringen / lernen / erleben</w:t>
            </w:r>
          </w:p>
        </w:tc>
        <w:tc>
          <w:tcPr>
            <w:tcW w:w="1417" w:type="dxa"/>
            <w:tcBorders>
              <w:top w:val="nil"/>
              <w:left w:val="nil"/>
              <w:bottom w:val="single" w:sz="4" w:space="0" w:color="A0A0A0"/>
              <w:right w:val="single" w:sz="4" w:space="0" w:color="A0A0A0"/>
            </w:tcBorders>
            <w:shd w:val="clear" w:color="000000" w:fill="F8F8F8"/>
            <w:noWrap/>
            <w:vAlign w:val="bottom"/>
            <w:hideMark/>
          </w:tcPr>
          <w:p w14:paraId="36F2F9F1"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86</w:t>
            </w:r>
          </w:p>
        </w:tc>
      </w:tr>
      <w:tr w:rsidR="0017477D" w:rsidRPr="0017477D" w14:paraId="591D5035"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0CC2BA2B"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Generationenübergreifende Angebote</w:t>
            </w:r>
          </w:p>
        </w:tc>
        <w:tc>
          <w:tcPr>
            <w:tcW w:w="1417" w:type="dxa"/>
            <w:tcBorders>
              <w:top w:val="nil"/>
              <w:left w:val="nil"/>
              <w:bottom w:val="single" w:sz="4" w:space="0" w:color="A0A0A0"/>
              <w:right w:val="single" w:sz="4" w:space="0" w:color="A0A0A0"/>
            </w:tcBorders>
            <w:shd w:val="clear" w:color="000000" w:fill="F8F8F8"/>
            <w:noWrap/>
            <w:vAlign w:val="bottom"/>
            <w:hideMark/>
          </w:tcPr>
          <w:p w14:paraId="256CC70F"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45</w:t>
            </w:r>
          </w:p>
        </w:tc>
      </w:tr>
      <w:tr w:rsidR="0017477D" w:rsidRPr="0017477D" w14:paraId="37340AB4"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549ADF37"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Angebote für Mütter</w:t>
            </w:r>
          </w:p>
        </w:tc>
        <w:tc>
          <w:tcPr>
            <w:tcW w:w="1417" w:type="dxa"/>
            <w:tcBorders>
              <w:top w:val="nil"/>
              <w:left w:val="nil"/>
              <w:bottom w:val="single" w:sz="4" w:space="0" w:color="A0A0A0"/>
              <w:right w:val="single" w:sz="4" w:space="0" w:color="A0A0A0"/>
            </w:tcBorders>
            <w:shd w:val="clear" w:color="000000" w:fill="F8F8F8"/>
            <w:noWrap/>
            <w:vAlign w:val="bottom"/>
            <w:hideMark/>
          </w:tcPr>
          <w:p w14:paraId="54721247"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40</w:t>
            </w:r>
          </w:p>
        </w:tc>
      </w:tr>
      <w:tr w:rsidR="0017477D" w:rsidRPr="0017477D" w14:paraId="79E6CA13" w14:textId="77777777" w:rsidTr="008023D8">
        <w:trPr>
          <w:trHeight w:val="206"/>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628B7E38"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Kennenlernen und Austausch mit Menschen in ähnlichen Situationen</w:t>
            </w:r>
          </w:p>
        </w:tc>
        <w:tc>
          <w:tcPr>
            <w:tcW w:w="1417" w:type="dxa"/>
            <w:tcBorders>
              <w:top w:val="nil"/>
              <w:left w:val="nil"/>
              <w:bottom w:val="single" w:sz="4" w:space="0" w:color="A0A0A0"/>
              <w:right w:val="single" w:sz="4" w:space="0" w:color="A0A0A0"/>
            </w:tcBorders>
            <w:shd w:val="clear" w:color="000000" w:fill="F8F8F8"/>
            <w:noWrap/>
            <w:vAlign w:val="center"/>
            <w:hideMark/>
          </w:tcPr>
          <w:p w14:paraId="1C761A97"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32</w:t>
            </w:r>
          </w:p>
        </w:tc>
      </w:tr>
      <w:tr w:rsidR="0017477D" w:rsidRPr="0017477D" w14:paraId="1B982D67"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25E33616"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Angebote für Väter</w:t>
            </w:r>
          </w:p>
        </w:tc>
        <w:tc>
          <w:tcPr>
            <w:tcW w:w="1417" w:type="dxa"/>
            <w:tcBorders>
              <w:top w:val="nil"/>
              <w:left w:val="nil"/>
              <w:bottom w:val="single" w:sz="4" w:space="0" w:color="A0A0A0"/>
              <w:right w:val="single" w:sz="4" w:space="0" w:color="A0A0A0"/>
            </w:tcBorders>
            <w:shd w:val="clear" w:color="000000" w:fill="F8F8F8"/>
            <w:noWrap/>
            <w:vAlign w:val="bottom"/>
            <w:hideMark/>
          </w:tcPr>
          <w:p w14:paraId="189EB526"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29</w:t>
            </w:r>
          </w:p>
        </w:tc>
      </w:tr>
      <w:tr w:rsidR="0017477D" w:rsidRPr="0017477D" w14:paraId="64B7FE44"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38127D8B"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Flüchtlingsfamilien</w:t>
            </w:r>
          </w:p>
        </w:tc>
        <w:tc>
          <w:tcPr>
            <w:tcW w:w="1417" w:type="dxa"/>
            <w:tcBorders>
              <w:top w:val="nil"/>
              <w:left w:val="nil"/>
              <w:bottom w:val="single" w:sz="4" w:space="0" w:color="A0A0A0"/>
              <w:right w:val="single" w:sz="4" w:space="0" w:color="A0A0A0"/>
            </w:tcBorders>
            <w:shd w:val="clear" w:color="000000" w:fill="F8F8F8"/>
            <w:noWrap/>
            <w:vAlign w:val="bottom"/>
            <w:hideMark/>
          </w:tcPr>
          <w:p w14:paraId="38670F05"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16</w:t>
            </w:r>
          </w:p>
        </w:tc>
      </w:tr>
      <w:tr w:rsidR="0017477D" w:rsidRPr="0017477D" w14:paraId="6CE493F3"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01A2738A" w14:textId="77777777" w:rsidR="0017477D" w:rsidRPr="0017477D" w:rsidRDefault="0017477D" w:rsidP="0017477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Familien mit Migrationshintergrund</w:t>
            </w:r>
          </w:p>
        </w:tc>
        <w:tc>
          <w:tcPr>
            <w:tcW w:w="1417" w:type="dxa"/>
            <w:tcBorders>
              <w:top w:val="nil"/>
              <w:left w:val="nil"/>
              <w:bottom w:val="single" w:sz="4" w:space="0" w:color="A0A0A0"/>
              <w:right w:val="single" w:sz="4" w:space="0" w:color="A0A0A0"/>
            </w:tcBorders>
            <w:shd w:val="clear" w:color="000000" w:fill="F8F8F8"/>
            <w:noWrap/>
            <w:vAlign w:val="bottom"/>
            <w:hideMark/>
          </w:tcPr>
          <w:p w14:paraId="503719C6" w14:textId="77777777" w:rsidR="0017477D" w:rsidRPr="0017477D" w:rsidRDefault="0017477D" w:rsidP="0017477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15</w:t>
            </w:r>
          </w:p>
        </w:tc>
      </w:tr>
      <w:tr w:rsidR="0017477D" w:rsidRPr="0017477D" w14:paraId="17E1F045" w14:textId="77777777" w:rsidTr="008023D8">
        <w:trPr>
          <w:trHeight w:val="255"/>
        </w:trPr>
        <w:tc>
          <w:tcPr>
            <w:tcW w:w="7229" w:type="dxa"/>
            <w:tcBorders>
              <w:top w:val="nil"/>
              <w:left w:val="single" w:sz="4" w:space="0" w:color="A0A0A0"/>
              <w:bottom w:val="single" w:sz="4" w:space="0" w:color="A0A0A0"/>
              <w:right w:val="single" w:sz="4" w:space="0" w:color="A0A0A0"/>
            </w:tcBorders>
            <w:shd w:val="clear" w:color="000000" w:fill="F8F8F8"/>
            <w:vAlign w:val="bottom"/>
            <w:hideMark/>
          </w:tcPr>
          <w:p w14:paraId="180CC079" w14:textId="77777777" w:rsidR="0017477D" w:rsidRPr="0017477D" w:rsidRDefault="0017477D" w:rsidP="0017477D">
            <w:pPr>
              <w:spacing w:after="0" w:line="240" w:lineRule="auto"/>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Gesamt</w:t>
            </w:r>
          </w:p>
        </w:tc>
        <w:tc>
          <w:tcPr>
            <w:tcW w:w="1417" w:type="dxa"/>
            <w:tcBorders>
              <w:top w:val="nil"/>
              <w:left w:val="nil"/>
              <w:bottom w:val="single" w:sz="4" w:space="0" w:color="A0A0A0"/>
              <w:right w:val="single" w:sz="4" w:space="0" w:color="A0A0A0"/>
            </w:tcBorders>
            <w:shd w:val="clear" w:color="000000" w:fill="F8F8F8"/>
            <w:noWrap/>
            <w:vAlign w:val="bottom"/>
            <w:hideMark/>
          </w:tcPr>
          <w:p w14:paraId="3C40AAB7"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263 Antworten</w:t>
            </w:r>
          </w:p>
        </w:tc>
      </w:tr>
    </w:tbl>
    <w:p w14:paraId="51CB4CF9" w14:textId="77777777" w:rsidR="0017477D" w:rsidRDefault="0017477D" w:rsidP="00165853">
      <w:pPr>
        <w:ind w:firstLine="360"/>
        <w:rPr>
          <w:b/>
        </w:rPr>
      </w:pPr>
    </w:p>
    <w:p w14:paraId="7F54D85A" w14:textId="77777777" w:rsidR="002B62B7" w:rsidRPr="002B62B7" w:rsidRDefault="008023D8" w:rsidP="000D7621">
      <w:pPr>
        <w:ind w:firstLine="360"/>
        <w:rPr>
          <w:b/>
        </w:rPr>
      </w:pPr>
      <w:r>
        <w:rPr>
          <w:noProof/>
          <w:lang w:eastAsia="de-DE"/>
        </w:rPr>
        <w:drawing>
          <wp:inline distT="0" distB="0" distL="0" distR="0" wp14:anchorId="39C1EBA9" wp14:editId="5A336DBD">
            <wp:extent cx="5349766" cy="5454869"/>
            <wp:effectExtent l="0" t="0" r="3810" b="12700"/>
            <wp:docPr id="36" name="Diagramm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8788" w:type="dxa"/>
        <w:tblInd w:w="426" w:type="dxa"/>
        <w:tblCellMar>
          <w:left w:w="70" w:type="dxa"/>
          <w:right w:w="70" w:type="dxa"/>
        </w:tblCellMar>
        <w:tblLook w:val="04A0" w:firstRow="1" w:lastRow="0" w:firstColumn="1" w:lastColumn="0" w:noHBand="0" w:noVBand="1"/>
      </w:tblPr>
      <w:tblGrid>
        <w:gridCol w:w="6757"/>
        <w:gridCol w:w="330"/>
        <w:gridCol w:w="1418"/>
        <w:gridCol w:w="95"/>
        <w:gridCol w:w="188"/>
      </w:tblGrid>
      <w:tr w:rsidR="000D7621" w:rsidRPr="0017477D" w14:paraId="293EDBE6" w14:textId="77777777" w:rsidTr="000D7621">
        <w:trPr>
          <w:gridAfter w:val="2"/>
          <w:wAfter w:w="283" w:type="dxa"/>
          <w:trHeight w:val="255"/>
        </w:trPr>
        <w:tc>
          <w:tcPr>
            <w:tcW w:w="7087" w:type="dxa"/>
            <w:gridSpan w:val="2"/>
            <w:tcBorders>
              <w:top w:val="nil"/>
              <w:left w:val="nil"/>
              <w:bottom w:val="single" w:sz="4" w:space="0" w:color="auto"/>
              <w:right w:val="nil"/>
            </w:tcBorders>
            <w:shd w:val="clear" w:color="auto" w:fill="auto"/>
            <w:vAlign w:val="bottom"/>
            <w:hideMark/>
          </w:tcPr>
          <w:p w14:paraId="1E2D61BC"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67DF8355"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5EF25166"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31CD3FB9"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650D3A45"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76FCD44A"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1C2B84DF" w14:textId="52D62596" w:rsidR="00FE2E04" w:rsidRDefault="00FE2E04" w:rsidP="00FB2D0D">
            <w:pPr>
              <w:spacing w:after="0" w:line="240" w:lineRule="auto"/>
              <w:rPr>
                <w:rFonts w:ascii="Calibri" w:eastAsia="Times New Roman" w:hAnsi="Calibri" w:cs="Arial"/>
                <w:b/>
                <w:bCs/>
                <w:color w:val="000000"/>
                <w:sz w:val="20"/>
                <w:szCs w:val="20"/>
                <w:lang w:eastAsia="de-DE"/>
              </w:rPr>
            </w:pPr>
          </w:p>
          <w:p w14:paraId="7204F118"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6E93952C" w14:textId="41B7A414" w:rsidR="00FE2E04" w:rsidRDefault="00FE2E04" w:rsidP="00FB2D0D">
            <w:pPr>
              <w:spacing w:after="0" w:line="240" w:lineRule="auto"/>
              <w:rPr>
                <w:rFonts w:ascii="Calibri" w:eastAsia="Times New Roman" w:hAnsi="Calibri" w:cs="Arial"/>
                <w:b/>
                <w:bCs/>
                <w:color w:val="000000"/>
                <w:sz w:val="20"/>
                <w:szCs w:val="20"/>
                <w:lang w:eastAsia="de-DE"/>
              </w:rPr>
            </w:pPr>
          </w:p>
          <w:p w14:paraId="16A0A2A4" w14:textId="77777777" w:rsidR="00FE2E04" w:rsidRDefault="00FE2E04" w:rsidP="00FB2D0D">
            <w:pPr>
              <w:spacing w:after="0" w:line="240" w:lineRule="auto"/>
              <w:rPr>
                <w:rFonts w:ascii="Calibri" w:eastAsia="Times New Roman" w:hAnsi="Calibri" w:cs="Arial"/>
                <w:b/>
                <w:bCs/>
                <w:color w:val="000000"/>
                <w:sz w:val="20"/>
                <w:szCs w:val="20"/>
                <w:lang w:eastAsia="de-DE"/>
              </w:rPr>
            </w:pPr>
          </w:p>
          <w:p w14:paraId="74FCE41C" w14:textId="24D1907C" w:rsidR="000D7621" w:rsidRPr="00587F9C" w:rsidRDefault="000D7621" w:rsidP="00FB2D0D">
            <w:pPr>
              <w:spacing w:after="0" w:line="240" w:lineRule="auto"/>
              <w:rPr>
                <w:rFonts w:ascii="Calibri" w:eastAsia="Times New Roman" w:hAnsi="Calibri" w:cs="Arial"/>
                <w:b/>
                <w:bCs/>
                <w:color w:val="000000"/>
                <w:lang w:eastAsia="de-DE"/>
              </w:rPr>
            </w:pPr>
            <w:r w:rsidRPr="00587F9C">
              <w:rPr>
                <w:rFonts w:ascii="Calibri" w:eastAsia="Times New Roman" w:hAnsi="Calibri" w:cs="Arial"/>
                <w:b/>
                <w:bCs/>
                <w:color w:val="000000"/>
                <w:lang w:eastAsia="de-DE"/>
              </w:rPr>
              <w:t>Lebensphasenorientierte Themen</w:t>
            </w:r>
          </w:p>
        </w:tc>
        <w:tc>
          <w:tcPr>
            <w:tcW w:w="1418" w:type="dxa"/>
            <w:tcBorders>
              <w:top w:val="nil"/>
              <w:left w:val="nil"/>
              <w:bottom w:val="single" w:sz="4" w:space="0" w:color="auto"/>
              <w:right w:val="nil"/>
            </w:tcBorders>
            <w:shd w:val="clear" w:color="auto" w:fill="auto"/>
            <w:noWrap/>
            <w:vAlign w:val="bottom"/>
            <w:hideMark/>
          </w:tcPr>
          <w:p w14:paraId="24C80A46"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lastRenderedPageBreak/>
              <w:t> </w:t>
            </w:r>
          </w:p>
        </w:tc>
      </w:tr>
      <w:tr w:rsidR="000D7621" w:rsidRPr="0017477D" w14:paraId="7A2A3289" w14:textId="77777777" w:rsidTr="000D7621">
        <w:trPr>
          <w:gridAfter w:val="2"/>
          <w:wAfter w:w="283" w:type="dxa"/>
          <w:trHeight w:val="255"/>
        </w:trPr>
        <w:tc>
          <w:tcPr>
            <w:tcW w:w="7087" w:type="dxa"/>
            <w:gridSpan w:val="2"/>
            <w:tcBorders>
              <w:top w:val="single" w:sz="4" w:space="0" w:color="auto"/>
              <w:left w:val="single" w:sz="4" w:space="0" w:color="A0A0A0"/>
              <w:bottom w:val="single" w:sz="4" w:space="0" w:color="A0A0A0"/>
              <w:right w:val="single" w:sz="4" w:space="0" w:color="A0A0A0"/>
            </w:tcBorders>
            <w:shd w:val="clear" w:color="000000" w:fill="E0E0E0"/>
            <w:vAlign w:val="bottom"/>
            <w:hideMark/>
          </w:tcPr>
          <w:p w14:paraId="6B86D06F" w14:textId="77777777" w:rsidR="000D7621" w:rsidRPr="0017477D" w:rsidRDefault="000D7621" w:rsidP="00FB2D0D">
            <w:pPr>
              <w:spacing w:after="0" w:line="240" w:lineRule="auto"/>
              <w:jc w:val="center"/>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Antwortmöglichkeiten</w:t>
            </w:r>
          </w:p>
        </w:tc>
        <w:tc>
          <w:tcPr>
            <w:tcW w:w="1418" w:type="dxa"/>
            <w:tcBorders>
              <w:top w:val="single" w:sz="4" w:space="0" w:color="auto"/>
              <w:left w:val="nil"/>
              <w:bottom w:val="single" w:sz="4" w:space="0" w:color="A0A0A0"/>
              <w:right w:val="single" w:sz="4" w:space="0" w:color="A0A0A0"/>
            </w:tcBorders>
            <w:shd w:val="clear" w:color="000000" w:fill="E0E0E0"/>
            <w:noWrap/>
            <w:vAlign w:val="bottom"/>
            <w:hideMark/>
          </w:tcPr>
          <w:p w14:paraId="2DF70FE9" w14:textId="77777777" w:rsidR="000D7621" w:rsidRPr="0017477D" w:rsidRDefault="000D7621" w:rsidP="00FB2D0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Anzahl</w:t>
            </w:r>
          </w:p>
        </w:tc>
      </w:tr>
      <w:tr w:rsidR="000D7621" w:rsidRPr="0017477D" w14:paraId="65E083A3" w14:textId="77777777" w:rsidTr="000D7621">
        <w:trPr>
          <w:gridAfter w:val="2"/>
          <w:wAfter w:w="283" w:type="dxa"/>
          <w:trHeight w:val="270"/>
        </w:trPr>
        <w:tc>
          <w:tcPr>
            <w:tcW w:w="7087" w:type="dxa"/>
            <w:gridSpan w:val="2"/>
            <w:tcBorders>
              <w:top w:val="single" w:sz="4" w:space="0" w:color="A0A0A0"/>
              <w:left w:val="single" w:sz="4" w:space="0" w:color="A0A0A0"/>
              <w:bottom w:val="single" w:sz="4" w:space="0" w:color="A0A0A0"/>
              <w:right w:val="single" w:sz="4" w:space="0" w:color="A0A0A0"/>
            </w:tcBorders>
            <w:shd w:val="clear" w:color="000000" w:fill="F8F8F8"/>
            <w:vAlign w:val="bottom"/>
            <w:hideMark/>
          </w:tcPr>
          <w:p w14:paraId="3FE1AA41"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Erziehung und Entwicklung von Kindern (3-6 Jahre)</w:t>
            </w:r>
          </w:p>
        </w:tc>
        <w:tc>
          <w:tcPr>
            <w:tcW w:w="1418" w:type="dxa"/>
            <w:tcBorders>
              <w:top w:val="single" w:sz="4" w:space="0" w:color="A0A0A0"/>
              <w:left w:val="nil"/>
              <w:bottom w:val="single" w:sz="4" w:space="0" w:color="A0A0A0"/>
              <w:right w:val="single" w:sz="4" w:space="0" w:color="A0A0A0"/>
            </w:tcBorders>
            <w:shd w:val="clear" w:color="000000" w:fill="F8F8F8"/>
            <w:noWrap/>
            <w:vAlign w:val="bottom"/>
            <w:hideMark/>
          </w:tcPr>
          <w:p w14:paraId="4F4D5C73" w14:textId="77777777" w:rsidR="000D7621" w:rsidRPr="0017477D" w:rsidRDefault="000D7621" w:rsidP="00FB2D0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117</w:t>
            </w:r>
          </w:p>
        </w:tc>
      </w:tr>
      <w:tr w:rsidR="000D7621" w:rsidRPr="0017477D" w14:paraId="4F19A929" w14:textId="77777777" w:rsidTr="000D7621">
        <w:trPr>
          <w:gridAfter w:val="2"/>
          <w:wAfter w:w="283" w:type="dxa"/>
          <w:trHeight w:val="285"/>
        </w:trPr>
        <w:tc>
          <w:tcPr>
            <w:tcW w:w="7087" w:type="dxa"/>
            <w:gridSpan w:val="2"/>
            <w:tcBorders>
              <w:top w:val="single" w:sz="4" w:space="0" w:color="A0A0A0"/>
              <w:left w:val="single" w:sz="4" w:space="0" w:color="A0A0A0"/>
              <w:bottom w:val="single" w:sz="4" w:space="0" w:color="A0A0A0"/>
              <w:right w:val="single" w:sz="4" w:space="0" w:color="A0A0A0"/>
            </w:tcBorders>
            <w:shd w:val="clear" w:color="000000" w:fill="F8F8F8"/>
            <w:vAlign w:val="bottom"/>
            <w:hideMark/>
          </w:tcPr>
          <w:p w14:paraId="7126F893"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Erziehung und Entwicklung von Kindern (0-3 Jahre)</w:t>
            </w:r>
          </w:p>
        </w:tc>
        <w:tc>
          <w:tcPr>
            <w:tcW w:w="1418" w:type="dxa"/>
            <w:tcBorders>
              <w:top w:val="single" w:sz="4" w:space="0" w:color="A0A0A0"/>
              <w:left w:val="nil"/>
              <w:bottom w:val="single" w:sz="4" w:space="0" w:color="A0A0A0"/>
              <w:right w:val="single" w:sz="4" w:space="0" w:color="A0A0A0"/>
            </w:tcBorders>
            <w:shd w:val="clear" w:color="000000" w:fill="F8F8F8"/>
            <w:noWrap/>
            <w:vAlign w:val="bottom"/>
            <w:hideMark/>
          </w:tcPr>
          <w:p w14:paraId="7F1B22F9" w14:textId="77777777" w:rsidR="000D7621" w:rsidRPr="0017477D" w:rsidRDefault="000D7621" w:rsidP="00FB2D0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80</w:t>
            </w:r>
          </w:p>
        </w:tc>
      </w:tr>
      <w:tr w:rsidR="000D7621" w:rsidRPr="0017477D" w14:paraId="309CBEBD" w14:textId="77777777" w:rsidTr="000D7621">
        <w:trPr>
          <w:gridAfter w:val="2"/>
          <w:wAfter w:w="283" w:type="dxa"/>
          <w:trHeight w:val="270"/>
        </w:trPr>
        <w:tc>
          <w:tcPr>
            <w:tcW w:w="7087" w:type="dxa"/>
            <w:gridSpan w:val="2"/>
            <w:tcBorders>
              <w:top w:val="single" w:sz="4" w:space="0" w:color="A0A0A0"/>
              <w:left w:val="single" w:sz="4" w:space="0" w:color="A0A0A0"/>
              <w:bottom w:val="single" w:sz="4" w:space="0" w:color="A0A0A0"/>
              <w:right w:val="single" w:sz="4" w:space="0" w:color="A0A0A0"/>
            </w:tcBorders>
            <w:shd w:val="clear" w:color="000000" w:fill="F8F8F8"/>
            <w:vAlign w:val="bottom"/>
            <w:hideMark/>
          </w:tcPr>
          <w:p w14:paraId="267B69BB"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Erziehung und Entwicklung von Kindern (7-12 Jahre)</w:t>
            </w:r>
          </w:p>
        </w:tc>
        <w:tc>
          <w:tcPr>
            <w:tcW w:w="1418" w:type="dxa"/>
            <w:tcBorders>
              <w:top w:val="single" w:sz="4" w:space="0" w:color="A0A0A0"/>
              <w:left w:val="nil"/>
              <w:bottom w:val="single" w:sz="4" w:space="0" w:color="A0A0A0"/>
              <w:right w:val="single" w:sz="4" w:space="0" w:color="A0A0A0"/>
            </w:tcBorders>
            <w:shd w:val="clear" w:color="000000" w:fill="F8F8F8"/>
            <w:noWrap/>
            <w:vAlign w:val="bottom"/>
            <w:hideMark/>
          </w:tcPr>
          <w:p w14:paraId="6793EA9F" w14:textId="77777777" w:rsidR="000D7621" w:rsidRPr="0017477D" w:rsidRDefault="000D7621" w:rsidP="00FB2D0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16</w:t>
            </w:r>
          </w:p>
        </w:tc>
      </w:tr>
      <w:tr w:rsidR="000D7621" w:rsidRPr="0017477D" w14:paraId="40924291" w14:textId="77777777" w:rsidTr="000D7621">
        <w:trPr>
          <w:gridAfter w:val="2"/>
          <w:wAfter w:w="283" w:type="dxa"/>
          <w:trHeight w:val="285"/>
        </w:trPr>
        <w:tc>
          <w:tcPr>
            <w:tcW w:w="7087" w:type="dxa"/>
            <w:gridSpan w:val="2"/>
            <w:tcBorders>
              <w:top w:val="single" w:sz="4" w:space="0" w:color="A0A0A0"/>
              <w:left w:val="single" w:sz="4" w:space="0" w:color="A0A0A0"/>
              <w:bottom w:val="single" w:sz="4" w:space="0" w:color="A0A0A0"/>
              <w:right w:val="single" w:sz="4" w:space="0" w:color="A0A0A0"/>
            </w:tcBorders>
            <w:shd w:val="clear" w:color="000000" w:fill="F8F8F8"/>
            <w:vAlign w:val="bottom"/>
            <w:hideMark/>
          </w:tcPr>
          <w:p w14:paraId="084E1E7F"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Erziehung und Entwicklung von Kindern (ab 13 Jahre)</w:t>
            </w:r>
          </w:p>
        </w:tc>
        <w:tc>
          <w:tcPr>
            <w:tcW w:w="1418" w:type="dxa"/>
            <w:tcBorders>
              <w:top w:val="single" w:sz="4" w:space="0" w:color="A0A0A0"/>
              <w:left w:val="nil"/>
              <w:bottom w:val="single" w:sz="4" w:space="0" w:color="A0A0A0"/>
              <w:right w:val="single" w:sz="4" w:space="0" w:color="A0A0A0"/>
            </w:tcBorders>
            <w:shd w:val="clear" w:color="000000" w:fill="F8F8F8"/>
            <w:noWrap/>
            <w:vAlign w:val="bottom"/>
            <w:hideMark/>
          </w:tcPr>
          <w:p w14:paraId="37F4ACB4" w14:textId="77777777" w:rsidR="000D7621" w:rsidRPr="0017477D" w:rsidRDefault="000D7621" w:rsidP="00FB2D0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9</w:t>
            </w:r>
          </w:p>
        </w:tc>
      </w:tr>
      <w:tr w:rsidR="000D7621" w:rsidRPr="0017477D" w14:paraId="4B2EED7C" w14:textId="77777777" w:rsidTr="000D7621">
        <w:trPr>
          <w:gridAfter w:val="2"/>
          <w:wAfter w:w="283" w:type="dxa"/>
          <w:trHeight w:val="255"/>
        </w:trPr>
        <w:tc>
          <w:tcPr>
            <w:tcW w:w="7087" w:type="dxa"/>
            <w:gridSpan w:val="2"/>
            <w:tcBorders>
              <w:top w:val="single" w:sz="4" w:space="0" w:color="A0A0A0"/>
              <w:left w:val="single" w:sz="4" w:space="0" w:color="A0A0A0"/>
              <w:bottom w:val="single" w:sz="4" w:space="0" w:color="A0A0A0"/>
              <w:right w:val="single" w:sz="4" w:space="0" w:color="A0A0A0"/>
            </w:tcBorders>
            <w:shd w:val="clear" w:color="000000" w:fill="F8F8F8"/>
            <w:vAlign w:val="bottom"/>
            <w:hideMark/>
          </w:tcPr>
          <w:p w14:paraId="461091F6" w14:textId="77777777" w:rsidR="000D7621" w:rsidRPr="0017477D" w:rsidRDefault="000D7621" w:rsidP="00FB2D0D">
            <w:pPr>
              <w:spacing w:after="0" w:line="240" w:lineRule="auto"/>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Geburtsvorbereitung</w:t>
            </w:r>
          </w:p>
        </w:tc>
        <w:tc>
          <w:tcPr>
            <w:tcW w:w="1418" w:type="dxa"/>
            <w:tcBorders>
              <w:top w:val="single" w:sz="4" w:space="0" w:color="A0A0A0"/>
              <w:left w:val="nil"/>
              <w:bottom w:val="single" w:sz="4" w:space="0" w:color="A0A0A0"/>
              <w:right w:val="single" w:sz="4" w:space="0" w:color="A0A0A0"/>
            </w:tcBorders>
            <w:shd w:val="clear" w:color="000000" w:fill="F8F8F8"/>
            <w:noWrap/>
            <w:vAlign w:val="bottom"/>
            <w:hideMark/>
          </w:tcPr>
          <w:p w14:paraId="04BC69AE" w14:textId="77777777" w:rsidR="000D7621" w:rsidRPr="0017477D" w:rsidRDefault="000D7621" w:rsidP="00FB2D0D">
            <w:pPr>
              <w:spacing w:after="0" w:line="240" w:lineRule="auto"/>
              <w:jc w:val="center"/>
              <w:rPr>
                <w:rFonts w:ascii="Calibri" w:eastAsia="Times New Roman" w:hAnsi="Calibri" w:cs="Arial"/>
                <w:color w:val="000000"/>
                <w:sz w:val="20"/>
                <w:szCs w:val="20"/>
                <w:lang w:eastAsia="de-DE"/>
              </w:rPr>
            </w:pPr>
            <w:r w:rsidRPr="0017477D">
              <w:rPr>
                <w:rFonts w:ascii="Calibri" w:eastAsia="Times New Roman" w:hAnsi="Calibri" w:cs="Arial"/>
                <w:color w:val="000000"/>
                <w:sz w:val="20"/>
                <w:szCs w:val="20"/>
                <w:lang w:eastAsia="de-DE"/>
              </w:rPr>
              <w:t>4</w:t>
            </w:r>
          </w:p>
        </w:tc>
      </w:tr>
      <w:tr w:rsidR="000D7621" w:rsidRPr="0017477D" w14:paraId="4770DAE7" w14:textId="77777777" w:rsidTr="000D7621">
        <w:trPr>
          <w:gridAfter w:val="2"/>
          <w:wAfter w:w="283" w:type="dxa"/>
          <w:trHeight w:val="255"/>
        </w:trPr>
        <w:tc>
          <w:tcPr>
            <w:tcW w:w="7087" w:type="dxa"/>
            <w:gridSpan w:val="2"/>
            <w:tcBorders>
              <w:top w:val="single" w:sz="4" w:space="0" w:color="A0A0A0"/>
              <w:left w:val="single" w:sz="4" w:space="0" w:color="A0A0A0"/>
              <w:bottom w:val="single" w:sz="4" w:space="0" w:color="auto"/>
              <w:right w:val="single" w:sz="4" w:space="0" w:color="A0A0A0"/>
            </w:tcBorders>
            <w:shd w:val="clear" w:color="000000" w:fill="F8F8F8"/>
            <w:vAlign w:val="bottom"/>
            <w:hideMark/>
          </w:tcPr>
          <w:p w14:paraId="62598D81" w14:textId="77777777" w:rsidR="000D7621" w:rsidRPr="0017477D" w:rsidRDefault="000D7621" w:rsidP="00FB2D0D">
            <w:pPr>
              <w:spacing w:after="0" w:line="240" w:lineRule="auto"/>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Gesamt</w:t>
            </w:r>
          </w:p>
        </w:tc>
        <w:tc>
          <w:tcPr>
            <w:tcW w:w="1418" w:type="dxa"/>
            <w:tcBorders>
              <w:top w:val="single" w:sz="4" w:space="0" w:color="A0A0A0"/>
              <w:left w:val="nil"/>
              <w:bottom w:val="single" w:sz="4" w:space="0" w:color="auto"/>
              <w:right w:val="single" w:sz="4" w:space="0" w:color="A0A0A0"/>
            </w:tcBorders>
            <w:shd w:val="clear" w:color="000000" w:fill="F8F8F8"/>
            <w:noWrap/>
            <w:vAlign w:val="bottom"/>
            <w:hideMark/>
          </w:tcPr>
          <w:p w14:paraId="20967771" w14:textId="77777777" w:rsidR="000D7621" w:rsidRPr="0017477D" w:rsidRDefault="000D7621" w:rsidP="00FB2D0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226 Antworten</w:t>
            </w:r>
          </w:p>
        </w:tc>
      </w:tr>
      <w:tr w:rsidR="0017477D" w:rsidRPr="0017477D" w14:paraId="65C2B2F4" w14:textId="77777777" w:rsidTr="000D7621">
        <w:trPr>
          <w:trHeight w:val="255"/>
        </w:trPr>
        <w:tc>
          <w:tcPr>
            <w:tcW w:w="8600" w:type="dxa"/>
            <w:gridSpan w:val="4"/>
            <w:tcBorders>
              <w:top w:val="nil"/>
            </w:tcBorders>
            <w:shd w:val="clear" w:color="auto" w:fill="FFFFFF" w:themeFill="background1"/>
            <w:vAlign w:val="bottom"/>
            <w:hideMark/>
          </w:tcPr>
          <w:p w14:paraId="4F8ABA3E" w14:textId="77777777" w:rsidR="00F80D94" w:rsidRDefault="00F80D94" w:rsidP="0017477D">
            <w:pPr>
              <w:spacing w:after="0" w:line="240" w:lineRule="auto"/>
              <w:rPr>
                <w:rFonts w:ascii="Calibri" w:eastAsia="Times New Roman" w:hAnsi="Calibri" w:cs="Arial"/>
                <w:b/>
                <w:bCs/>
                <w:color w:val="000000"/>
                <w:sz w:val="20"/>
                <w:szCs w:val="20"/>
                <w:lang w:eastAsia="de-DE"/>
              </w:rPr>
            </w:pPr>
          </w:p>
          <w:p w14:paraId="1817ACB3" w14:textId="77777777" w:rsidR="001F1672" w:rsidRDefault="001F1672" w:rsidP="008023D8">
            <w:pPr>
              <w:spacing w:after="0" w:line="240" w:lineRule="auto"/>
              <w:ind w:right="-1188"/>
              <w:rPr>
                <w:rFonts w:ascii="Calibri" w:eastAsia="Times New Roman" w:hAnsi="Calibri" w:cs="Arial"/>
                <w:b/>
                <w:bCs/>
                <w:color w:val="000000"/>
                <w:sz w:val="20"/>
                <w:szCs w:val="20"/>
                <w:lang w:eastAsia="de-DE"/>
              </w:rPr>
            </w:pPr>
            <w:r>
              <w:rPr>
                <w:noProof/>
                <w:lang w:eastAsia="de-DE"/>
              </w:rPr>
              <w:drawing>
                <wp:inline distT="0" distB="0" distL="0" distR="0" wp14:anchorId="7C8D9E04" wp14:editId="5FF3F89C">
                  <wp:extent cx="5372100" cy="3878580"/>
                  <wp:effectExtent l="0" t="0" r="0" b="7620"/>
                  <wp:docPr id="34" name="Diagramm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491023" w14:textId="77777777" w:rsidR="00094B88" w:rsidRDefault="00094B88" w:rsidP="0017477D">
            <w:pPr>
              <w:spacing w:after="0" w:line="240" w:lineRule="auto"/>
              <w:rPr>
                <w:rFonts w:ascii="Calibri" w:eastAsia="Times New Roman" w:hAnsi="Calibri" w:cs="Arial"/>
                <w:b/>
                <w:bCs/>
                <w:color w:val="000000"/>
                <w:sz w:val="20"/>
                <w:szCs w:val="20"/>
                <w:lang w:eastAsia="de-DE"/>
              </w:rPr>
            </w:pPr>
          </w:p>
          <w:p w14:paraId="567F0A6A" w14:textId="4643DE99" w:rsidR="00FE2E04" w:rsidRDefault="00FE2E04" w:rsidP="00F106EE">
            <w:pPr>
              <w:spacing w:after="0" w:line="240" w:lineRule="auto"/>
              <w:ind w:right="-266" w:hanging="72"/>
              <w:jc w:val="both"/>
            </w:pPr>
          </w:p>
          <w:p w14:paraId="5D08345F" w14:textId="117C124A" w:rsidR="00587F9C" w:rsidRPr="00587F9C" w:rsidRDefault="00587F9C" w:rsidP="00587F9C">
            <w:pPr>
              <w:spacing w:after="0" w:line="240" w:lineRule="auto"/>
              <w:ind w:right="-266" w:hanging="72"/>
              <w:jc w:val="both"/>
              <w:rPr>
                <w:rFonts w:ascii="Calibri" w:eastAsia="Times New Roman" w:hAnsi="Calibri" w:cs="Arial"/>
                <w:b/>
                <w:bCs/>
                <w:color w:val="000000"/>
                <w:lang w:eastAsia="de-DE"/>
              </w:rPr>
            </w:pPr>
            <w:r w:rsidRPr="00587F9C">
              <w:rPr>
                <w:rFonts w:ascii="Calibri" w:eastAsia="Times New Roman" w:hAnsi="Calibri" w:cs="Arial"/>
                <w:b/>
                <w:bCs/>
                <w:color w:val="000000"/>
                <w:lang w:eastAsia="de-DE"/>
              </w:rPr>
              <w:t>Qualifizierung</w:t>
            </w:r>
          </w:p>
          <w:p w14:paraId="10FD0900" w14:textId="319905C4" w:rsidR="004333A7" w:rsidRDefault="00094B88" w:rsidP="00F106EE">
            <w:pPr>
              <w:spacing w:after="0" w:line="240" w:lineRule="auto"/>
              <w:ind w:right="-266" w:hanging="72"/>
              <w:jc w:val="both"/>
            </w:pPr>
            <w:r>
              <w:t>Insgesamt 27 Befragte geben an,</w:t>
            </w:r>
            <w:r w:rsidR="004333A7">
              <w:t xml:space="preserve"> dass die Qualifizierung von Multiplikator*innen in der</w:t>
            </w:r>
          </w:p>
          <w:p w14:paraId="564F0942" w14:textId="31A9B468" w:rsidR="00094B88" w:rsidRDefault="004333A7" w:rsidP="00F106EE">
            <w:pPr>
              <w:spacing w:after="0" w:line="240" w:lineRule="auto"/>
              <w:ind w:right="-266" w:hanging="72"/>
              <w:jc w:val="both"/>
            </w:pPr>
            <w:r>
              <w:t>Familienbildung einen Themenschwerpunkt ihrer eigenen Familienbildungsarbeit darstellt.</w:t>
            </w:r>
          </w:p>
          <w:p w14:paraId="567ACF0C" w14:textId="77777777" w:rsidR="001C2F86" w:rsidRDefault="001C2F86" w:rsidP="00F106EE">
            <w:pPr>
              <w:spacing w:after="0" w:line="240" w:lineRule="auto"/>
              <w:ind w:right="-266" w:hanging="72"/>
              <w:jc w:val="both"/>
              <w:rPr>
                <w:rFonts w:ascii="Calibri" w:eastAsia="Times New Roman" w:hAnsi="Calibri" w:cs="Arial"/>
                <w:b/>
                <w:bCs/>
                <w:color w:val="000000"/>
                <w:sz w:val="20"/>
                <w:szCs w:val="20"/>
                <w:lang w:eastAsia="de-DE"/>
              </w:rPr>
            </w:pPr>
          </w:p>
          <w:p w14:paraId="29EA5E2C" w14:textId="339A84E0" w:rsidR="0017477D" w:rsidRPr="0017477D" w:rsidRDefault="0017477D" w:rsidP="0017477D">
            <w:pPr>
              <w:spacing w:after="0" w:line="240" w:lineRule="auto"/>
              <w:rPr>
                <w:rFonts w:ascii="Calibri" w:eastAsia="Times New Roman" w:hAnsi="Calibri" w:cs="Arial"/>
                <w:b/>
                <w:bCs/>
                <w:color w:val="000000"/>
                <w:sz w:val="20"/>
                <w:szCs w:val="20"/>
                <w:lang w:eastAsia="de-DE"/>
              </w:rPr>
            </w:pPr>
          </w:p>
        </w:tc>
        <w:tc>
          <w:tcPr>
            <w:tcW w:w="188" w:type="dxa"/>
            <w:tcBorders>
              <w:top w:val="nil"/>
            </w:tcBorders>
            <w:shd w:val="clear" w:color="auto" w:fill="FFFFFF" w:themeFill="background1"/>
            <w:noWrap/>
            <w:vAlign w:val="bottom"/>
            <w:hideMark/>
          </w:tcPr>
          <w:p w14:paraId="1F2B9368"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 </w:t>
            </w:r>
          </w:p>
        </w:tc>
      </w:tr>
      <w:tr w:rsidR="00F80D94" w:rsidRPr="0017477D" w14:paraId="41CF8444" w14:textId="77777777" w:rsidTr="000D7621">
        <w:trPr>
          <w:gridAfter w:val="1"/>
          <w:wAfter w:w="188" w:type="dxa"/>
          <w:trHeight w:val="255"/>
        </w:trPr>
        <w:tc>
          <w:tcPr>
            <w:tcW w:w="6757" w:type="dxa"/>
            <w:tcBorders>
              <w:left w:val="single" w:sz="4" w:space="0" w:color="A0A0A0"/>
              <w:bottom w:val="single" w:sz="4" w:space="0" w:color="A0A0A0"/>
              <w:right w:val="single" w:sz="4" w:space="0" w:color="A0A0A0"/>
            </w:tcBorders>
            <w:shd w:val="clear" w:color="auto" w:fill="BFBFBF" w:themeFill="background1" w:themeFillShade="BF"/>
            <w:vAlign w:val="bottom"/>
            <w:hideMark/>
          </w:tcPr>
          <w:p w14:paraId="795820FD" w14:textId="77777777" w:rsidR="0017477D" w:rsidRPr="0017477D" w:rsidRDefault="000A5139" w:rsidP="000A5139">
            <w:pPr>
              <w:spacing w:after="0" w:line="240" w:lineRule="auto"/>
              <w:jc w:val="center"/>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Antwortmöglichkeiten</w:t>
            </w:r>
          </w:p>
        </w:tc>
        <w:tc>
          <w:tcPr>
            <w:tcW w:w="1843" w:type="dxa"/>
            <w:gridSpan w:val="3"/>
            <w:tcBorders>
              <w:left w:val="nil"/>
              <w:bottom w:val="single" w:sz="4" w:space="0" w:color="A0A0A0"/>
              <w:right w:val="single" w:sz="4" w:space="0" w:color="A0A0A0"/>
            </w:tcBorders>
            <w:shd w:val="clear" w:color="auto" w:fill="BFBFBF" w:themeFill="background1" w:themeFillShade="BF"/>
            <w:noWrap/>
            <w:vAlign w:val="bottom"/>
            <w:hideMark/>
          </w:tcPr>
          <w:p w14:paraId="44F68EC2" w14:textId="77777777" w:rsidR="0017477D" w:rsidRPr="0017477D" w:rsidRDefault="0017477D" w:rsidP="0017477D">
            <w:pPr>
              <w:spacing w:after="0" w:line="240" w:lineRule="auto"/>
              <w:jc w:val="center"/>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Anzahl</w:t>
            </w:r>
          </w:p>
        </w:tc>
      </w:tr>
      <w:tr w:rsidR="002B62B7" w:rsidRPr="0017477D" w14:paraId="478D3474" w14:textId="77777777" w:rsidTr="000D7621">
        <w:trPr>
          <w:gridAfter w:val="1"/>
          <w:wAfter w:w="188" w:type="dxa"/>
          <w:trHeight w:val="255"/>
        </w:trPr>
        <w:tc>
          <w:tcPr>
            <w:tcW w:w="6757" w:type="dxa"/>
            <w:tcBorders>
              <w:top w:val="nil"/>
              <w:left w:val="single" w:sz="4" w:space="0" w:color="A0A0A0"/>
              <w:bottom w:val="single" w:sz="4" w:space="0" w:color="A0A0A0"/>
              <w:right w:val="single" w:sz="4" w:space="0" w:color="A0A0A0"/>
            </w:tcBorders>
            <w:shd w:val="clear" w:color="000000" w:fill="F8F8F8"/>
            <w:vAlign w:val="bottom"/>
            <w:hideMark/>
          </w:tcPr>
          <w:p w14:paraId="5111EBBC" w14:textId="77777777" w:rsidR="0017477D" w:rsidRPr="0017477D" w:rsidRDefault="0017477D" w:rsidP="0017477D">
            <w:pPr>
              <w:spacing w:after="0" w:line="240" w:lineRule="auto"/>
              <w:rPr>
                <w:rFonts w:ascii="Calibri" w:eastAsia="Times New Roman" w:hAnsi="Calibri" w:cs="Arial"/>
                <w:bCs/>
                <w:color w:val="000000"/>
                <w:sz w:val="20"/>
                <w:szCs w:val="20"/>
                <w:lang w:eastAsia="de-DE"/>
              </w:rPr>
            </w:pPr>
            <w:r w:rsidRPr="0017477D">
              <w:rPr>
                <w:rFonts w:ascii="Calibri" w:eastAsia="Times New Roman" w:hAnsi="Calibri" w:cs="Arial"/>
                <w:bCs/>
                <w:color w:val="000000"/>
                <w:sz w:val="20"/>
                <w:szCs w:val="20"/>
                <w:lang w:eastAsia="de-DE"/>
              </w:rPr>
              <w:t>Qualifizierung von Multiplikator*innen in der Familienbildung (Erzieher*innen, Gemeindediakon*innen, Anbieter*innen von Familienbildungsangeboten, Ehrenamtliche...)</w:t>
            </w:r>
          </w:p>
        </w:tc>
        <w:tc>
          <w:tcPr>
            <w:tcW w:w="1843" w:type="dxa"/>
            <w:gridSpan w:val="3"/>
            <w:tcBorders>
              <w:top w:val="nil"/>
              <w:left w:val="nil"/>
              <w:bottom w:val="single" w:sz="4" w:space="0" w:color="A0A0A0"/>
              <w:right w:val="single" w:sz="4" w:space="0" w:color="A0A0A0"/>
            </w:tcBorders>
            <w:shd w:val="clear" w:color="000000" w:fill="F8F8F8"/>
            <w:noWrap/>
            <w:vAlign w:val="bottom"/>
            <w:hideMark/>
          </w:tcPr>
          <w:p w14:paraId="378D6CA1" w14:textId="77777777" w:rsidR="0017477D" w:rsidRPr="0017477D" w:rsidRDefault="0017477D" w:rsidP="0017477D">
            <w:pPr>
              <w:spacing w:after="0" w:line="240" w:lineRule="auto"/>
              <w:jc w:val="center"/>
              <w:rPr>
                <w:rFonts w:ascii="Calibri" w:eastAsia="Times New Roman" w:hAnsi="Calibri" w:cs="Arial"/>
                <w:bCs/>
                <w:color w:val="000000"/>
                <w:sz w:val="20"/>
                <w:szCs w:val="20"/>
                <w:lang w:eastAsia="de-DE"/>
              </w:rPr>
            </w:pPr>
            <w:r w:rsidRPr="0017477D">
              <w:rPr>
                <w:rFonts w:ascii="Calibri" w:eastAsia="Times New Roman" w:hAnsi="Calibri" w:cs="Arial"/>
                <w:bCs/>
                <w:color w:val="000000"/>
                <w:sz w:val="20"/>
                <w:szCs w:val="20"/>
                <w:lang w:eastAsia="de-DE"/>
              </w:rPr>
              <w:t>27</w:t>
            </w:r>
          </w:p>
        </w:tc>
      </w:tr>
      <w:tr w:rsidR="0017477D" w:rsidRPr="0017477D" w14:paraId="7329162B" w14:textId="77777777" w:rsidTr="000D7621">
        <w:trPr>
          <w:gridAfter w:val="1"/>
          <w:wAfter w:w="188" w:type="dxa"/>
          <w:trHeight w:val="255"/>
        </w:trPr>
        <w:tc>
          <w:tcPr>
            <w:tcW w:w="6757" w:type="dxa"/>
            <w:tcBorders>
              <w:top w:val="nil"/>
              <w:left w:val="single" w:sz="4" w:space="0" w:color="A0A0A0"/>
              <w:bottom w:val="single" w:sz="4" w:space="0" w:color="A0A0A0"/>
              <w:right w:val="single" w:sz="4" w:space="0" w:color="A0A0A0"/>
            </w:tcBorders>
            <w:shd w:val="clear" w:color="000000" w:fill="F8F8F8"/>
            <w:vAlign w:val="bottom"/>
            <w:hideMark/>
          </w:tcPr>
          <w:p w14:paraId="0F22296D" w14:textId="77777777" w:rsidR="0017477D" w:rsidRPr="0017477D" w:rsidRDefault="0017477D" w:rsidP="0017477D">
            <w:pPr>
              <w:spacing w:after="0" w:line="240" w:lineRule="auto"/>
              <w:rPr>
                <w:rFonts w:ascii="Calibri" w:eastAsia="Times New Roman" w:hAnsi="Calibri" w:cs="Arial"/>
                <w:b/>
                <w:bCs/>
                <w:color w:val="000000"/>
                <w:sz w:val="20"/>
                <w:szCs w:val="20"/>
                <w:lang w:eastAsia="de-DE"/>
              </w:rPr>
            </w:pPr>
            <w:r w:rsidRPr="0017477D">
              <w:rPr>
                <w:rFonts w:ascii="Calibri" w:eastAsia="Times New Roman" w:hAnsi="Calibri" w:cs="Arial"/>
                <w:b/>
                <w:bCs/>
                <w:color w:val="000000"/>
                <w:sz w:val="20"/>
                <w:szCs w:val="20"/>
                <w:lang w:eastAsia="de-DE"/>
              </w:rPr>
              <w:t>Gesamt</w:t>
            </w:r>
          </w:p>
        </w:tc>
        <w:tc>
          <w:tcPr>
            <w:tcW w:w="1843" w:type="dxa"/>
            <w:gridSpan w:val="3"/>
            <w:tcBorders>
              <w:top w:val="nil"/>
              <w:left w:val="nil"/>
              <w:bottom w:val="single" w:sz="4" w:space="0" w:color="A0A0A0"/>
              <w:right w:val="single" w:sz="4" w:space="0" w:color="A0A0A0"/>
            </w:tcBorders>
            <w:shd w:val="clear" w:color="000000" w:fill="F8F8F8"/>
            <w:noWrap/>
            <w:vAlign w:val="bottom"/>
            <w:hideMark/>
          </w:tcPr>
          <w:p w14:paraId="2C9BE190" w14:textId="77777777" w:rsidR="0017477D" w:rsidRPr="00830D56" w:rsidRDefault="00830D56" w:rsidP="004D381D">
            <w:pPr>
              <w:pStyle w:val="Listenabsatz"/>
              <w:numPr>
                <w:ilvl w:val="0"/>
                <w:numId w:val="2"/>
              </w:numPr>
              <w:spacing w:after="0" w:line="240" w:lineRule="auto"/>
              <w:rPr>
                <w:rFonts w:ascii="Calibri" w:eastAsia="Times New Roman" w:hAnsi="Calibri" w:cs="Arial"/>
                <w:b/>
                <w:bCs/>
                <w:color w:val="000000"/>
                <w:sz w:val="20"/>
                <w:szCs w:val="20"/>
                <w:lang w:eastAsia="de-DE"/>
              </w:rPr>
            </w:pPr>
            <w:r w:rsidRPr="00830D56">
              <w:rPr>
                <w:rFonts w:ascii="Calibri" w:eastAsia="Times New Roman" w:hAnsi="Calibri" w:cs="Arial"/>
                <w:b/>
                <w:bCs/>
                <w:color w:val="000000"/>
                <w:sz w:val="20"/>
                <w:szCs w:val="20"/>
                <w:lang w:eastAsia="de-DE"/>
              </w:rPr>
              <w:t>A</w:t>
            </w:r>
            <w:r w:rsidR="0017477D" w:rsidRPr="00830D56">
              <w:rPr>
                <w:rFonts w:ascii="Calibri" w:eastAsia="Times New Roman" w:hAnsi="Calibri" w:cs="Arial"/>
                <w:b/>
                <w:bCs/>
                <w:color w:val="000000"/>
                <w:sz w:val="20"/>
                <w:szCs w:val="20"/>
                <w:lang w:eastAsia="de-DE"/>
              </w:rPr>
              <w:t>ntworten</w:t>
            </w:r>
          </w:p>
        </w:tc>
      </w:tr>
    </w:tbl>
    <w:p w14:paraId="6FB8B9B5" w14:textId="7C864C85" w:rsidR="00A3294C" w:rsidRDefault="00A3294C" w:rsidP="00FE2E04">
      <w:pPr>
        <w:jc w:val="both"/>
      </w:pPr>
    </w:p>
    <w:p w14:paraId="752764C2" w14:textId="5BEA73D6" w:rsidR="00A3294C" w:rsidRPr="00A3294C" w:rsidRDefault="00A3294C" w:rsidP="00FE2E04">
      <w:pPr>
        <w:pageBreakBefore/>
        <w:ind w:left="357"/>
        <w:jc w:val="both"/>
        <w:rPr>
          <w:b/>
        </w:rPr>
      </w:pPr>
      <w:r w:rsidRPr="00A3294C">
        <w:rPr>
          <w:b/>
        </w:rPr>
        <w:lastRenderedPageBreak/>
        <w:t>Frage 19: Bitte nennen Sie uns den Titel eines Ihrer Angebote, das aus Ihrer Sicht besonders erfolgreich war, oder auf dessen Realisierung Sie besonders stolz sind!</w:t>
      </w:r>
    </w:p>
    <w:p w14:paraId="51678418" w14:textId="2EE7297D" w:rsidR="00E7698D" w:rsidRPr="00001F53" w:rsidRDefault="00A3294C" w:rsidP="00245005">
      <w:pPr>
        <w:ind w:left="360"/>
        <w:jc w:val="both"/>
      </w:pPr>
      <w:r>
        <w:t xml:space="preserve">Die Antworten zu Frage 19 </w:t>
      </w:r>
      <w:r w:rsidR="003B5F2D">
        <w:t>(</w:t>
      </w:r>
      <w:r w:rsidR="003B5F2D">
        <w:rPr>
          <w:b/>
        </w:rPr>
        <w:t>siehe Anhang ab</w:t>
      </w:r>
      <w:r w:rsidR="003B5F2D" w:rsidRPr="00454A3E">
        <w:rPr>
          <w:b/>
        </w:rPr>
        <w:t xml:space="preserve"> S.87</w:t>
      </w:r>
      <w:r w:rsidR="003B5F2D">
        <w:t xml:space="preserve">) </w:t>
      </w:r>
      <w:r>
        <w:t xml:space="preserve">spiegeln </w:t>
      </w:r>
      <w:r w:rsidR="00ED626E">
        <w:t>die große Bandbreite</w:t>
      </w:r>
      <w:r>
        <w:t xml:space="preserve"> </w:t>
      </w:r>
      <w:r w:rsidR="00245005">
        <w:t xml:space="preserve">von Familienbildung </w:t>
      </w:r>
      <w:r w:rsidR="00001F53">
        <w:t>in den befragten Einri</w:t>
      </w:r>
      <w:r>
        <w:t>chtungen, Stellen und Gemeinden wieder</w:t>
      </w:r>
      <w:r w:rsidR="00245005">
        <w:t>. Besonders häufig werden dabei Krabbel-, Kinder- und Familiengottesdienste, aber auch Freizeitangebote wie Vater-Kind Tage und Wochenenden genannt. Ebenfalls stark vertreten sind Familien- und Elterncafés und offene Treffs, die niedrigschwellig informieren, Anlaufstellen sind und den Austausch zwischen Eltern ermöglichen. Viele Angebote zielen auch darauf ab Gemeinschaft zu stiften, indem sie gemeinsame Zeit als Familie</w:t>
      </w:r>
      <w:r w:rsidR="00AC00BC">
        <w:t xml:space="preserve"> und in der Gemeinde</w:t>
      </w:r>
      <w:r w:rsidR="00245005">
        <w:t xml:space="preserve"> </w:t>
      </w:r>
      <w:r w:rsidR="00AC00BC">
        <w:t xml:space="preserve">(häufig generationenübergreifend) </w:t>
      </w:r>
      <w:r w:rsidR="00245005">
        <w:t>auf Festen und Freizeiten ermöglichen.</w:t>
      </w:r>
      <w:r w:rsidR="00AC00BC">
        <w:t xml:space="preserve"> Eine weitere Gruppe der hier genannten Angebote kann als Beratungsangebote und Hilfen zur Erziehung zusammengefasst werden, die auf eine Stärkung von Eltern und Kindern bei der Bewältigung von alltäglichen und besonderen Situationen des Familienlebens abzielen. </w:t>
      </w:r>
    </w:p>
    <w:p w14:paraId="0B437B64" w14:textId="77777777" w:rsidR="00830D56" w:rsidRPr="00D228C0" w:rsidRDefault="00830D56" w:rsidP="00234B94">
      <w:pPr>
        <w:rPr>
          <w:b/>
        </w:rPr>
      </w:pPr>
    </w:p>
    <w:p w14:paraId="36E169AB" w14:textId="77777777" w:rsidR="0020506F" w:rsidRPr="00D228C0" w:rsidRDefault="0020506F" w:rsidP="004D381D">
      <w:pPr>
        <w:pStyle w:val="Listenabsatz"/>
        <w:numPr>
          <w:ilvl w:val="2"/>
          <w:numId w:val="1"/>
        </w:numPr>
        <w:ind w:left="1134" w:hanging="708"/>
        <w:outlineLvl w:val="2"/>
        <w:rPr>
          <w:b/>
        </w:rPr>
      </w:pPr>
      <w:bookmarkStart w:id="18" w:name="_Toc19798078"/>
      <w:r w:rsidRPr="00D228C0">
        <w:rPr>
          <w:b/>
        </w:rPr>
        <w:t>Zielgruppen</w:t>
      </w:r>
      <w:bookmarkEnd w:id="18"/>
    </w:p>
    <w:p w14:paraId="009FA3C2" w14:textId="77777777" w:rsidR="0020506F" w:rsidRDefault="0020506F" w:rsidP="00C21A35">
      <w:pPr>
        <w:ind w:left="360"/>
        <w:jc w:val="both"/>
      </w:pPr>
      <w:r>
        <w:t xml:space="preserve">Familien mit Kindern zwischen drei und sechs Jahren (183x) und Familien mit Kindern zwischen null und drei Jahren (150x), </w:t>
      </w:r>
      <w:r w:rsidR="00F16C14">
        <w:t xml:space="preserve">werden von insgesamt </w:t>
      </w:r>
      <w:r>
        <w:t xml:space="preserve">234 Teilnehmenden </w:t>
      </w:r>
      <w:r w:rsidR="00F16C14">
        <w:t>am häufigsten als die</w:t>
      </w:r>
      <w:r>
        <w:t xml:space="preserve"> beiden wichtigsten Zielgruppen </w:t>
      </w:r>
      <w:r w:rsidR="00F16C14">
        <w:t>genannt.</w:t>
      </w:r>
      <w:r w:rsidR="00C21A35">
        <w:t xml:space="preserve"> „Eltern“ belegen bei dieser Frage mit 132 Nennungen Platz drei. Die wenigsten Stimmen erhalten „Gemeindediakon*innen“ (9x), „Sonstige:“ (7x) und „Koordinator*innen von Familienbildungsarbeit“ (5x).</w:t>
      </w:r>
    </w:p>
    <w:p w14:paraId="075A0CC4" w14:textId="77777777" w:rsidR="00755B35" w:rsidRDefault="007C0C75" w:rsidP="00C21A35">
      <w:pPr>
        <w:ind w:left="360"/>
        <w:jc w:val="both"/>
      </w:pPr>
      <w:r>
        <w:rPr>
          <w:noProof/>
          <w:lang w:eastAsia="de-DE"/>
        </w:rPr>
        <w:drawing>
          <wp:inline distT="0" distB="0" distL="0" distR="0" wp14:anchorId="2D956DF0" wp14:editId="58A74DED">
            <wp:extent cx="5547360" cy="3859530"/>
            <wp:effectExtent l="0" t="0" r="15240" b="7620"/>
            <wp:docPr id="39" name="Diagram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A87307" w14:textId="77777777" w:rsidR="0020506F" w:rsidRPr="0020506F" w:rsidRDefault="0020506F" w:rsidP="00FE2E04">
      <w:pPr>
        <w:pageBreakBefore/>
        <w:ind w:left="357"/>
        <w:rPr>
          <w:b/>
        </w:rPr>
      </w:pPr>
      <w:r w:rsidRPr="0020506F">
        <w:rPr>
          <w:b/>
        </w:rPr>
        <w:lastRenderedPageBreak/>
        <w:t xml:space="preserve">Frage 16: Bitte wählen Sie die wichtigsten Personengruppen aus, an die sich Ihre Familienbildungsangebote richten! </w:t>
      </w:r>
      <w:r w:rsidR="00F16C14">
        <w:rPr>
          <w:b/>
        </w:rPr>
        <w:t xml:space="preserve">(Mehrfachnennung möglich; </w:t>
      </w:r>
      <w:r w:rsidRPr="0020506F">
        <w:rPr>
          <w:b/>
        </w:rPr>
        <w:t>n=234)</w:t>
      </w:r>
    </w:p>
    <w:tbl>
      <w:tblPr>
        <w:tblW w:w="8554" w:type="dxa"/>
        <w:tblInd w:w="421" w:type="dxa"/>
        <w:tblCellMar>
          <w:left w:w="70" w:type="dxa"/>
          <w:right w:w="70" w:type="dxa"/>
        </w:tblCellMar>
        <w:tblLook w:val="04A0" w:firstRow="1" w:lastRow="0" w:firstColumn="1" w:lastColumn="0" w:noHBand="0" w:noVBand="1"/>
      </w:tblPr>
      <w:tblGrid>
        <w:gridCol w:w="3914"/>
        <w:gridCol w:w="1600"/>
        <w:gridCol w:w="1600"/>
        <w:gridCol w:w="1440"/>
      </w:tblGrid>
      <w:tr w:rsidR="0020506F" w:rsidRPr="0020506F" w14:paraId="6CDEFE82" w14:textId="77777777" w:rsidTr="0020506F">
        <w:trPr>
          <w:trHeight w:val="510"/>
        </w:trPr>
        <w:tc>
          <w:tcPr>
            <w:tcW w:w="3914" w:type="dxa"/>
            <w:tcBorders>
              <w:top w:val="single" w:sz="4" w:space="0" w:color="A0A0A0"/>
              <w:left w:val="single" w:sz="4" w:space="0" w:color="A0A0A0"/>
              <w:bottom w:val="single" w:sz="4" w:space="0" w:color="A0A0A0"/>
              <w:right w:val="single" w:sz="4" w:space="0" w:color="A0A0A0"/>
            </w:tcBorders>
            <w:shd w:val="clear" w:color="000000" w:fill="E0E0E0"/>
            <w:vAlign w:val="center"/>
            <w:hideMark/>
          </w:tcPr>
          <w:p w14:paraId="6D519EE2" w14:textId="77777777" w:rsidR="0020506F" w:rsidRPr="0020506F" w:rsidRDefault="0020506F" w:rsidP="0020506F">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Antwortmöglichkeiten</w:t>
            </w:r>
          </w:p>
        </w:tc>
        <w:tc>
          <w:tcPr>
            <w:tcW w:w="1600" w:type="dxa"/>
            <w:tcBorders>
              <w:top w:val="single" w:sz="4" w:space="0" w:color="A0A0A0"/>
              <w:left w:val="nil"/>
              <w:bottom w:val="single" w:sz="4" w:space="0" w:color="A0A0A0"/>
              <w:right w:val="single" w:sz="4" w:space="0" w:color="A0A0A0"/>
            </w:tcBorders>
            <w:shd w:val="clear" w:color="000000" w:fill="E0E0E0"/>
            <w:vAlign w:val="center"/>
            <w:hideMark/>
          </w:tcPr>
          <w:p w14:paraId="6F49234C" w14:textId="77777777" w:rsidR="0020506F" w:rsidRPr="0020506F" w:rsidRDefault="0020506F" w:rsidP="0020506F">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Anzahl</w:t>
            </w:r>
          </w:p>
        </w:tc>
        <w:tc>
          <w:tcPr>
            <w:tcW w:w="1600" w:type="dxa"/>
            <w:tcBorders>
              <w:top w:val="single" w:sz="4" w:space="0" w:color="A0A0A0"/>
              <w:left w:val="nil"/>
              <w:bottom w:val="single" w:sz="4" w:space="0" w:color="A0A0A0"/>
              <w:right w:val="single" w:sz="4" w:space="0" w:color="A0A0A0"/>
            </w:tcBorders>
            <w:shd w:val="clear" w:color="000000" w:fill="E0E0E0"/>
            <w:vAlign w:val="bottom"/>
            <w:hideMark/>
          </w:tcPr>
          <w:p w14:paraId="63DBFF16" w14:textId="77777777" w:rsidR="0020506F" w:rsidRPr="0020506F" w:rsidRDefault="0020506F" w:rsidP="0020506F">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Häufigkeit nach Teilnehmer</w:t>
            </w:r>
          </w:p>
        </w:tc>
        <w:tc>
          <w:tcPr>
            <w:tcW w:w="1440" w:type="dxa"/>
            <w:tcBorders>
              <w:top w:val="single" w:sz="4" w:space="0" w:color="A0A0A0"/>
              <w:left w:val="nil"/>
              <w:bottom w:val="single" w:sz="4" w:space="0" w:color="A0A0A0"/>
              <w:right w:val="single" w:sz="4" w:space="0" w:color="A0A0A0"/>
            </w:tcBorders>
            <w:shd w:val="clear" w:color="000000" w:fill="E0E0E0"/>
            <w:vAlign w:val="bottom"/>
            <w:hideMark/>
          </w:tcPr>
          <w:p w14:paraId="09D5DF2A" w14:textId="77777777" w:rsidR="0020506F" w:rsidRPr="0020506F" w:rsidRDefault="0020506F" w:rsidP="0020506F">
            <w:pPr>
              <w:spacing w:after="0" w:line="240" w:lineRule="auto"/>
              <w:jc w:val="center"/>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Häufigkeit nach Antworten</w:t>
            </w:r>
          </w:p>
        </w:tc>
      </w:tr>
      <w:tr w:rsidR="0020506F" w:rsidRPr="0020506F" w14:paraId="30FDB347"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41D6C088"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Familien mit Kindern (3-6 Jahre)</w:t>
            </w:r>
          </w:p>
        </w:tc>
        <w:tc>
          <w:tcPr>
            <w:tcW w:w="1600" w:type="dxa"/>
            <w:tcBorders>
              <w:top w:val="nil"/>
              <w:left w:val="nil"/>
              <w:bottom w:val="single" w:sz="4" w:space="0" w:color="A0A0A0"/>
              <w:right w:val="single" w:sz="4" w:space="0" w:color="A0A0A0"/>
            </w:tcBorders>
            <w:shd w:val="clear" w:color="000000" w:fill="F8F8F8"/>
            <w:noWrap/>
            <w:vAlign w:val="bottom"/>
            <w:hideMark/>
          </w:tcPr>
          <w:p w14:paraId="66A4EC4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183</w:t>
            </w:r>
          </w:p>
        </w:tc>
        <w:tc>
          <w:tcPr>
            <w:tcW w:w="1600" w:type="dxa"/>
            <w:tcBorders>
              <w:top w:val="nil"/>
              <w:left w:val="nil"/>
              <w:bottom w:val="single" w:sz="4" w:space="0" w:color="A0A0A0"/>
              <w:right w:val="single" w:sz="4" w:space="0" w:color="A0A0A0"/>
            </w:tcBorders>
            <w:shd w:val="clear" w:color="000000" w:fill="F8F8F8"/>
            <w:noWrap/>
            <w:vAlign w:val="bottom"/>
            <w:hideMark/>
          </w:tcPr>
          <w:p w14:paraId="60088B6C"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78,2%</w:t>
            </w:r>
          </w:p>
        </w:tc>
        <w:tc>
          <w:tcPr>
            <w:tcW w:w="1440" w:type="dxa"/>
            <w:tcBorders>
              <w:top w:val="nil"/>
              <w:left w:val="nil"/>
              <w:bottom w:val="single" w:sz="4" w:space="0" w:color="A0A0A0"/>
              <w:right w:val="single" w:sz="4" w:space="0" w:color="A0A0A0"/>
            </w:tcBorders>
            <w:shd w:val="clear" w:color="000000" w:fill="F8F8F8"/>
            <w:noWrap/>
            <w:vAlign w:val="bottom"/>
            <w:hideMark/>
          </w:tcPr>
          <w:p w14:paraId="42D99A35"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16,2%</w:t>
            </w:r>
          </w:p>
        </w:tc>
      </w:tr>
      <w:tr w:rsidR="0020506F" w:rsidRPr="0020506F" w14:paraId="211D677B"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0FD38456"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Familien mit Kindern (0-3 Jahre)</w:t>
            </w:r>
          </w:p>
        </w:tc>
        <w:tc>
          <w:tcPr>
            <w:tcW w:w="1600" w:type="dxa"/>
            <w:tcBorders>
              <w:top w:val="nil"/>
              <w:left w:val="nil"/>
              <w:bottom w:val="single" w:sz="4" w:space="0" w:color="A0A0A0"/>
              <w:right w:val="single" w:sz="4" w:space="0" w:color="A0A0A0"/>
            </w:tcBorders>
            <w:shd w:val="clear" w:color="000000" w:fill="F8F8F8"/>
            <w:noWrap/>
            <w:vAlign w:val="bottom"/>
            <w:hideMark/>
          </w:tcPr>
          <w:p w14:paraId="40888D0A"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150</w:t>
            </w:r>
          </w:p>
        </w:tc>
        <w:tc>
          <w:tcPr>
            <w:tcW w:w="1600" w:type="dxa"/>
            <w:tcBorders>
              <w:top w:val="nil"/>
              <w:left w:val="nil"/>
              <w:bottom w:val="single" w:sz="4" w:space="0" w:color="A0A0A0"/>
              <w:right w:val="single" w:sz="4" w:space="0" w:color="A0A0A0"/>
            </w:tcBorders>
            <w:shd w:val="clear" w:color="000000" w:fill="F8F8F8"/>
            <w:noWrap/>
            <w:vAlign w:val="bottom"/>
            <w:hideMark/>
          </w:tcPr>
          <w:p w14:paraId="5197A281"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64,1%</w:t>
            </w:r>
          </w:p>
        </w:tc>
        <w:tc>
          <w:tcPr>
            <w:tcW w:w="1440" w:type="dxa"/>
            <w:tcBorders>
              <w:top w:val="nil"/>
              <w:left w:val="nil"/>
              <w:bottom w:val="single" w:sz="4" w:space="0" w:color="A0A0A0"/>
              <w:right w:val="single" w:sz="4" w:space="0" w:color="A0A0A0"/>
            </w:tcBorders>
            <w:shd w:val="clear" w:color="000000" w:fill="F8F8F8"/>
            <w:noWrap/>
            <w:vAlign w:val="bottom"/>
            <w:hideMark/>
          </w:tcPr>
          <w:p w14:paraId="414221F4"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13,3%</w:t>
            </w:r>
          </w:p>
        </w:tc>
      </w:tr>
      <w:tr w:rsidR="0020506F" w:rsidRPr="0020506F" w14:paraId="30383E58"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0017AB5C"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Eltern (Väter und Mütter)</w:t>
            </w:r>
          </w:p>
        </w:tc>
        <w:tc>
          <w:tcPr>
            <w:tcW w:w="1600" w:type="dxa"/>
            <w:tcBorders>
              <w:top w:val="nil"/>
              <w:left w:val="nil"/>
              <w:bottom w:val="single" w:sz="4" w:space="0" w:color="A0A0A0"/>
              <w:right w:val="single" w:sz="4" w:space="0" w:color="A0A0A0"/>
            </w:tcBorders>
            <w:shd w:val="clear" w:color="000000" w:fill="F8F8F8"/>
            <w:noWrap/>
            <w:vAlign w:val="bottom"/>
            <w:hideMark/>
          </w:tcPr>
          <w:p w14:paraId="27159B7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132</w:t>
            </w:r>
          </w:p>
        </w:tc>
        <w:tc>
          <w:tcPr>
            <w:tcW w:w="1600" w:type="dxa"/>
            <w:tcBorders>
              <w:top w:val="nil"/>
              <w:left w:val="nil"/>
              <w:bottom w:val="single" w:sz="4" w:space="0" w:color="A0A0A0"/>
              <w:right w:val="single" w:sz="4" w:space="0" w:color="A0A0A0"/>
            </w:tcBorders>
            <w:shd w:val="clear" w:color="000000" w:fill="F8F8F8"/>
            <w:noWrap/>
            <w:vAlign w:val="bottom"/>
            <w:hideMark/>
          </w:tcPr>
          <w:p w14:paraId="02F9590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56,4%</w:t>
            </w:r>
          </w:p>
        </w:tc>
        <w:tc>
          <w:tcPr>
            <w:tcW w:w="1440" w:type="dxa"/>
            <w:tcBorders>
              <w:top w:val="nil"/>
              <w:left w:val="nil"/>
              <w:bottom w:val="single" w:sz="4" w:space="0" w:color="A0A0A0"/>
              <w:right w:val="single" w:sz="4" w:space="0" w:color="A0A0A0"/>
            </w:tcBorders>
            <w:shd w:val="clear" w:color="000000" w:fill="F8F8F8"/>
            <w:noWrap/>
            <w:vAlign w:val="bottom"/>
            <w:hideMark/>
          </w:tcPr>
          <w:p w14:paraId="32D854C1"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11,7%</w:t>
            </w:r>
          </w:p>
        </w:tc>
      </w:tr>
      <w:tr w:rsidR="0020506F" w:rsidRPr="0020506F" w14:paraId="1AE0A971"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78BC725C"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Familien mit Kindern (7-12 Jahre)</w:t>
            </w:r>
          </w:p>
        </w:tc>
        <w:tc>
          <w:tcPr>
            <w:tcW w:w="1600" w:type="dxa"/>
            <w:tcBorders>
              <w:top w:val="nil"/>
              <w:left w:val="nil"/>
              <w:bottom w:val="single" w:sz="4" w:space="0" w:color="A0A0A0"/>
              <w:right w:val="single" w:sz="4" w:space="0" w:color="A0A0A0"/>
            </w:tcBorders>
            <w:shd w:val="clear" w:color="000000" w:fill="F8F8F8"/>
            <w:noWrap/>
            <w:vAlign w:val="bottom"/>
            <w:hideMark/>
          </w:tcPr>
          <w:p w14:paraId="707C1CB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85</w:t>
            </w:r>
          </w:p>
        </w:tc>
        <w:tc>
          <w:tcPr>
            <w:tcW w:w="1600" w:type="dxa"/>
            <w:tcBorders>
              <w:top w:val="nil"/>
              <w:left w:val="nil"/>
              <w:bottom w:val="single" w:sz="4" w:space="0" w:color="A0A0A0"/>
              <w:right w:val="single" w:sz="4" w:space="0" w:color="A0A0A0"/>
            </w:tcBorders>
            <w:shd w:val="clear" w:color="000000" w:fill="F8F8F8"/>
            <w:noWrap/>
            <w:vAlign w:val="bottom"/>
            <w:hideMark/>
          </w:tcPr>
          <w:p w14:paraId="6465BA7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36,3%</w:t>
            </w:r>
          </w:p>
        </w:tc>
        <w:tc>
          <w:tcPr>
            <w:tcW w:w="1440" w:type="dxa"/>
            <w:tcBorders>
              <w:top w:val="nil"/>
              <w:left w:val="nil"/>
              <w:bottom w:val="single" w:sz="4" w:space="0" w:color="A0A0A0"/>
              <w:right w:val="single" w:sz="4" w:space="0" w:color="A0A0A0"/>
            </w:tcBorders>
            <w:shd w:val="clear" w:color="000000" w:fill="F8F8F8"/>
            <w:noWrap/>
            <w:vAlign w:val="bottom"/>
            <w:hideMark/>
          </w:tcPr>
          <w:p w14:paraId="2DAE82E7"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7,5%</w:t>
            </w:r>
          </w:p>
        </w:tc>
      </w:tr>
      <w:tr w:rsidR="0020506F" w:rsidRPr="0020506F" w14:paraId="7172DADC"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37D11F81"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Alleinerziehende</w:t>
            </w:r>
          </w:p>
        </w:tc>
        <w:tc>
          <w:tcPr>
            <w:tcW w:w="1600" w:type="dxa"/>
            <w:tcBorders>
              <w:top w:val="nil"/>
              <w:left w:val="nil"/>
              <w:bottom w:val="single" w:sz="4" w:space="0" w:color="A0A0A0"/>
              <w:right w:val="single" w:sz="4" w:space="0" w:color="A0A0A0"/>
            </w:tcBorders>
            <w:shd w:val="clear" w:color="000000" w:fill="F8F8F8"/>
            <w:noWrap/>
            <w:vAlign w:val="bottom"/>
            <w:hideMark/>
          </w:tcPr>
          <w:p w14:paraId="6CB26E54"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78</w:t>
            </w:r>
          </w:p>
        </w:tc>
        <w:tc>
          <w:tcPr>
            <w:tcW w:w="1600" w:type="dxa"/>
            <w:tcBorders>
              <w:top w:val="nil"/>
              <w:left w:val="nil"/>
              <w:bottom w:val="single" w:sz="4" w:space="0" w:color="A0A0A0"/>
              <w:right w:val="single" w:sz="4" w:space="0" w:color="A0A0A0"/>
            </w:tcBorders>
            <w:shd w:val="clear" w:color="000000" w:fill="F8F8F8"/>
            <w:noWrap/>
            <w:vAlign w:val="bottom"/>
            <w:hideMark/>
          </w:tcPr>
          <w:p w14:paraId="143F7DE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33,3%</w:t>
            </w:r>
          </w:p>
        </w:tc>
        <w:tc>
          <w:tcPr>
            <w:tcW w:w="1440" w:type="dxa"/>
            <w:tcBorders>
              <w:top w:val="nil"/>
              <w:left w:val="nil"/>
              <w:bottom w:val="single" w:sz="4" w:space="0" w:color="A0A0A0"/>
              <w:right w:val="single" w:sz="4" w:space="0" w:color="A0A0A0"/>
            </w:tcBorders>
            <w:shd w:val="clear" w:color="000000" w:fill="F8F8F8"/>
            <w:noWrap/>
            <w:vAlign w:val="bottom"/>
            <w:hideMark/>
          </w:tcPr>
          <w:p w14:paraId="62CD1A3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6,9%</w:t>
            </w:r>
          </w:p>
        </w:tc>
      </w:tr>
      <w:tr w:rsidR="0020506F" w:rsidRPr="0020506F" w14:paraId="63D4D215"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5E431CEF"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Mütter</w:t>
            </w:r>
          </w:p>
        </w:tc>
        <w:tc>
          <w:tcPr>
            <w:tcW w:w="1600" w:type="dxa"/>
            <w:tcBorders>
              <w:top w:val="nil"/>
              <w:left w:val="nil"/>
              <w:bottom w:val="single" w:sz="4" w:space="0" w:color="A0A0A0"/>
              <w:right w:val="single" w:sz="4" w:space="0" w:color="A0A0A0"/>
            </w:tcBorders>
            <w:shd w:val="clear" w:color="000000" w:fill="F8F8F8"/>
            <w:noWrap/>
            <w:vAlign w:val="bottom"/>
            <w:hideMark/>
          </w:tcPr>
          <w:p w14:paraId="4FB9F62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64</w:t>
            </w:r>
          </w:p>
        </w:tc>
        <w:tc>
          <w:tcPr>
            <w:tcW w:w="1600" w:type="dxa"/>
            <w:tcBorders>
              <w:top w:val="nil"/>
              <w:left w:val="nil"/>
              <w:bottom w:val="single" w:sz="4" w:space="0" w:color="A0A0A0"/>
              <w:right w:val="single" w:sz="4" w:space="0" w:color="A0A0A0"/>
            </w:tcBorders>
            <w:shd w:val="clear" w:color="000000" w:fill="F8F8F8"/>
            <w:noWrap/>
            <w:vAlign w:val="bottom"/>
            <w:hideMark/>
          </w:tcPr>
          <w:p w14:paraId="2C24531D"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27,4%</w:t>
            </w:r>
          </w:p>
        </w:tc>
        <w:tc>
          <w:tcPr>
            <w:tcW w:w="1440" w:type="dxa"/>
            <w:tcBorders>
              <w:top w:val="nil"/>
              <w:left w:val="nil"/>
              <w:bottom w:val="single" w:sz="4" w:space="0" w:color="A0A0A0"/>
              <w:right w:val="single" w:sz="4" w:space="0" w:color="A0A0A0"/>
            </w:tcBorders>
            <w:shd w:val="clear" w:color="000000" w:fill="F8F8F8"/>
            <w:noWrap/>
            <w:vAlign w:val="bottom"/>
            <w:hideMark/>
          </w:tcPr>
          <w:p w14:paraId="0895546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5,7%</w:t>
            </w:r>
          </w:p>
        </w:tc>
      </w:tr>
      <w:tr w:rsidR="0020506F" w:rsidRPr="0020506F" w14:paraId="6B1CEC13"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768C4C76"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Großeltern</w:t>
            </w:r>
          </w:p>
        </w:tc>
        <w:tc>
          <w:tcPr>
            <w:tcW w:w="1600" w:type="dxa"/>
            <w:tcBorders>
              <w:top w:val="nil"/>
              <w:left w:val="nil"/>
              <w:bottom w:val="single" w:sz="4" w:space="0" w:color="A0A0A0"/>
              <w:right w:val="single" w:sz="4" w:space="0" w:color="A0A0A0"/>
            </w:tcBorders>
            <w:shd w:val="clear" w:color="000000" w:fill="F8F8F8"/>
            <w:noWrap/>
            <w:vAlign w:val="bottom"/>
            <w:hideMark/>
          </w:tcPr>
          <w:p w14:paraId="7F5E4D17"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63</w:t>
            </w:r>
          </w:p>
        </w:tc>
        <w:tc>
          <w:tcPr>
            <w:tcW w:w="1600" w:type="dxa"/>
            <w:tcBorders>
              <w:top w:val="nil"/>
              <w:left w:val="nil"/>
              <w:bottom w:val="single" w:sz="4" w:space="0" w:color="A0A0A0"/>
              <w:right w:val="single" w:sz="4" w:space="0" w:color="A0A0A0"/>
            </w:tcBorders>
            <w:shd w:val="clear" w:color="000000" w:fill="F8F8F8"/>
            <w:noWrap/>
            <w:vAlign w:val="bottom"/>
            <w:hideMark/>
          </w:tcPr>
          <w:p w14:paraId="5FC05FDE"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26,9%</w:t>
            </w:r>
          </w:p>
        </w:tc>
        <w:tc>
          <w:tcPr>
            <w:tcW w:w="1440" w:type="dxa"/>
            <w:tcBorders>
              <w:top w:val="nil"/>
              <w:left w:val="nil"/>
              <w:bottom w:val="single" w:sz="4" w:space="0" w:color="A0A0A0"/>
              <w:right w:val="single" w:sz="4" w:space="0" w:color="A0A0A0"/>
            </w:tcBorders>
            <w:shd w:val="clear" w:color="000000" w:fill="F8F8F8"/>
            <w:noWrap/>
            <w:vAlign w:val="bottom"/>
            <w:hideMark/>
          </w:tcPr>
          <w:p w14:paraId="722AB2DE"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5,6%</w:t>
            </w:r>
          </w:p>
        </w:tc>
      </w:tr>
      <w:tr w:rsidR="0020506F" w:rsidRPr="0020506F" w14:paraId="127F803B"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4F9997CD"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Väter</w:t>
            </w:r>
          </w:p>
        </w:tc>
        <w:tc>
          <w:tcPr>
            <w:tcW w:w="1600" w:type="dxa"/>
            <w:tcBorders>
              <w:top w:val="nil"/>
              <w:left w:val="nil"/>
              <w:bottom w:val="single" w:sz="4" w:space="0" w:color="A0A0A0"/>
              <w:right w:val="single" w:sz="4" w:space="0" w:color="A0A0A0"/>
            </w:tcBorders>
            <w:shd w:val="clear" w:color="000000" w:fill="F8F8F8"/>
            <w:noWrap/>
            <w:vAlign w:val="bottom"/>
            <w:hideMark/>
          </w:tcPr>
          <w:p w14:paraId="526179E6"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60</w:t>
            </w:r>
          </w:p>
        </w:tc>
        <w:tc>
          <w:tcPr>
            <w:tcW w:w="1600" w:type="dxa"/>
            <w:tcBorders>
              <w:top w:val="nil"/>
              <w:left w:val="nil"/>
              <w:bottom w:val="single" w:sz="4" w:space="0" w:color="A0A0A0"/>
              <w:right w:val="single" w:sz="4" w:space="0" w:color="A0A0A0"/>
            </w:tcBorders>
            <w:shd w:val="clear" w:color="000000" w:fill="F8F8F8"/>
            <w:noWrap/>
            <w:vAlign w:val="bottom"/>
            <w:hideMark/>
          </w:tcPr>
          <w:p w14:paraId="008E520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25,6%</w:t>
            </w:r>
          </w:p>
        </w:tc>
        <w:tc>
          <w:tcPr>
            <w:tcW w:w="1440" w:type="dxa"/>
            <w:tcBorders>
              <w:top w:val="nil"/>
              <w:left w:val="nil"/>
              <w:bottom w:val="single" w:sz="4" w:space="0" w:color="A0A0A0"/>
              <w:right w:val="single" w:sz="4" w:space="0" w:color="A0A0A0"/>
            </w:tcBorders>
            <w:shd w:val="clear" w:color="000000" w:fill="F8F8F8"/>
            <w:noWrap/>
            <w:vAlign w:val="bottom"/>
            <w:hideMark/>
          </w:tcPr>
          <w:p w14:paraId="6EECEE51"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5,3%</w:t>
            </w:r>
          </w:p>
        </w:tc>
      </w:tr>
      <w:tr w:rsidR="0020506F" w:rsidRPr="0020506F" w14:paraId="1C14609A"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40671E8A"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Erzieher*innen</w:t>
            </w:r>
          </w:p>
        </w:tc>
        <w:tc>
          <w:tcPr>
            <w:tcW w:w="1600" w:type="dxa"/>
            <w:tcBorders>
              <w:top w:val="nil"/>
              <w:left w:val="nil"/>
              <w:bottom w:val="single" w:sz="4" w:space="0" w:color="A0A0A0"/>
              <w:right w:val="single" w:sz="4" w:space="0" w:color="A0A0A0"/>
            </w:tcBorders>
            <w:shd w:val="clear" w:color="000000" w:fill="F8F8F8"/>
            <w:noWrap/>
            <w:vAlign w:val="bottom"/>
            <w:hideMark/>
          </w:tcPr>
          <w:p w14:paraId="4F0B7C6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60</w:t>
            </w:r>
          </w:p>
        </w:tc>
        <w:tc>
          <w:tcPr>
            <w:tcW w:w="1600" w:type="dxa"/>
            <w:tcBorders>
              <w:top w:val="nil"/>
              <w:left w:val="nil"/>
              <w:bottom w:val="single" w:sz="4" w:space="0" w:color="A0A0A0"/>
              <w:right w:val="single" w:sz="4" w:space="0" w:color="A0A0A0"/>
            </w:tcBorders>
            <w:shd w:val="clear" w:color="000000" w:fill="F8F8F8"/>
            <w:noWrap/>
            <w:vAlign w:val="bottom"/>
            <w:hideMark/>
          </w:tcPr>
          <w:p w14:paraId="06B1822C"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25,6%</w:t>
            </w:r>
          </w:p>
        </w:tc>
        <w:tc>
          <w:tcPr>
            <w:tcW w:w="1440" w:type="dxa"/>
            <w:tcBorders>
              <w:top w:val="nil"/>
              <w:left w:val="nil"/>
              <w:bottom w:val="single" w:sz="4" w:space="0" w:color="A0A0A0"/>
              <w:right w:val="single" w:sz="4" w:space="0" w:color="A0A0A0"/>
            </w:tcBorders>
            <w:shd w:val="clear" w:color="000000" w:fill="F8F8F8"/>
            <w:noWrap/>
            <w:vAlign w:val="bottom"/>
            <w:hideMark/>
          </w:tcPr>
          <w:p w14:paraId="62DB8F46"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5,3%</w:t>
            </w:r>
          </w:p>
        </w:tc>
      </w:tr>
      <w:tr w:rsidR="0020506F" w:rsidRPr="0020506F" w14:paraId="09A504BF"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54CAA433"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Familien mit Migrationshintergrund</w:t>
            </w:r>
          </w:p>
        </w:tc>
        <w:tc>
          <w:tcPr>
            <w:tcW w:w="1600" w:type="dxa"/>
            <w:tcBorders>
              <w:top w:val="nil"/>
              <w:left w:val="nil"/>
              <w:bottom w:val="single" w:sz="4" w:space="0" w:color="A0A0A0"/>
              <w:right w:val="single" w:sz="4" w:space="0" w:color="A0A0A0"/>
            </w:tcBorders>
            <w:shd w:val="clear" w:color="000000" w:fill="F8F8F8"/>
            <w:noWrap/>
            <w:vAlign w:val="bottom"/>
            <w:hideMark/>
          </w:tcPr>
          <w:p w14:paraId="7D0A1177"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58</w:t>
            </w:r>
          </w:p>
        </w:tc>
        <w:tc>
          <w:tcPr>
            <w:tcW w:w="1600" w:type="dxa"/>
            <w:tcBorders>
              <w:top w:val="nil"/>
              <w:left w:val="nil"/>
              <w:bottom w:val="single" w:sz="4" w:space="0" w:color="A0A0A0"/>
              <w:right w:val="single" w:sz="4" w:space="0" w:color="A0A0A0"/>
            </w:tcBorders>
            <w:shd w:val="clear" w:color="000000" w:fill="F8F8F8"/>
            <w:noWrap/>
            <w:vAlign w:val="bottom"/>
            <w:hideMark/>
          </w:tcPr>
          <w:p w14:paraId="064CF360"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24,8%</w:t>
            </w:r>
          </w:p>
        </w:tc>
        <w:tc>
          <w:tcPr>
            <w:tcW w:w="1440" w:type="dxa"/>
            <w:tcBorders>
              <w:top w:val="nil"/>
              <w:left w:val="nil"/>
              <w:bottom w:val="single" w:sz="4" w:space="0" w:color="A0A0A0"/>
              <w:right w:val="single" w:sz="4" w:space="0" w:color="A0A0A0"/>
            </w:tcBorders>
            <w:shd w:val="clear" w:color="000000" w:fill="F8F8F8"/>
            <w:noWrap/>
            <w:vAlign w:val="bottom"/>
            <w:hideMark/>
          </w:tcPr>
          <w:p w14:paraId="51216824"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5,1%</w:t>
            </w:r>
          </w:p>
        </w:tc>
      </w:tr>
      <w:tr w:rsidR="0020506F" w:rsidRPr="0020506F" w14:paraId="275C67BE"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1AB3DACC"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Familien mit Teenagern / Jugendlichen (ab 13 Jahre)</w:t>
            </w:r>
          </w:p>
        </w:tc>
        <w:tc>
          <w:tcPr>
            <w:tcW w:w="1600" w:type="dxa"/>
            <w:tcBorders>
              <w:top w:val="nil"/>
              <w:left w:val="nil"/>
              <w:bottom w:val="single" w:sz="4" w:space="0" w:color="A0A0A0"/>
              <w:right w:val="single" w:sz="4" w:space="0" w:color="A0A0A0"/>
            </w:tcBorders>
            <w:shd w:val="clear" w:color="000000" w:fill="F8F8F8"/>
            <w:noWrap/>
            <w:vAlign w:val="bottom"/>
            <w:hideMark/>
          </w:tcPr>
          <w:p w14:paraId="00DD7B8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52</w:t>
            </w:r>
          </w:p>
        </w:tc>
        <w:tc>
          <w:tcPr>
            <w:tcW w:w="1600" w:type="dxa"/>
            <w:tcBorders>
              <w:top w:val="nil"/>
              <w:left w:val="nil"/>
              <w:bottom w:val="single" w:sz="4" w:space="0" w:color="A0A0A0"/>
              <w:right w:val="single" w:sz="4" w:space="0" w:color="A0A0A0"/>
            </w:tcBorders>
            <w:shd w:val="clear" w:color="000000" w:fill="F8F8F8"/>
            <w:noWrap/>
            <w:vAlign w:val="bottom"/>
            <w:hideMark/>
          </w:tcPr>
          <w:p w14:paraId="4BD9E04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22,2%</w:t>
            </w:r>
          </w:p>
        </w:tc>
        <w:tc>
          <w:tcPr>
            <w:tcW w:w="1440" w:type="dxa"/>
            <w:tcBorders>
              <w:top w:val="nil"/>
              <w:left w:val="nil"/>
              <w:bottom w:val="single" w:sz="4" w:space="0" w:color="A0A0A0"/>
              <w:right w:val="single" w:sz="4" w:space="0" w:color="A0A0A0"/>
            </w:tcBorders>
            <w:shd w:val="clear" w:color="000000" w:fill="F8F8F8"/>
            <w:noWrap/>
            <w:vAlign w:val="bottom"/>
            <w:hideMark/>
          </w:tcPr>
          <w:p w14:paraId="007F1BDC"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4,6%</w:t>
            </w:r>
          </w:p>
        </w:tc>
      </w:tr>
      <w:tr w:rsidR="0020506F" w:rsidRPr="0020506F" w14:paraId="1DFB30D2"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1F04ACEF"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Flüchtlingsfamilien</w:t>
            </w:r>
          </w:p>
        </w:tc>
        <w:tc>
          <w:tcPr>
            <w:tcW w:w="1600" w:type="dxa"/>
            <w:tcBorders>
              <w:top w:val="nil"/>
              <w:left w:val="nil"/>
              <w:bottom w:val="single" w:sz="4" w:space="0" w:color="A0A0A0"/>
              <w:right w:val="single" w:sz="4" w:space="0" w:color="A0A0A0"/>
            </w:tcBorders>
            <w:shd w:val="clear" w:color="000000" w:fill="F8F8F8"/>
            <w:noWrap/>
            <w:vAlign w:val="bottom"/>
            <w:hideMark/>
          </w:tcPr>
          <w:p w14:paraId="116B01B0"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35</w:t>
            </w:r>
          </w:p>
        </w:tc>
        <w:tc>
          <w:tcPr>
            <w:tcW w:w="1600" w:type="dxa"/>
            <w:tcBorders>
              <w:top w:val="nil"/>
              <w:left w:val="nil"/>
              <w:bottom w:val="single" w:sz="4" w:space="0" w:color="A0A0A0"/>
              <w:right w:val="single" w:sz="4" w:space="0" w:color="A0A0A0"/>
            </w:tcBorders>
            <w:shd w:val="clear" w:color="000000" w:fill="F8F8F8"/>
            <w:noWrap/>
            <w:vAlign w:val="bottom"/>
            <w:hideMark/>
          </w:tcPr>
          <w:p w14:paraId="512C8940"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15,0%</w:t>
            </w:r>
          </w:p>
        </w:tc>
        <w:tc>
          <w:tcPr>
            <w:tcW w:w="1440" w:type="dxa"/>
            <w:tcBorders>
              <w:top w:val="nil"/>
              <w:left w:val="nil"/>
              <w:bottom w:val="single" w:sz="4" w:space="0" w:color="A0A0A0"/>
              <w:right w:val="single" w:sz="4" w:space="0" w:color="A0A0A0"/>
            </w:tcBorders>
            <w:shd w:val="clear" w:color="000000" w:fill="F8F8F8"/>
            <w:noWrap/>
            <w:vAlign w:val="bottom"/>
            <w:hideMark/>
          </w:tcPr>
          <w:p w14:paraId="349A494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3,1%</w:t>
            </w:r>
          </w:p>
        </w:tc>
      </w:tr>
      <w:tr w:rsidR="0020506F" w:rsidRPr="0020506F" w14:paraId="36DF66A8"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488CA8F4"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Freiwillig Engagierte / Ehrenamtliche</w:t>
            </w:r>
          </w:p>
        </w:tc>
        <w:tc>
          <w:tcPr>
            <w:tcW w:w="1600" w:type="dxa"/>
            <w:tcBorders>
              <w:top w:val="nil"/>
              <w:left w:val="nil"/>
              <w:bottom w:val="single" w:sz="4" w:space="0" w:color="A0A0A0"/>
              <w:right w:val="single" w:sz="4" w:space="0" w:color="A0A0A0"/>
            </w:tcBorders>
            <w:shd w:val="clear" w:color="000000" w:fill="F8F8F8"/>
            <w:noWrap/>
            <w:vAlign w:val="bottom"/>
            <w:hideMark/>
          </w:tcPr>
          <w:p w14:paraId="573A691D"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32</w:t>
            </w:r>
          </w:p>
        </w:tc>
        <w:tc>
          <w:tcPr>
            <w:tcW w:w="1600" w:type="dxa"/>
            <w:tcBorders>
              <w:top w:val="nil"/>
              <w:left w:val="nil"/>
              <w:bottom w:val="single" w:sz="4" w:space="0" w:color="A0A0A0"/>
              <w:right w:val="single" w:sz="4" w:space="0" w:color="A0A0A0"/>
            </w:tcBorders>
            <w:shd w:val="clear" w:color="000000" w:fill="F8F8F8"/>
            <w:noWrap/>
            <w:vAlign w:val="bottom"/>
            <w:hideMark/>
          </w:tcPr>
          <w:p w14:paraId="76DF5A85"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13,7%</w:t>
            </w:r>
          </w:p>
        </w:tc>
        <w:tc>
          <w:tcPr>
            <w:tcW w:w="1440" w:type="dxa"/>
            <w:tcBorders>
              <w:top w:val="nil"/>
              <w:left w:val="nil"/>
              <w:bottom w:val="single" w:sz="4" w:space="0" w:color="A0A0A0"/>
              <w:right w:val="single" w:sz="4" w:space="0" w:color="A0A0A0"/>
            </w:tcBorders>
            <w:shd w:val="clear" w:color="000000" w:fill="F8F8F8"/>
            <w:noWrap/>
            <w:vAlign w:val="bottom"/>
            <w:hideMark/>
          </w:tcPr>
          <w:p w14:paraId="71A08A1D"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2,8%</w:t>
            </w:r>
          </w:p>
        </w:tc>
      </w:tr>
      <w:tr w:rsidR="0020506F" w:rsidRPr="0020506F" w14:paraId="6D6C2E6B"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33721911"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Mitglieder von Pfarr- und Kirchengemeinderäten</w:t>
            </w:r>
          </w:p>
        </w:tc>
        <w:tc>
          <w:tcPr>
            <w:tcW w:w="1600" w:type="dxa"/>
            <w:tcBorders>
              <w:top w:val="nil"/>
              <w:left w:val="nil"/>
              <w:bottom w:val="single" w:sz="4" w:space="0" w:color="A0A0A0"/>
              <w:right w:val="single" w:sz="4" w:space="0" w:color="A0A0A0"/>
            </w:tcBorders>
            <w:shd w:val="clear" w:color="000000" w:fill="F8F8F8"/>
            <w:noWrap/>
            <w:vAlign w:val="bottom"/>
            <w:hideMark/>
          </w:tcPr>
          <w:p w14:paraId="3B387971"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17</w:t>
            </w:r>
          </w:p>
        </w:tc>
        <w:tc>
          <w:tcPr>
            <w:tcW w:w="1600" w:type="dxa"/>
            <w:tcBorders>
              <w:top w:val="nil"/>
              <w:left w:val="nil"/>
              <w:bottom w:val="single" w:sz="4" w:space="0" w:color="A0A0A0"/>
              <w:right w:val="single" w:sz="4" w:space="0" w:color="A0A0A0"/>
            </w:tcBorders>
            <w:shd w:val="clear" w:color="000000" w:fill="F8F8F8"/>
            <w:noWrap/>
            <w:vAlign w:val="bottom"/>
            <w:hideMark/>
          </w:tcPr>
          <w:p w14:paraId="0097BCD8"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7,3%</w:t>
            </w:r>
          </w:p>
        </w:tc>
        <w:tc>
          <w:tcPr>
            <w:tcW w:w="1440" w:type="dxa"/>
            <w:tcBorders>
              <w:top w:val="nil"/>
              <w:left w:val="nil"/>
              <w:bottom w:val="single" w:sz="4" w:space="0" w:color="A0A0A0"/>
              <w:right w:val="single" w:sz="4" w:space="0" w:color="A0A0A0"/>
            </w:tcBorders>
            <w:shd w:val="clear" w:color="000000" w:fill="F8F8F8"/>
            <w:noWrap/>
            <w:vAlign w:val="bottom"/>
            <w:hideMark/>
          </w:tcPr>
          <w:p w14:paraId="5834674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1,5%</w:t>
            </w:r>
          </w:p>
        </w:tc>
      </w:tr>
      <w:tr w:rsidR="0020506F" w:rsidRPr="0020506F" w14:paraId="0E8DAFD9"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6A3DB9AD"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Multiplikator*innen</w:t>
            </w:r>
          </w:p>
        </w:tc>
        <w:tc>
          <w:tcPr>
            <w:tcW w:w="1600" w:type="dxa"/>
            <w:tcBorders>
              <w:top w:val="nil"/>
              <w:left w:val="nil"/>
              <w:bottom w:val="single" w:sz="4" w:space="0" w:color="A0A0A0"/>
              <w:right w:val="single" w:sz="4" w:space="0" w:color="A0A0A0"/>
            </w:tcBorders>
            <w:shd w:val="clear" w:color="000000" w:fill="F8F8F8"/>
            <w:noWrap/>
            <w:vAlign w:val="bottom"/>
            <w:hideMark/>
          </w:tcPr>
          <w:p w14:paraId="5D0916F6"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14</w:t>
            </w:r>
          </w:p>
        </w:tc>
        <w:tc>
          <w:tcPr>
            <w:tcW w:w="1600" w:type="dxa"/>
            <w:tcBorders>
              <w:top w:val="nil"/>
              <w:left w:val="nil"/>
              <w:bottom w:val="single" w:sz="4" w:space="0" w:color="A0A0A0"/>
              <w:right w:val="single" w:sz="4" w:space="0" w:color="A0A0A0"/>
            </w:tcBorders>
            <w:shd w:val="clear" w:color="000000" w:fill="F8F8F8"/>
            <w:noWrap/>
            <w:vAlign w:val="bottom"/>
            <w:hideMark/>
          </w:tcPr>
          <w:p w14:paraId="40C2B189"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6,0%</w:t>
            </w:r>
          </w:p>
        </w:tc>
        <w:tc>
          <w:tcPr>
            <w:tcW w:w="1440" w:type="dxa"/>
            <w:tcBorders>
              <w:top w:val="nil"/>
              <w:left w:val="nil"/>
              <w:bottom w:val="single" w:sz="4" w:space="0" w:color="A0A0A0"/>
              <w:right w:val="single" w:sz="4" w:space="0" w:color="A0A0A0"/>
            </w:tcBorders>
            <w:shd w:val="clear" w:color="000000" w:fill="F8F8F8"/>
            <w:noWrap/>
            <w:vAlign w:val="bottom"/>
            <w:hideMark/>
          </w:tcPr>
          <w:p w14:paraId="0821AA44"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1,2%</w:t>
            </w:r>
          </w:p>
        </w:tc>
      </w:tr>
      <w:tr w:rsidR="0020506F" w:rsidRPr="0020506F" w14:paraId="55E1204D"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6C9FD3B3"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Pfarrer*innen</w:t>
            </w:r>
          </w:p>
        </w:tc>
        <w:tc>
          <w:tcPr>
            <w:tcW w:w="1600" w:type="dxa"/>
            <w:tcBorders>
              <w:top w:val="nil"/>
              <w:left w:val="nil"/>
              <w:bottom w:val="single" w:sz="4" w:space="0" w:color="A0A0A0"/>
              <w:right w:val="single" w:sz="4" w:space="0" w:color="A0A0A0"/>
            </w:tcBorders>
            <w:shd w:val="clear" w:color="000000" w:fill="F8F8F8"/>
            <w:noWrap/>
            <w:vAlign w:val="bottom"/>
            <w:hideMark/>
          </w:tcPr>
          <w:p w14:paraId="4A8958E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14</w:t>
            </w:r>
          </w:p>
        </w:tc>
        <w:tc>
          <w:tcPr>
            <w:tcW w:w="1600" w:type="dxa"/>
            <w:tcBorders>
              <w:top w:val="nil"/>
              <w:left w:val="nil"/>
              <w:bottom w:val="single" w:sz="4" w:space="0" w:color="A0A0A0"/>
              <w:right w:val="single" w:sz="4" w:space="0" w:color="A0A0A0"/>
            </w:tcBorders>
            <w:shd w:val="clear" w:color="000000" w:fill="F8F8F8"/>
            <w:noWrap/>
            <w:vAlign w:val="bottom"/>
            <w:hideMark/>
          </w:tcPr>
          <w:p w14:paraId="1223D4CF"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6,0%</w:t>
            </w:r>
          </w:p>
        </w:tc>
        <w:tc>
          <w:tcPr>
            <w:tcW w:w="1440" w:type="dxa"/>
            <w:tcBorders>
              <w:top w:val="nil"/>
              <w:left w:val="nil"/>
              <w:bottom w:val="single" w:sz="4" w:space="0" w:color="A0A0A0"/>
              <w:right w:val="single" w:sz="4" w:space="0" w:color="A0A0A0"/>
            </w:tcBorders>
            <w:shd w:val="clear" w:color="000000" w:fill="F8F8F8"/>
            <w:noWrap/>
            <w:vAlign w:val="bottom"/>
            <w:hideMark/>
          </w:tcPr>
          <w:p w14:paraId="03A7C299"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1,2%</w:t>
            </w:r>
          </w:p>
        </w:tc>
      </w:tr>
      <w:tr w:rsidR="0020506F" w:rsidRPr="0020506F" w14:paraId="2DC95158"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38A11712"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Pat*innen</w:t>
            </w:r>
          </w:p>
        </w:tc>
        <w:tc>
          <w:tcPr>
            <w:tcW w:w="1600" w:type="dxa"/>
            <w:tcBorders>
              <w:top w:val="nil"/>
              <w:left w:val="nil"/>
              <w:bottom w:val="single" w:sz="4" w:space="0" w:color="A0A0A0"/>
              <w:right w:val="single" w:sz="4" w:space="0" w:color="A0A0A0"/>
            </w:tcBorders>
            <w:shd w:val="clear" w:color="000000" w:fill="F8F8F8"/>
            <w:noWrap/>
            <w:vAlign w:val="bottom"/>
            <w:hideMark/>
          </w:tcPr>
          <w:p w14:paraId="16FED300"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13</w:t>
            </w:r>
          </w:p>
        </w:tc>
        <w:tc>
          <w:tcPr>
            <w:tcW w:w="1600" w:type="dxa"/>
            <w:tcBorders>
              <w:top w:val="nil"/>
              <w:left w:val="nil"/>
              <w:bottom w:val="single" w:sz="4" w:space="0" w:color="A0A0A0"/>
              <w:right w:val="single" w:sz="4" w:space="0" w:color="A0A0A0"/>
            </w:tcBorders>
            <w:shd w:val="clear" w:color="000000" w:fill="F8F8F8"/>
            <w:noWrap/>
            <w:vAlign w:val="bottom"/>
            <w:hideMark/>
          </w:tcPr>
          <w:p w14:paraId="48F16916"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5,6%</w:t>
            </w:r>
          </w:p>
        </w:tc>
        <w:tc>
          <w:tcPr>
            <w:tcW w:w="1440" w:type="dxa"/>
            <w:tcBorders>
              <w:top w:val="nil"/>
              <w:left w:val="nil"/>
              <w:bottom w:val="single" w:sz="4" w:space="0" w:color="A0A0A0"/>
              <w:right w:val="single" w:sz="4" w:space="0" w:color="A0A0A0"/>
            </w:tcBorders>
            <w:shd w:val="clear" w:color="000000" w:fill="F8F8F8"/>
            <w:noWrap/>
            <w:vAlign w:val="bottom"/>
            <w:hideMark/>
          </w:tcPr>
          <w:p w14:paraId="705952C5"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1,2%</w:t>
            </w:r>
          </w:p>
        </w:tc>
      </w:tr>
      <w:tr w:rsidR="0020506F" w:rsidRPr="0020506F" w14:paraId="4498F76B"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1F426786"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Gemeindiakon*innen</w:t>
            </w:r>
          </w:p>
        </w:tc>
        <w:tc>
          <w:tcPr>
            <w:tcW w:w="1600" w:type="dxa"/>
            <w:tcBorders>
              <w:top w:val="nil"/>
              <w:left w:val="nil"/>
              <w:bottom w:val="single" w:sz="4" w:space="0" w:color="A0A0A0"/>
              <w:right w:val="single" w:sz="4" w:space="0" w:color="A0A0A0"/>
            </w:tcBorders>
            <w:shd w:val="clear" w:color="000000" w:fill="F8F8F8"/>
            <w:noWrap/>
            <w:vAlign w:val="bottom"/>
            <w:hideMark/>
          </w:tcPr>
          <w:p w14:paraId="518A4F41"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9</w:t>
            </w:r>
          </w:p>
        </w:tc>
        <w:tc>
          <w:tcPr>
            <w:tcW w:w="1600" w:type="dxa"/>
            <w:tcBorders>
              <w:top w:val="nil"/>
              <w:left w:val="nil"/>
              <w:bottom w:val="single" w:sz="4" w:space="0" w:color="A0A0A0"/>
              <w:right w:val="single" w:sz="4" w:space="0" w:color="A0A0A0"/>
            </w:tcBorders>
            <w:shd w:val="clear" w:color="000000" w:fill="F8F8F8"/>
            <w:noWrap/>
            <w:vAlign w:val="bottom"/>
            <w:hideMark/>
          </w:tcPr>
          <w:p w14:paraId="420F46B5"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3,9%</w:t>
            </w:r>
          </w:p>
        </w:tc>
        <w:tc>
          <w:tcPr>
            <w:tcW w:w="1440" w:type="dxa"/>
            <w:tcBorders>
              <w:top w:val="nil"/>
              <w:left w:val="nil"/>
              <w:bottom w:val="single" w:sz="4" w:space="0" w:color="A0A0A0"/>
              <w:right w:val="single" w:sz="4" w:space="0" w:color="A0A0A0"/>
            </w:tcBorders>
            <w:shd w:val="clear" w:color="000000" w:fill="F8F8F8"/>
            <w:noWrap/>
            <w:vAlign w:val="bottom"/>
            <w:hideMark/>
          </w:tcPr>
          <w:p w14:paraId="5F185C47"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0,8%</w:t>
            </w:r>
          </w:p>
        </w:tc>
      </w:tr>
      <w:tr w:rsidR="0020506F" w:rsidRPr="0020506F" w14:paraId="221B4EC5"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3B58A5BA"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Sonstige:</w:t>
            </w:r>
          </w:p>
        </w:tc>
        <w:tc>
          <w:tcPr>
            <w:tcW w:w="1600" w:type="dxa"/>
            <w:tcBorders>
              <w:top w:val="nil"/>
              <w:left w:val="nil"/>
              <w:bottom w:val="single" w:sz="4" w:space="0" w:color="A0A0A0"/>
              <w:right w:val="single" w:sz="4" w:space="0" w:color="A0A0A0"/>
            </w:tcBorders>
            <w:shd w:val="clear" w:color="000000" w:fill="F8F8F8"/>
            <w:noWrap/>
            <w:vAlign w:val="bottom"/>
            <w:hideMark/>
          </w:tcPr>
          <w:p w14:paraId="52DAB2F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7</w:t>
            </w:r>
          </w:p>
        </w:tc>
        <w:tc>
          <w:tcPr>
            <w:tcW w:w="1600" w:type="dxa"/>
            <w:tcBorders>
              <w:top w:val="nil"/>
              <w:left w:val="nil"/>
              <w:bottom w:val="single" w:sz="4" w:space="0" w:color="A0A0A0"/>
              <w:right w:val="single" w:sz="4" w:space="0" w:color="A0A0A0"/>
            </w:tcBorders>
            <w:shd w:val="clear" w:color="000000" w:fill="F8F8F8"/>
            <w:noWrap/>
            <w:vAlign w:val="bottom"/>
            <w:hideMark/>
          </w:tcPr>
          <w:p w14:paraId="2B100113"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3,0%</w:t>
            </w:r>
          </w:p>
        </w:tc>
        <w:tc>
          <w:tcPr>
            <w:tcW w:w="1440" w:type="dxa"/>
            <w:tcBorders>
              <w:top w:val="nil"/>
              <w:left w:val="nil"/>
              <w:bottom w:val="single" w:sz="4" w:space="0" w:color="A0A0A0"/>
              <w:right w:val="single" w:sz="4" w:space="0" w:color="A0A0A0"/>
            </w:tcBorders>
            <w:shd w:val="clear" w:color="000000" w:fill="F8F8F8"/>
            <w:noWrap/>
            <w:vAlign w:val="bottom"/>
            <w:hideMark/>
          </w:tcPr>
          <w:p w14:paraId="200605DA"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0,6%</w:t>
            </w:r>
          </w:p>
        </w:tc>
      </w:tr>
      <w:tr w:rsidR="0020506F" w:rsidRPr="0020506F" w14:paraId="5837DD90"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0CA9957D" w14:textId="77777777" w:rsidR="0020506F" w:rsidRPr="0020506F" w:rsidRDefault="0020506F" w:rsidP="0020506F">
            <w:pPr>
              <w:spacing w:after="0" w:line="240" w:lineRule="auto"/>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Koordinator*innen von Familienbildungsarbeit</w:t>
            </w:r>
          </w:p>
        </w:tc>
        <w:tc>
          <w:tcPr>
            <w:tcW w:w="1600" w:type="dxa"/>
            <w:tcBorders>
              <w:top w:val="nil"/>
              <w:left w:val="nil"/>
              <w:bottom w:val="single" w:sz="4" w:space="0" w:color="A0A0A0"/>
              <w:right w:val="single" w:sz="4" w:space="0" w:color="A0A0A0"/>
            </w:tcBorders>
            <w:shd w:val="clear" w:color="000000" w:fill="F8F8F8"/>
            <w:noWrap/>
            <w:vAlign w:val="bottom"/>
            <w:hideMark/>
          </w:tcPr>
          <w:p w14:paraId="60D89F8B"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5</w:t>
            </w:r>
          </w:p>
        </w:tc>
        <w:tc>
          <w:tcPr>
            <w:tcW w:w="1600" w:type="dxa"/>
            <w:tcBorders>
              <w:top w:val="nil"/>
              <w:left w:val="nil"/>
              <w:bottom w:val="single" w:sz="4" w:space="0" w:color="A0A0A0"/>
              <w:right w:val="single" w:sz="4" w:space="0" w:color="A0A0A0"/>
            </w:tcBorders>
            <w:shd w:val="clear" w:color="000000" w:fill="F8F8F8"/>
            <w:noWrap/>
            <w:vAlign w:val="bottom"/>
            <w:hideMark/>
          </w:tcPr>
          <w:p w14:paraId="716D8E1B"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2,1%</w:t>
            </w:r>
          </w:p>
        </w:tc>
        <w:tc>
          <w:tcPr>
            <w:tcW w:w="1440" w:type="dxa"/>
            <w:tcBorders>
              <w:top w:val="nil"/>
              <w:left w:val="nil"/>
              <w:bottom w:val="single" w:sz="4" w:space="0" w:color="A0A0A0"/>
              <w:right w:val="single" w:sz="4" w:space="0" w:color="A0A0A0"/>
            </w:tcBorders>
            <w:shd w:val="clear" w:color="000000" w:fill="F8F8F8"/>
            <w:noWrap/>
            <w:vAlign w:val="bottom"/>
            <w:hideMark/>
          </w:tcPr>
          <w:p w14:paraId="12F19042" w14:textId="77777777" w:rsidR="0020506F" w:rsidRPr="0020506F" w:rsidRDefault="0020506F" w:rsidP="0020506F">
            <w:pPr>
              <w:spacing w:after="0" w:line="240" w:lineRule="auto"/>
              <w:jc w:val="center"/>
              <w:rPr>
                <w:rFonts w:ascii="Calibri" w:eastAsia="Times New Roman" w:hAnsi="Calibri" w:cs="Arial"/>
                <w:color w:val="000000"/>
                <w:sz w:val="20"/>
                <w:szCs w:val="20"/>
                <w:lang w:eastAsia="de-DE"/>
              </w:rPr>
            </w:pPr>
            <w:r w:rsidRPr="0020506F">
              <w:rPr>
                <w:rFonts w:ascii="Calibri" w:eastAsia="Times New Roman" w:hAnsi="Calibri" w:cs="Arial"/>
                <w:color w:val="000000"/>
                <w:sz w:val="20"/>
                <w:szCs w:val="20"/>
                <w:lang w:eastAsia="de-DE"/>
              </w:rPr>
              <w:t>0,4%</w:t>
            </w:r>
          </w:p>
        </w:tc>
      </w:tr>
      <w:tr w:rsidR="0020506F" w:rsidRPr="0020506F" w14:paraId="41ABC3A4" w14:textId="77777777" w:rsidTr="0020506F">
        <w:trPr>
          <w:trHeight w:val="255"/>
        </w:trPr>
        <w:tc>
          <w:tcPr>
            <w:tcW w:w="3914" w:type="dxa"/>
            <w:tcBorders>
              <w:top w:val="nil"/>
              <w:left w:val="single" w:sz="4" w:space="0" w:color="A0A0A0"/>
              <w:bottom w:val="single" w:sz="4" w:space="0" w:color="A0A0A0"/>
              <w:right w:val="single" w:sz="4" w:space="0" w:color="A0A0A0"/>
            </w:tcBorders>
            <w:shd w:val="clear" w:color="000000" w:fill="F8F8F8"/>
            <w:noWrap/>
            <w:vAlign w:val="bottom"/>
            <w:hideMark/>
          </w:tcPr>
          <w:p w14:paraId="723BAFE1" w14:textId="77777777" w:rsidR="0020506F" w:rsidRPr="0020506F" w:rsidRDefault="0020506F" w:rsidP="0020506F">
            <w:pPr>
              <w:spacing w:after="0" w:line="240" w:lineRule="auto"/>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Gesamt</w:t>
            </w:r>
          </w:p>
        </w:tc>
        <w:tc>
          <w:tcPr>
            <w:tcW w:w="1600" w:type="dxa"/>
            <w:tcBorders>
              <w:top w:val="nil"/>
              <w:left w:val="nil"/>
              <w:bottom w:val="single" w:sz="4" w:space="0" w:color="A0A0A0"/>
              <w:right w:val="single" w:sz="4" w:space="0" w:color="A0A0A0"/>
            </w:tcBorders>
            <w:shd w:val="clear" w:color="000000" w:fill="F8F8F8"/>
            <w:noWrap/>
            <w:vAlign w:val="bottom"/>
            <w:hideMark/>
          </w:tcPr>
          <w:p w14:paraId="76D75162" w14:textId="77777777" w:rsidR="0020506F" w:rsidRPr="0020506F" w:rsidRDefault="0020506F" w:rsidP="0020506F">
            <w:pPr>
              <w:spacing w:after="0" w:line="240" w:lineRule="auto"/>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 </w:t>
            </w:r>
          </w:p>
        </w:tc>
        <w:tc>
          <w:tcPr>
            <w:tcW w:w="3040" w:type="dxa"/>
            <w:gridSpan w:val="2"/>
            <w:tcBorders>
              <w:top w:val="single" w:sz="4" w:space="0" w:color="A0A0A0"/>
              <w:left w:val="nil"/>
              <w:bottom w:val="single" w:sz="4" w:space="0" w:color="A0A0A0"/>
              <w:right w:val="single" w:sz="4" w:space="0" w:color="A0A0A0"/>
            </w:tcBorders>
            <w:shd w:val="clear" w:color="000000" w:fill="F8F8F8"/>
            <w:noWrap/>
            <w:vAlign w:val="bottom"/>
            <w:hideMark/>
          </w:tcPr>
          <w:p w14:paraId="3D5A062D" w14:textId="77777777" w:rsidR="0020506F" w:rsidRPr="0020506F" w:rsidRDefault="0020506F" w:rsidP="0020506F">
            <w:pPr>
              <w:spacing w:after="0" w:line="240" w:lineRule="auto"/>
              <w:jc w:val="right"/>
              <w:rPr>
                <w:rFonts w:ascii="Calibri" w:eastAsia="Times New Roman" w:hAnsi="Calibri" w:cs="Arial"/>
                <w:b/>
                <w:bCs/>
                <w:color w:val="000000"/>
                <w:sz w:val="20"/>
                <w:szCs w:val="20"/>
                <w:lang w:eastAsia="de-DE"/>
              </w:rPr>
            </w:pPr>
            <w:r w:rsidRPr="0020506F">
              <w:rPr>
                <w:rFonts w:ascii="Calibri" w:eastAsia="Times New Roman" w:hAnsi="Calibri" w:cs="Arial"/>
                <w:b/>
                <w:bCs/>
                <w:color w:val="000000"/>
                <w:sz w:val="20"/>
                <w:szCs w:val="20"/>
                <w:lang w:eastAsia="de-DE"/>
              </w:rPr>
              <w:t>1131 Antworten</w:t>
            </w:r>
          </w:p>
        </w:tc>
      </w:tr>
    </w:tbl>
    <w:p w14:paraId="757D3581" w14:textId="77777777" w:rsidR="00C21A35" w:rsidRDefault="00C21A35" w:rsidP="00755B35">
      <w:pPr>
        <w:jc w:val="both"/>
      </w:pPr>
    </w:p>
    <w:p w14:paraId="5F7A8847" w14:textId="77777777" w:rsidR="00165853" w:rsidRDefault="00C21A35" w:rsidP="00C21A35">
      <w:pPr>
        <w:ind w:left="360"/>
        <w:jc w:val="both"/>
      </w:pPr>
      <w:r>
        <w:t>Unter „Sonstige:“ werden zusätzlich folgende Personengruppen genannt: Eltern in Trennung, Gemeinde, Klinikmitarbeiter*innen, Leser von Unterhaltungsliteratur, Paare und Senioren (je 1x).</w:t>
      </w:r>
    </w:p>
    <w:p w14:paraId="7ACAF3B7" w14:textId="77777777" w:rsidR="008D7FDC" w:rsidRPr="00C21A35" w:rsidRDefault="008D7FDC" w:rsidP="00C21A35">
      <w:pPr>
        <w:jc w:val="both"/>
      </w:pPr>
    </w:p>
    <w:p w14:paraId="56F4B136" w14:textId="77777777" w:rsidR="00FC6211" w:rsidRPr="00D228C0" w:rsidRDefault="006274E0" w:rsidP="004D381D">
      <w:pPr>
        <w:pStyle w:val="Listenabsatz"/>
        <w:numPr>
          <w:ilvl w:val="2"/>
          <w:numId w:val="1"/>
        </w:numPr>
        <w:ind w:left="1134" w:hanging="708"/>
        <w:outlineLvl w:val="2"/>
        <w:rPr>
          <w:b/>
        </w:rPr>
      </w:pPr>
      <w:bookmarkStart w:id="19" w:name="_Toc19798079"/>
      <w:r w:rsidRPr="00D228C0">
        <w:rPr>
          <w:b/>
        </w:rPr>
        <w:t>Methoden</w:t>
      </w:r>
      <w:r w:rsidR="00501A09" w:rsidRPr="00D228C0">
        <w:rPr>
          <w:b/>
        </w:rPr>
        <w:t xml:space="preserve"> und Formate</w:t>
      </w:r>
      <w:bookmarkEnd w:id="19"/>
    </w:p>
    <w:p w14:paraId="043F36AB" w14:textId="77777777" w:rsidR="008D7FDC" w:rsidRPr="00D52FC7" w:rsidRDefault="00D52FC7" w:rsidP="00D52FC7">
      <w:pPr>
        <w:ind w:left="360"/>
        <w:jc w:val="both"/>
      </w:pPr>
      <w:r>
        <w:t>Im Rahmen der Familienbildungsangebote in den befragten Einrichtungen sind „beratende Gespräche“ (97x), „Spiel“ (88x), „Kurzreferate“ (66x), „Praktische Übungen“ (64x) und „Informationsmaterial“ (61x) in Printform die Methoden, die am häufigsten zum Einsatz kommen.</w:t>
      </w:r>
    </w:p>
    <w:p w14:paraId="0820EDA1" w14:textId="77777777" w:rsidR="008D7FDC" w:rsidRPr="008D7FDC" w:rsidRDefault="008D7FDC" w:rsidP="008D7FDC">
      <w:pPr>
        <w:ind w:left="360"/>
        <w:rPr>
          <w:b/>
        </w:rPr>
      </w:pPr>
      <w:r w:rsidRPr="008D7FDC">
        <w:rPr>
          <w:b/>
        </w:rPr>
        <w:t>Frage 17: Welche der folgenden Methoden kommen ihr Ihrer Familienarbeit am häufigsten zum Einsatz?</w:t>
      </w:r>
      <w:r>
        <w:rPr>
          <w:b/>
        </w:rPr>
        <w:t xml:space="preserve"> (Mehrfachnennung möglich; n=231)</w:t>
      </w:r>
    </w:p>
    <w:tbl>
      <w:tblPr>
        <w:tblW w:w="8505" w:type="dxa"/>
        <w:tblInd w:w="421" w:type="dxa"/>
        <w:tblCellMar>
          <w:left w:w="70" w:type="dxa"/>
          <w:right w:w="70" w:type="dxa"/>
        </w:tblCellMar>
        <w:tblLook w:val="04A0" w:firstRow="1" w:lastRow="0" w:firstColumn="1" w:lastColumn="0" w:noHBand="0" w:noVBand="1"/>
      </w:tblPr>
      <w:tblGrid>
        <w:gridCol w:w="4536"/>
        <w:gridCol w:w="1118"/>
        <w:gridCol w:w="1433"/>
        <w:gridCol w:w="1418"/>
      </w:tblGrid>
      <w:tr w:rsidR="00501A09" w:rsidRPr="00501A09" w14:paraId="271D017B" w14:textId="77777777" w:rsidTr="00A6267A">
        <w:trPr>
          <w:trHeight w:val="470"/>
        </w:trPr>
        <w:tc>
          <w:tcPr>
            <w:tcW w:w="4536" w:type="dxa"/>
            <w:tcBorders>
              <w:top w:val="single" w:sz="4" w:space="0" w:color="A0A0A0"/>
              <w:left w:val="single" w:sz="4" w:space="0" w:color="A0A0A0"/>
              <w:bottom w:val="single" w:sz="4" w:space="0" w:color="A0A0A0"/>
              <w:right w:val="single" w:sz="4" w:space="0" w:color="A0A0A0"/>
            </w:tcBorders>
            <w:shd w:val="clear" w:color="000000" w:fill="E0E0E0"/>
            <w:noWrap/>
            <w:vAlign w:val="center"/>
            <w:hideMark/>
          </w:tcPr>
          <w:p w14:paraId="7248F31B" w14:textId="77777777" w:rsidR="00501A09" w:rsidRPr="00501A09" w:rsidRDefault="00501A09" w:rsidP="00501A09">
            <w:pPr>
              <w:spacing w:after="0" w:line="240" w:lineRule="auto"/>
              <w:jc w:val="center"/>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Antwortmöglichkeiten</w:t>
            </w:r>
          </w:p>
        </w:tc>
        <w:tc>
          <w:tcPr>
            <w:tcW w:w="1118" w:type="dxa"/>
            <w:tcBorders>
              <w:top w:val="single" w:sz="4" w:space="0" w:color="A0A0A0"/>
              <w:left w:val="nil"/>
              <w:bottom w:val="single" w:sz="4" w:space="0" w:color="A0A0A0"/>
              <w:right w:val="single" w:sz="4" w:space="0" w:color="A0A0A0"/>
            </w:tcBorders>
            <w:shd w:val="clear" w:color="000000" w:fill="E0E0E0"/>
            <w:noWrap/>
            <w:vAlign w:val="center"/>
            <w:hideMark/>
          </w:tcPr>
          <w:p w14:paraId="73A346CB" w14:textId="77777777" w:rsidR="00501A09" w:rsidRPr="00501A09" w:rsidRDefault="00501A09" w:rsidP="00501A09">
            <w:pPr>
              <w:spacing w:after="0" w:line="240" w:lineRule="auto"/>
              <w:jc w:val="center"/>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Anzahl</w:t>
            </w:r>
          </w:p>
        </w:tc>
        <w:tc>
          <w:tcPr>
            <w:tcW w:w="1433" w:type="dxa"/>
            <w:tcBorders>
              <w:top w:val="single" w:sz="4" w:space="0" w:color="A0A0A0"/>
              <w:left w:val="nil"/>
              <w:bottom w:val="single" w:sz="4" w:space="0" w:color="A0A0A0"/>
              <w:right w:val="single" w:sz="4" w:space="0" w:color="A0A0A0"/>
            </w:tcBorders>
            <w:shd w:val="clear" w:color="000000" w:fill="E0E0E0"/>
            <w:vAlign w:val="bottom"/>
            <w:hideMark/>
          </w:tcPr>
          <w:p w14:paraId="59DFE0D7" w14:textId="77777777" w:rsidR="00501A09" w:rsidRPr="00501A09" w:rsidRDefault="00501A09" w:rsidP="00501A09">
            <w:pPr>
              <w:spacing w:after="0" w:line="240" w:lineRule="auto"/>
              <w:jc w:val="center"/>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Häufigkeit nach Teilnehmer</w:t>
            </w:r>
          </w:p>
        </w:tc>
        <w:tc>
          <w:tcPr>
            <w:tcW w:w="1418" w:type="dxa"/>
            <w:tcBorders>
              <w:top w:val="single" w:sz="4" w:space="0" w:color="A0A0A0"/>
              <w:left w:val="nil"/>
              <w:bottom w:val="single" w:sz="4" w:space="0" w:color="A0A0A0"/>
              <w:right w:val="single" w:sz="4" w:space="0" w:color="A0A0A0"/>
            </w:tcBorders>
            <w:shd w:val="clear" w:color="000000" w:fill="E0E0E0"/>
            <w:vAlign w:val="bottom"/>
            <w:hideMark/>
          </w:tcPr>
          <w:p w14:paraId="7CC1851F" w14:textId="77777777" w:rsidR="00501A09" w:rsidRPr="00501A09" w:rsidRDefault="00501A09" w:rsidP="00501A09">
            <w:pPr>
              <w:spacing w:after="0" w:line="240" w:lineRule="auto"/>
              <w:jc w:val="center"/>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Häufigkeit nach Antworten</w:t>
            </w:r>
          </w:p>
        </w:tc>
      </w:tr>
      <w:tr w:rsidR="00501A09" w:rsidRPr="00501A09" w14:paraId="340A7F07"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1ECE920B"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beratende Gespräche</w:t>
            </w:r>
          </w:p>
        </w:tc>
        <w:tc>
          <w:tcPr>
            <w:tcW w:w="1118" w:type="dxa"/>
            <w:tcBorders>
              <w:top w:val="nil"/>
              <w:left w:val="nil"/>
              <w:bottom w:val="single" w:sz="4" w:space="0" w:color="A0A0A0"/>
              <w:right w:val="single" w:sz="4" w:space="0" w:color="A0A0A0"/>
            </w:tcBorders>
            <w:shd w:val="clear" w:color="000000" w:fill="F8F8F8"/>
            <w:noWrap/>
            <w:vAlign w:val="bottom"/>
            <w:hideMark/>
          </w:tcPr>
          <w:p w14:paraId="75C578F9"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97</w:t>
            </w:r>
          </w:p>
        </w:tc>
        <w:tc>
          <w:tcPr>
            <w:tcW w:w="1433" w:type="dxa"/>
            <w:tcBorders>
              <w:top w:val="nil"/>
              <w:left w:val="nil"/>
              <w:bottom w:val="single" w:sz="4" w:space="0" w:color="A0A0A0"/>
              <w:right w:val="single" w:sz="4" w:space="0" w:color="A0A0A0"/>
            </w:tcBorders>
            <w:shd w:val="clear" w:color="000000" w:fill="F8F8F8"/>
            <w:noWrap/>
            <w:vAlign w:val="bottom"/>
            <w:hideMark/>
          </w:tcPr>
          <w:p w14:paraId="33BEE58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42,0%</w:t>
            </w:r>
          </w:p>
        </w:tc>
        <w:tc>
          <w:tcPr>
            <w:tcW w:w="1418" w:type="dxa"/>
            <w:tcBorders>
              <w:top w:val="nil"/>
              <w:left w:val="nil"/>
              <w:bottom w:val="single" w:sz="4" w:space="0" w:color="A0A0A0"/>
              <w:right w:val="single" w:sz="4" w:space="0" w:color="A0A0A0"/>
            </w:tcBorders>
            <w:shd w:val="clear" w:color="000000" w:fill="F8F8F8"/>
            <w:noWrap/>
            <w:vAlign w:val="bottom"/>
            <w:hideMark/>
          </w:tcPr>
          <w:p w14:paraId="3D77B29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15,1%</w:t>
            </w:r>
          </w:p>
        </w:tc>
      </w:tr>
      <w:tr w:rsidR="00501A09" w:rsidRPr="00501A09" w14:paraId="1267CBA8"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11B81047"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Spiel</w:t>
            </w:r>
          </w:p>
        </w:tc>
        <w:tc>
          <w:tcPr>
            <w:tcW w:w="1118" w:type="dxa"/>
            <w:tcBorders>
              <w:top w:val="nil"/>
              <w:left w:val="nil"/>
              <w:bottom w:val="single" w:sz="4" w:space="0" w:color="A0A0A0"/>
              <w:right w:val="single" w:sz="4" w:space="0" w:color="A0A0A0"/>
            </w:tcBorders>
            <w:shd w:val="clear" w:color="000000" w:fill="F8F8F8"/>
            <w:noWrap/>
            <w:vAlign w:val="bottom"/>
            <w:hideMark/>
          </w:tcPr>
          <w:p w14:paraId="5D553A60"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88</w:t>
            </w:r>
          </w:p>
        </w:tc>
        <w:tc>
          <w:tcPr>
            <w:tcW w:w="1433" w:type="dxa"/>
            <w:tcBorders>
              <w:top w:val="nil"/>
              <w:left w:val="nil"/>
              <w:bottom w:val="single" w:sz="4" w:space="0" w:color="A0A0A0"/>
              <w:right w:val="single" w:sz="4" w:space="0" w:color="A0A0A0"/>
            </w:tcBorders>
            <w:shd w:val="clear" w:color="000000" w:fill="F8F8F8"/>
            <w:noWrap/>
            <w:vAlign w:val="bottom"/>
            <w:hideMark/>
          </w:tcPr>
          <w:p w14:paraId="29AD52C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38,1%</w:t>
            </w:r>
          </w:p>
        </w:tc>
        <w:tc>
          <w:tcPr>
            <w:tcW w:w="1418" w:type="dxa"/>
            <w:tcBorders>
              <w:top w:val="nil"/>
              <w:left w:val="nil"/>
              <w:bottom w:val="single" w:sz="4" w:space="0" w:color="A0A0A0"/>
              <w:right w:val="single" w:sz="4" w:space="0" w:color="A0A0A0"/>
            </w:tcBorders>
            <w:shd w:val="clear" w:color="000000" w:fill="F8F8F8"/>
            <w:noWrap/>
            <w:vAlign w:val="bottom"/>
            <w:hideMark/>
          </w:tcPr>
          <w:p w14:paraId="794CCD2A"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13,7%</w:t>
            </w:r>
          </w:p>
        </w:tc>
      </w:tr>
      <w:tr w:rsidR="00501A09" w:rsidRPr="00501A09" w14:paraId="46E16CA2"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32FCA833"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Kurzreferate</w:t>
            </w:r>
          </w:p>
        </w:tc>
        <w:tc>
          <w:tcPr>
            <w:tcW w:w="1118" w:type="dxa"/>
            <w:tcBorders>
              <w:top w:val="nil"/>
              <w:left w:val="nil"/>
              <w:bottom w:val="single" w:sz="4" w:space="0" w:color="A0A0A0"/>
              <w:right w:val="single" w:sz="4" w:space="0" w:color="A0A0A0"/>
            </w:tcBorders>
            <w:shd w:val="clear" w:color="000000" w:fill="F8F8F8"/>
            <w:noWrap/>
            <w:vAlign w:val="bottom"/>
            <w:hideMark/>
          </w:tcPr>
          <w:p w14:paraId="21CD80E6"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66</w:t>
            </w:r>
          </w:p>
        </w:tc>
        <w:tc>
          <w:tcPr>
            <w:tcW w:w="1433" w:type="dxa"/>
            <w:tcBorders>
              <w:top w:val="nil"/>
              <w:left w:val="nil"/>
              <w:bottom w:val="single" w:sz="4" w:space="0" w:color="A0A0A0"/>
              <w:right w:val="single" w:sz="4" w:space="0" w:color="A0A0A0"/>
            </w:tcBorders>
            <w:shd w:val="clear" w:color="000000" w:fill="F8F8F8"/>
            <w:noWrap/>
            <w:vAlign w:val="bottom"/>
            <w:hideMark/>
          </w:tcPr>
          <w:p w14:paraId="63D6BF42"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28,6%</w:t>
            </w:r>
          </w:p>
        </w:tc>
        <w:tc>
          <w:tcPr>
            <w:tcW w:w="1418" w:type="dxa"/>
            <w:tcBorders>
              <w:top w:val="nil"/>
              <w:left w:val="nil"/>
              <w:bottom w:val="single" w:sz="4" w:space="0" w:color="A0A0A0"/>
              <w:right w:val="single" w:sz="4" w:space="0" w:color="A0A0A0"/>
            </w:tcBorders>
            <w:shd w:val="clear" w:color="000000" w:fill="F8F8F8"/>
            <w:noWrap/>
            <w:vAlign w:val="bottom"/>
            <w:hideMark/>
          </w:tcPr>
          <w:p w14:paraId="407440A9"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10,3%</w:t>
            </w:r>
          </w:p>
        </w:tc>
      </w:tr>
      <w:tr w:rsidR="00501A09" w:rsidRPr="00501A09" w14:paraId="3FDC0E4D"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51116981"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Praktische Übungen</w:t>
            </w:r>
          </w:p>
        </w:tc>
        <w:tc>
          <w:tcPr>
            <w:tcW w:w="1118" w:type="dxa"/>
            <w:tcBorders>
              <w:top w:val="nil"/>
              <w:left w:val="nil"/>
              <w:bottom w:val="single" w:sz="4" w:space="0" w:color="A0A0A0"/>
              <w:right w:val="single" w:sz="4" w:space="0" w:color="A0A0A0"/>
            </w:tcBorders>
            <w:shd w:val="clear" w:color="000000" w:fill="F8F8F8"/>
            <w:noWrap/>
            <w:vAlign w:val="bottom"/>
            <w:hideMark/>
          </w:tcPr>
          <w:p w14:paraId="24094DDC"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64</w:t>
            </w:r>
          </w:p>
        </w:tc>
        <w:tc>
          <w:tcPr>
            <w:tcW w:w="1433" w:type="dxa"/>
            <w:tcBorders>
              <w:top w:val="nil"/>
              <w:left w:val="nil"/>
              <w:bottom w:val="single" w:sz="4" w:space="0" w:color="A0A0A0"/>
              <w:right w:val="single" w:sz="4" w:space="0" w:color="A0A0A0"/>
            </w:tcBorders>
            <w:shd w:val="clear" w:color="000000" w:fill="F8F8F8"/>
            <w:noWrap/>
            <w:vAlign w:val="bottom"/>
            <w:hideMark/>
          </w:tcPr>
          <w:p w14:paraId="13FCBC27"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27,7%</w:t>
            </w:r>
          </w:p>
        </w:tc>
        <w:tc>
          <w:tcPr>
            <w:tcW w:w="1418" w:type="dxa"/>
            <w:tcBorders>
              <w:top w:val="nil"/>
              <w:left w:val="nil"/>
              <w:bottom w:val="single" w:sz="4" w:space="0" w:color="A0A0A0"/>
              <w:right w:val="single" w:sz="4" w:space="0" w:color="A0A0A0"/>
            </w:tcBorders>
            <w:shd w:val="clear" w:color="000000" w:fill="F8F8F8"/>
            <w:noWrap/>
            <w:vAlign w:val="bottom"/>
            <w:hideMark/>
          </w:tcPr>
          <w:p w14:paraId="61CAE5BA"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10,0%</w:t>
            </w:r>
          </w:p>
        </w:tc>
      </w:tr>
      <w:tr w:rsidR="00501A09" w:rsidRPr="00501A09" w14:paraId="6FCE4465"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781D71DE"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Informationsmaterial (Flyer / Elternbriefe / Ratgeber)</w:t>
            </w:r>
          </w:p>
        </w:tc>
        <w:tc>
          <w:tcPr>
            <w:tcW w:w="1118" w:type="dxa"/>
            <w:tcBorders>
              <w:top w:val="nil"/>
              <w:left w:val="nil"/>
              <w:bottom w:val="single" w:sz="4" w:space="0" w:color="A0A0A0"/>
              <w:right w:val="single" w:sz="4" w:space="0" w:color="A0A0A0"/>
            </w:tcBorders>
            <w:shd w:val="clear" w:color="000000" w:fill="F8F8F8"/>
            <w:noWrap/>
            <w:vAlign w:val="bottom"/>
            <w:hideMark/>
          </w:tcPr>
          <w:p w14:paraId="1CA63FF2"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61</w:t>
            </w:r>
          </w:p>
        </w:tc>
        <w:tc>
          <w:tcPr>
            <w:tcW w:w="1433" w:type="dxa"/>
            <w:tcBorders>
              <w:top w:val="nil"/>
              <w:left w:val="nil"/>
              <w:bottom w:val="single" w:sz="4" w:space="0" w:color="A0A0A0"/>
              <w:right w:val="single" w:sz="4" w:space="0" w:color="A0A0A0"/>
            </w:tcBorders>
            <w:shd w:val="clear" w:color="000000" w:fill="F8F8F8"/>
            <w:noWrap/>
            <w:vAlign w:val="bottom"/>
            <w:hideMark/>
          </w:tcPr>
          <w:p w14:paraId="30EFE8C7"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26,4%</w:t>
            </w:r>
          </w:p>
        </w:tc>
        <w:tc>
          <w:tcPr>
            <w:tcW w:w="1418" w:type="dxa"/>
            <w:tcBorders>
              <w:top w:val="nil"/>
              <w:left w:val="nil"/>
              <w:bottom w:val="single" w:sz="4" w:space="0" w:color="A0A0A0"/>
              <w:right w:val="single" w:sz="4" w:space="0" w:color="A0A0A0"/>
            </w:tcBorders>
            <w:shd w:val="clear" w:color="000000" w:fill="F8F8F8"/>
            <w:noWrap/>
            <w:vAlign w:val="bottom"/>
            <w:hideMark/>
          </w:tcPr>
          <w:p w14:paraId="7EC1E72A"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9,5%</w:t>
            </w:r>
          </w:p>
        </w:tc>
      </w:tr>
      <w:tr w:rsidR="00501A09" w:rsidRPr="00501A09" w14:paraId="6DB0CC6A"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5722C68F"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Diskussion</w:t>
            </w:r>
          </w:p>
        </w:tc>
        <w:tc>
          <w:tcPr>
            <w:tcW w:w="1118" w:type="dxa"/>
            <w:tcBorders>
              <w:top w:val="nil"/>
              <w:left w:val="nil"/>
              <w:bottom w:val="single" w:sz="4" w:space="0" w:color="A0A0A0"/>
              <w:right w:val="single" w:sz="4" w:space="0" w:color="A0A0A0"/>
            </w:tcBorders>
            <w:shd w:val="clear" w:color="000000" w:fill="F8F8F8"/>
            <w:noWrap/>
            <w:vAlign w:val="bottom"/>
            <w:hideMark/>
          </w:tcPr>
          <w:p w14:paraId="6C283D21"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51</w:t>
            </w:r>
          </w:p>
        </w:tc>
        <w:tc>
          <w:tcPr>
            <w:tcW w:w="1433" w:type="dxa"/>
            <w:tcBorders>
              <w:top w:val="nil"/>
              <w:left w:val="nil"/>
              <w:bottom w:val="single" w:sz="4" w:space="0" w:color="A0A0A0"/>
              <w:right w:val="single" w:sz="4" w:space="0" w:color="A0A0A0"/>
            </w:tcBorders>
            <w:shd w:val="clear" w:color="000000" w:fill="F8F8F8"/>
            <w:noWrap/>
            <w:vAlign w:val="bottom"/>
            <w:hideMark/>
          </w:tcPr>
          <w:p w14:paraId="5EBE0B61"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22,1%</w:t>
            </w:r>
          </w:p>
        </w:tc>
        <w:tc>
          <w:tcPr>
            <w:tcW w:w="1418" w:type="dxa"/>
            <w:tcBorders>
              <w:top w:val="nil"/>
              <w:left w:val="nil"/>
              <w:bottom w:val="single" w:sz="4" w:space="0" w:color="A0A0A0"/>
              <w:right w:val="single" w:sz="4" w:space="0" w:color="A0A0A0"/>
            </w:tcBorders>
            <w:shd w:val="clear" w:color="000000" w:fill="F8F8F8"/>
            <w:noWrap/>
            <w:vAlign w:val="bottom"/>
            <w:hideMark/>
          </w:tcPr>
          <w:p w14:paraId="3BC773C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7,9%</w:t>
            </w:r>
          </w:p>
        </w:tc>
      </w:tr>
      <w:tr w:rsidR="00501A09" w:rsidRPr="00501A09" w14:paraId="60CD50ED" w14:textId="77777777" w:rsidTr="00AA02CC">
        <w:trPr>
          <w:trHeight w:val="255"/>
        </w:trPr>
        <w:tc>
          <w:tcPr>
            <w:tcW w:w="4536" w:type="dxa"/>
            <w:tcBorders>
              <w:top w:val="nil"/>
              <w:left w:val="single" w:sz="4" w:space="0" w:color="A0A0A0"/>
              <w:bottom w:val="single" w:sz="4" w:space="0" w:color="auto"/>
              <w:right w:val="single" w:sz="4" w:space="0" w:color="A0A0A0"/>
            </w:tcBorders>
            <w:shd w:val="clear" w:color="000000" w:fill="F8F8F8"/>
            <w:noWrap/>
            <w:vAlign w:val="bottom"/>
            <w:hideMark/>
          </w:tcPr>
          <w:p w14:paraId="329EF0C6"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Vorträge</w:t>
            </w:r>
          </w:p>
        </w:tc>
        <w:tc>
          <w:tcPr>
            <w:tcW w:w="1118" w:type="dxa"/>
            <w:tcBorders>
              <w:top w:val="nil"/>
              <w:left w:val="nil"/>
              <w:bottom w:val="single" w:sz="4" w:space="0" w:color="auto"/>
              <w:right w:val="single" w:sz="4" w:space="0" w:color="A0A0A0"/>
            </w:tcBorders>
            <w:shd w:val="clear" w:color="000000" w:fill="F8F8F8"/>
            <w:noWrap/>
            <w:vAlign w:val="bottom"/>
            <w:hideMark/>
          </w:tcPr>
          <w:p w14:paraId="1687B5EC"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50</w:t>
            </w:r>
          </w:p>
        </w:tc>
        <w:tc>
          <w:tcPr>
            <w:tcW w:w="1433" w:type="dxa"/>
            <w:tcBorders>
              <w:top w:val="nil"/>
              <w:left w:val="nil"/>
              <w:bottom w:val="single" w:sz="4" w:space="0" w:color="auto"/>
              <w:right w:val="single" w:sz="4" w:space="0" w:color="A0A0A0"/>
            </w:tcBorders>
            <w:shd w:val="clear" w:color="000000" w:fill="F8F8F8"/>
            <w:noWrap/>
            <w:vAlign w:val="bottom"/>
            <w:hideMark/>
          </w:tcPr>
          <w:p w14:paraId="6F5AD7FA"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21,7%</w:t>
            </w:r>
          </w:p>
        </w:tc>
        <w:tc>
          <w:tcPr>
            <w:tcW w:w="1418" w:type="dxa"/>
            <w:tcBorders>
              <w:top w:val="nil"/>
              <w:left w:val="nil"/>
              <w:bottom w:val="single" w:sz="4" w:space="0" w:color="auto"/>
              <w:right w:val="single" w:sz="4" w:space="0" w:color="A0A0A0"/>
            </w:tcBorders>
            <w:shd w:val="clear" w:color="000000" w:fill="F8F8F8"/>
            <w:noWrap/>
            <w:vAlign w:val="bottom"/>
            <w:hideMark/>
          </w:tcPr>
          <w:p w14:paraId="0B1C8956"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7,8%</w:t>
            </w:r>
          </w:p>
        </w:tc>
      </w:tr>
      <w:tr w:rsidR="00501A09" w:rsidRPr="00501A09" w14:paraId="205F5BD3" w14:textId="77777777" w:rsidTr="00AA02CC">
        <w:trPr>
          <w:trHeight w:val="255"/>
        </w:trPr>
        <w:tc>
          <w:tcPr>
            <w:tcW w:w="4536" w:type="dxa"/>
            <w:tcBorders>
              <w:top w:val="single" w:sz="4" w:space="0" w:color="auto"/>
              <w:left w:val="single" w:sz="4" w:space="0" w:color="A0A0A0"/>
              <w:bottom w:val="single" w:sz="4" w:space="0" w:color="A0A0A0"/>
              <w:right w:val="single" w:sz="4" w:space="0" w:color="A0A0A0"/>
            </w:tcBorders>
            <w:shd w:val="clear" w:color="000000" w:fill="F8F8F8"/>
            <w:noWrap/>
            <w:vAlign w:val="bottom"/>
            <w:hideMark/>
          </w:tcPr>
          <w:p w14:paraId="3FA68624"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lastRenderedPageBreak/>
              <w:t>gemeinsames Musizieren</w:t>
            </w:r>
          </w:p>
        </w:tc>
        <w:tc>
          <w:tcPr>
            <w:tcW w:w="1118" w:type="dxa"/>
            <w:tcBorders>
              <w:top w:val="single" w:sz="4" w:space="0" w:color="auto"/>
              <w:left w:val="nil"/>
              <w:bottom w:val="single" w:sz="4" w:space="0" w:color="A0A0A0"/>
              <w:right w:val="single" w:sz="4" w:space="0" w:color="A0A0A0"/>
            </w:tcBorders>
            <w:shd w:val="clear" w:color="000000" w:fill="F8F8F8"/>
            <w:noWrap/>
            <w:vAlign w:val="bottom"/>
            <w:hideMark/>
          </w:tcPr>
          <w:p w14:paraId="7274D816"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45</w:t>
            </w:r>
          </w:p>
        </w:tc>
        <w:tc>
          <w:tcPr>
            <w:tcW w:w="1433" w:type="dxa"/>
            <w:tcBorders>
              <w:top w:val="single" w:sz="4" w:space="0" w:color="auto"/>
              <w:left w:val="nil"/>
              <w:bottom w:val="single" w:sz="4" w:space="0" w:color="A0A0A0"/>
              <w:right w:val="single" w:sz="4" w:space="0" w:color="A0A0A0"/>
            </w:tcBorders>
            <w:shd w:val="clear" w:color="000000" w:fill="F8F8F8"/>
            <w:noWrap/>
            <w:vAlign w:val="bottom"/>
            <w:hideMark/>
          </w:tcPr>
          <w:p w14:paraId="0792A900"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19,5%</w:t>
            </w:r>
          </w:p>
        </w:tc>
        <w:tc>
          <w:tcPr>
            <w:tcW w:w="1418" w:type="dxa"/>
            <w:tcBorders>
              <w:top w:val="single" w:sz="4" w:space="0" w:color="auto"/>
              <w:left w:val="nil"/>
              <w:bottom w:val="single" w:sz="4" w:space="0" w:color="A0A0A0"/>
              <w:right w:val="single" w:sz="4" w:space="0" w:color="A0A0A0"/>
            </w:tcBorders>
            <w:shd w:val="clear" w:color="000000" w:fill="F8F8F8"/>
            <w:noWrap/>
            <w:vAlign w:val="bottom"/>
            <w:hideMark/>
          </w:tcPr>
          <w:p w14:paraId="206A12C9"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7,0%</w:t>
            </w:r>
          </w:p>
        </w:tc>
      </w:tr>
      <w:tr w:rsidR="00501A09" w:rsidRPr="00501A09" w14:paraId="6F4B806B"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055266FA"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Bewegung</w:t>
            </w:r>
          </w:p>
        </w:tc>
        <w:tc>
          <w:tcPr>
            <w:tcW w:w="1118" w:type="dxa"/>
            <w:tcBorders>
              <w:top w:val="nil"/>
              <w:left w:val="nil"/>
              <w:bottom w:val="single" w:sz="4" w:space="0" w:color="A0A0A0"/>
              <w:right w:val="single" w:sz="4" w:space="0" w:color="A0A0A0"/>
            </w:tcBorders>
            <w:shd w:val="clear" w:color="000000" w:fill="F8F8F8"/>
            <w:noWrap/>
            <w:vAlign w:val="bottom"/>
            <w:hideMark/>
          </w:tcPr>
          <w:p w14:paraId="4545369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43</w:t>
            </w:r>
          </w:p>
        </w:tc>
        <w:tc>
          <w:tcPr>
            <w:tcW w:w="1433" w:type="dxa"/>
            <w:tcBorders>
              <w:top w:val="nil"/>
              <w:left w:val="nil"/>
              <w:bottom w:val="single" w:sz="4" w:space="0" w:color="A0A0A0"/>
              <w:right w:val="single" w:sz="4" w:space="0" w:color="A0A0A0"/>
            </w:tcBorders>
            <w:shd w:val="clear" w:color="000000" w:fill="F8F8F8"/>
            <w:noWrap/>
            <w:vAlign w:val="bottom"/>
            <w:hideMark/>
          </w:tcPr>
          <w:p w14:paraId="0B4B7042"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18,6%</w:t>
            </w:r>
          </w:p>
        </w:tc>
        <w:tc>
          <w:tcPr>
            <w:tcW w:w="1418" w:type="dxa"/>
            <w:tcBorders>
              <w:top w:val="nil"/>
              <w:left w:val="nil"/>
              <w:bottom w:val="single" w:sz="4" w:space="0" w:color="A0A0A0"/>
              <w:right w:val="single" w:sz="4" w:space="0" w:color="A0A0A0"/>
            </w:tcBorders>
            <w:shd w:val="clear" w:color="000000" w:fill="F8F8F8"/>
            <w:noWrap/>
            <w:vAlign w:val="bottom"/>
            <w:hideMark/>
          </w:tcPr>
          <w:p w14:paraId="681E590F"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6,7%</w:t>
            </w:r>
          </w:p>
        </w:tc>
      </w:tr>
      <w:tr w:rsidR="00501A09" w:rsidRPr="00501A09" w14:paraId="7C26A6F1"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3E8A7F42"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Sonstige:</w:t>
            </w:r>
          </w:p>
        </w:tc>
        <w:tc>
          <w:tcPr>
            <w:tcW w:w="1118" w:type="dxa"/>
            <w:tcBorders>
              <w:top w:val="nil"/>
              <w:left w:val="nil"/>
              <w:bottom w:val="single" w:sz="4" w:space="0" w:color="A0A0A0"/>
              <w:right w:val="single" w:sz="4" w:space="0" w:color="A0A0A0"/>
            </w:tcBorders>
            <w:shd w:val="clear" w:color="000000" w:fill="F8F8F8"/>
            <w:noWrap/>
            <w:vAlign w:val="bottom"/>
            <w:hideMark/>
          </w:tcPr>
          <w:p w14:paraId="6240E084"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30</w:t>
            </w:r>
          </w:p>
        </w:tc>
        <w:tc>
          <w:tcPr>
            <w:tcW w:w="1433" w:type="dxa"/>
            <w:tcBorders>
              <w:top w:val="nil"/>
              <w:left w:val="nil"/>
              <w:bottom w:val="single" w:sz="4" w:space="0" w:color="A0A0A0"/>
              <w:right w:val="single" w:sz="4" w:space="0" w:color="A0A0A0"/>
            </w:tcBorders>
            <w:shd w:val="clear" w:color="000000" w:fill="F8F8F8"/>
            <w:noWrap/>
            <w:vAlign w:val="bottom"/>
            <w:hideMark/>
          </w:tcPr>
          <w:p w14:paraId="6DF2041D"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13,9%</w:t>
            </w:r>
          </w:p>
        </w:tc>
        <w:tc>
          <w:tcPr>
            <w:tcW w:w="1418" w:type="dxa"/>
            <w:tcBorders>
              <w:top w:val="nil"/>
              <w:left w:val="nil"/>
              <w:bottom w:val="single" w:sz="4" w:space="0" w:color="A0A0A0"/>
              <w:right w:val="single" w:sz="4" w:space="0" w:color="A0A0A0"/>
            </w:tcBorders>
            <w:shd w:val="clear" w:color="000000" w:fill="F8F8F8"/>
            <w:noWrap/>
            <w:vAlign w:val="bottom"/>
            <w:hideMark/>
          </w:tcPr>
          <w:p w14:paraId="7894B668"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5,0%</w:t>
            </w:r>
          </w:p>
        </w:tc>
      </w:tr>
      <w:tr w:rsidR="00501A09" w:rsidRPr="00501A09" w14:paraId="4D57BD0B"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71DF72CB"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Medieneinsatz (Film, Musik)</w:t>
            </w:r>
          </w:p>
        </w:tc>
        <w:tc>
          <w:tcPr>
            <w:tcW w:w="1118" w:type="dxa"/>
            <w:tcBorders>
              <w:top w:val="nil"/>
              <w:left w:val="nil"/>
              <w:bottom w:val="single" w:sz="4" w:space="0" w:color="A0A0A0"/>
              <w:right w:val="single" w:sz="4" w:space="0" w:color="A0A0A0"/>
            </w:tcBorders>
            <w:shd w:val="clear" w:color="000000" w:fill="F8F8F8"/>
            <w:noWrap/>
            <w:vAlign w:val="bottom"/>
            <w:hideMark/>
          </w:tcPr>
          <w:p w14:paraId="2443D0B5"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27</w:t>
            </w:r>
          </w:p>
        </w:tc>
        <w:tc>
          <w:tcPr>
            <w:tcW w:w="1433" w:type="dxa"/>
            <w:tcBorders>
              <w:top w:val="nil"/>
              <w:left w:val="nil"/>
              <w:bottom w:val="single" w:sz="4" w:space="0" w:color="A0A0A0"/>
              <w:right w:val="single" w:sz="4" w:space="0" w:color="A0A0A0"/>
            </w:tcBorders>
            <w:shd w:val="clear" w:color="000000" w:fill="F8F8F8"/>
            <w:noWrap/>
            <w:vAlign w:val="bottom"/>
            <w:hideMark/>
          </w:tcPr>
          <w:p w14:paraId="58AA6613"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11,7%</w:t>
            </w:r>
          </w:p>
        </w:tc>
        <w:tc>
          <w:tcPr>
            <w:tcW w:w="1418" w:type="dxa"/>
            <w:tcBorders>
              <w:top w:val="nil"/>
              <w:left w:val="nil"/>
              <w:bottom w:val="single" w:sz="4" w:space="0" w:color="A0A0A0"/>
              <w:right w:val="single" w:sz="4" w:space="0" w:color="A0A0A0"/>
            </w:tcBorders>
            <w:shd w:val="clear" w:color="000000" w:fill="F8F8F8"/>
            <w:noWrap/>
            <w:vAlign w:val="bottom"/>
            <w:hideMark/>
          </w:tcPr>
          <w:p w14:paraId="1C1ADB32"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4,2%</w:t>
            </w:r>
          </w:p>
        </w:tc>
      </w:tr>
      <w:tr w:rsidR="00501A09" w:rsidRPr="00501A09" w14:paraId="695D3152"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39FC2B75"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Informationsmaterial (digital)</w:t>
            </w:r>
          </w:p>
        </w:tc>
        <w:tc>
          <w:tcPr>
            <w:tcW w:w="1118" w:type="dxa"/>
            <w:tcBorders>
              <w:top w:val="nil"/>
              <w:left w:val="nil"/>
              <w:bottom w:val="single" w:sz="4" w:space="0" w:color="A0A0A0"/>
              <w:right w:val="single" w:sz="4" w:space="0" w:color="A0A0A0"/>
            </w:tcBorders>
            <w:shd w:val="clear" w:color="000000" w:fill="F8F8F8"/>
            <w:noWrap/>
            <w:vAlign w:val="bottom"/>
            <w:hideMark/>
          </w:tcPr>
          <w:p w14:paraId="1A1C06E4"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11</w:t>
            </w:r>
          </w:p>
        </w:tc>
        <w:tc>
          <w:tcPr>
            <w:tcW w:w="1433" w:type="dxa"/>
            <w:tcBorders>
              <w:top w:val="nil"/>
              <w:left w:val="nil"/>
              <w:bottom w:val="single" w:sz="4" w:space="0" w:color="A0A0A0"/>
              <w:right w:val="single" w:sz="4" w:space="0" w:color="A0A0A0"/>
            </w:tcBorders>
            <w:shd w:val="clear" w:color="000000" w:fill="F8F8F8"/>
            <w:noWrap/>
            <w:vAlign w:val="bottom"/>
            <w:hideMark/>
          </w:tcPr>
          <w:p w14:paraId="40411512"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4,8%</w:t>
            </w:r>
          </w:p>
        </w:tc>
        <w:tc>
          <w:tcPr>
            <w:tcW w:w="1418" w:type="dxa"/>
            <w:tcBorders>
              <w:top w:val="nil"/>
              <w:left w:val="nil"/>
              <w:bottom w:val="single" w:sz="4" w:space="0" w:color="A0A0A0"/>
              <w:right w:val="single" w:sz="4" w:space="0" w:color="A0A0A0"/>
            </w:tcBorders>
            <w:shd w:val="clear" w:color="000000" w:fill="F8F8F8"/>
            <w:noWrap/>
            <w:vAlign w:val="bottom"/>
            <w:hideMark/>
          </w:tcPr>
          <w:p w14:paraId="1BD22EE1"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1,7%</w:t>
            </w:r>
          </w:p>
        </w:tc>
      </w:tr>
      <w:tr w:rsidR="00501A09" w:rsidRPr="00501A09" w14:paraId="253C49CF"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373A10D9"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Selbsterfahrung</w:t>
            </w:r>
          </w:p>
        </w:tc>
        <w:tc>
          <w:tcPr>
            <w:tcW w:w="1118" w:type="dxa"/>
            <w:tcBorders>
              <w:top w:val="nil"/>
              <w:left w:val="nil"/>
              <w:bottom w:val="single" w:sz="4" w:space="0" w:color="A0A0A0"/>
              <w:right w:val="single" w:sz="4" w:space="0" w:color="A0A0A0"/>
            </w:tcBorders>
            <w:shd w:val="clear" w:color="000000" w:fill="F8F8F8"/>
            <w:noWrap/>
            <w:vAlign w:val="bottom"/>
            <w:hideMark/>
          </w:tcPr>
          <w:p w14:paraId="49A52A8D"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8</w:t>
            </w:r>
          </w:p>
        </w:tc>
        <w:tc>
          <w:tcPr>
            <w:tcW w:w="1433" w:type="dxa"/>
            <w:tcBorders>
              <w:top w:val="nil"/>
              <w:left w:val="nil"/>
              <w:bottom w:val="single" w:sz="4" w:space="0" w:color="A0A0A0"/>
              <w:right w:val="single" w:sz="4" w:space="0" w:color="A0A0A0"/>
            </w:tcBorders>
            <w:shd w:val="clear" w:color="000000" w:fill="F8F8F8"/>
            <w:noWrap/>
            <w:vAlign w:val="bottom"/>
            <w:hideMark/>
          </w:tcPr>
          <w:p w14:paraId="605E3544"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3,5%</w:t>
            </w:r>
          </w:p>
        </w:tc>
        <w:tc>
          <w:tcPr>
            <w:tcW w:w="1418" w:type="dxa"/>
            <w:tcBorders>
              <w:top w:val="nil"/>
              <w:left w:val="nil"/>
              <w:bottom w:val="single" w:sz="4" w:space="0" w:color="A0A0A0"/>
              <w:right w:val="single" w:sz="4" w:space="0" w:color="A0A0A0"/>
            </w:tcBorders>
            <w:shd w:val="clear" w:color="000000" w:fill="F8F8F8"/>
            <w:noWrap/>
            <w:vAlign w:val="bottom"/>
            <w:hideMark/>
          </w:tcPr>
          <w:p w14:paraId="192E6DF0" w14:textId="77777777" w:rsidR="00501A09" w:rsidRPr="00501A09" w:rsidRDefault="00501A09" w:rsidP="00501A09">
            <w:pPr>
              <w:spacing w:after="0" w:line="240" w:lineRule="auto"/>
              <w:jc w:val="center"/>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1,2%</w:t>
            </w:r>
          </w:p>
        </w:tc>
      </w:tr>
      <w:tr w:rsidR="00501A09" w:rsidRPr="00501A09" w14:paraId="1F85EEBF" w14:textId="77777777" w:rsidTr="008D7FDC">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14E857D4" w14:textId="77777777" w:rsidR="00501A09" w:rsidRPr="00501A09" w:rsidRDefault="00501A09" w:rsidP="00501A09">
            <w:pPr>
              <w:spacing w:after="0" w:line="240" w:lineRule="auto"/>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Gesamt</w:t>
            </w:r>
          </w:p>
        </w:tc>
        <w:tc>
          <w:tcPr>
            <w:tcW w:w="1118" w:type="dxa"/>
            <w:tcBorders>
              <w:top w:val="nil"/>
              <w:left w:val="nil"/>
              <w:bottom w:val="single" w:sz="4" w:space="0" w:color="A0A0A0"/>
              <w:right w:val="single" w:sz="4" w:space="0" w:color="A0A0A0"/>
            </w:tcBorders>
            <w:shd w:val="clear" w:color="000000" w:fill="F8F8F8"/>
            <w:noWrap/>
            <w:vAlign w:val="bottom"/>
            <w:hideMark/>
          </w:tcPr>
          <w:p w14:paraId="307E1A63" w14:textId="77777777" w:rsidR="00501A09" w:rsidRPr="00501A09" w:rsidRDefault="00501A09" w:rsidP="00501A09">
            <w:pPr>
              <w:spacing w:after="0" w:line="240" w:lineRule="auto"/>
              <w:rPr>
                <w:rFonts w:ascii="Calibri" w:eastAsia="Times New Roman" w:hAnsi="Calibri" w:cs="Arial"/>
                <w:color w:val="000000"/>
                <w:sz w:val="20"/>
                <w:szCs w:val="20"/>
                <w:lang w:eastAsia="de-DE"/>
              </w:rPr>
            </w:pPr>
            <w:r w:rsidRPr="00501A09">
              <w:rPr>
                <w:rFonts w:ascii="Calibri" w:eastAsia="Times New Roman" w:hAnsi="Calibri" w:cs="Arial"/>
                <w:color w:val="000000"/>
                <w:sz w:val="20"/>
                <w:szCs w:val="20"/>
                <w:lang w:eastAsia="de-DE"/>
              </w:rPr>
              <w:t> </w:t>
            </w:r>
          </w:p>
        </w:tc>
        <w:tc>
          <w:tcPr>
            <w:tcW w:w="2851" w:type="dxa"/>
            <w:gridSpan w:val="2"/>
            <w:tcBorders>
              <w:top w:val="single" w:sz="4" w:space="0" w:color="A0A0A0"/>
              <w:left w:val="nil"/>
              <w:bottom w:val="single" w:sz="4" w:space="0" w:color="A0A0A0"/>
              <w:right w:val="single" w:sz="4" w:space="0" w:color="A0A0A0"/>
            </w:tcBorders>
            <w:shd w:val="clear" w:color="000000" w:fill="F8F8F8"/>
            <w:noWrap/>
            <w:vAlign w:val="bottom"/>
            <w:hideMark/>
          </w:tcPr>
          <w:p w14:paraId="70C70E8B" w14:textId="77777777" w:rsidR="00501A09" w:rsidRPr="00501A09" w:rsidRDefault="00501A09" w:rsidP="00501A09">
            <w:pPr>
              <w:spacing w:after="0" w:line="240" w:lineRule="auto"/>
              <w:jc w:val="right"/>
              <w:rPr>
                <w:rFonts w:ascii="Calibri" w:eastAsia="Times New Roman" w:hAnsi="Calibri" w:cs="Arial"/>
                <w:b/>
                <w:bCs/>
                <w:color w:val="000000"/>
                <w:sz w:val="20"/>
                <w:szCs w:val="20"/>
                <w:lang w:eastAsia="de-DE"/>
              </w:rPr>
            </w:pPr>
            <w:r w:rsidRPr="00501A09">
              <w:rPr>
                <w:rFonts w:ascii="Calibri" w:eastAsia="Times New Roman" w:hAnsi="Calibri" w:cs="Arial"/>
                <w:b/>
                <w:bCs/>
                <w:color w:val="000000"/>
                <w:sz w:val="20"/>
                <w:szCs w:val="20"/>
                <w:lang w:eastAsia="de-DE"/>
              </w:rPr>
              <w:t>641 Antworten</w:t>
            </w:r>
          </w:p>
        </w:tc>
      </w:tr>
    </w:tbl>
    <w:p w14:paraId="7024DFCA" w14:textId="77777777" w:rsidR="00234B94" w:rsidRDefault="00234B94" w:rsidP="008D575E"/>
    <w:p w14:paraId="51AA3062" w14:textId="77777777" w:rsidR="00A6267A" w:rsidRDefault="00A6267A" w:rsidP="00A6267A">
      <w:pPr>
        <w:ind w:firstLine="708"/>
      </w:pPr>
      <w:r>
        <w:t xml:space="preserve">Unter „Sonstige:“ werden </w:t>
      </w:r>
      <w:r w:rsidR="00665D66">
        <w:t xml:space="preserve">zusätzlich </w:t>
      </w:r>
      <w:r>
        <w:t>die folgenden Methoden genannt:</w:t>
      </w:r>
    </w:p>
    <w:tbl>
      <w:tblPr>
        <w:tblW w:w="5528" w:type="dxa"/>
        <w:tblInd w:w="774" w:type="dxa"/>
        <w:tblCellMar>
          <w:left w:w="70" w:type="dxa"/>
          <w:right w:w="70" w:type="dxa"/>
        </w:tblCellMar>
        <w:tblLook w:val="04A0" w:firstRow="1" w:lastRow="0" w:firstColumn="1" w:lastColumn="0" w:noHBand="0" w:noVBand="1"/>
      </w:tblPr>
      <w:tblGrid>
        <w:gridCol w:w="2234"/>
        <w:gridCol w:w="580"/>
        <w:gridCol w:w="2147"/>
        <w:gridCol w:w="567"/>
      </w:tblGrid>
      <w:tr w:rsidR="00A6267A" w:rsidRPr="00A6267A" w14:paraId="183CE518" w14:textId="77777777" w:rsidTr="00A6267A">
        <w:trPr>
          <w:trHeight w:val="285"/>
        </w:trPr>
        <w:tc>
          <w:tcPr>
            <w:tcW w:w="22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FDF1"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gemeinsam Essen / Kochen</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1F30ADF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4</w:t>
            </w:r>
          </w:p>
        </w:tc>
        <w:tc>
          <w:tcPr>
            <w:tcW w:w="2147" w:type="dxa"/>
            <w:tcBorders>
              <w:top w:val="single" w:sz="4" w:space="0" w:color="auto"/>
              <w:left w:val="nil"/>
              <w:bottom w:val="single" w:sz="4" w:space="0" w:color="auto"/>
              <w:right w:val="single" w:sz="4" w:space="0" w:color="auto"/>
            </w:tcBorders>
            <w:shd w:val="clear" w:color="auto" w:fill="auto"/>
            <w:noWrap/>
            <w:vAlign w:val="bottom"/>
            <w:hideMark/>
          </w:tcPr>
          <w:p w14:paraId="298EA50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Kindertag</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5E2EF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49EE8F44"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732D8D00"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 xml:space="preserve">Elterncafe </w:t>
            </w:r>
          </w:p>
        </w:tc>
        <w:tc>
          <w:tcPr>
            <w:tcW w:w="580" w:type="dxa"/>
            <w:tcBorders>
              <w:top w:val="nil"/>
              <w:left w:val="nil"/>
              <w:bottom w:val="single" w:sz="4" w:space="0" w:color="auto"/>
              <w:right w:val="single" w:sz="4" w:space="0" w:color="auto"/>
            </w:tcBorders>
            <w:shd w:val="clear" w:color="auto" w:fill="auto"/>
            <w:noWrap/>
            <w:vAlign w:val="bottom"/>
            <w:hideMark/>
          </w:tcPr>
          <w:p w14:paraId="35873D8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20510A2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Osternacht</w:t>
            </w:r>
          </w:p>
        </w:tc>
        <w:tc>
          <w:tcPr>
            <w:tcW w:w="567" w:type="dxa"/>
            <w:tcBorders>
              <w:top w:val="nil"/>
              <w:left w:val="nil"/>
              <w:bottom w:val="single" w:sz="4" w:space="0" w:color="auto"/>
              <w:right w:val="single" w:sz="4" w:space="0" w:color="auto"/>
            </w:tcBorders>
            <w:shd w:val="clear" w:color="auto" w:fill="auto"/>
            <w:noWrap/>
            <w:vAlign w:val="bottom"/>
            <w:hideMark/>
          </w:tcPr>
          <w:p w14:paraId="5FFEB83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2F895B53"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5FFB09C1"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Gottesdienst</w:t>
            </w:r>
          </w:p>
        </w:tc>
        <w:tc>
          <w:tcPr>
            <w:tcW w:w="580" w:type="dxa"/>
            <w:tcBorders>
              <w:top w:val="nil"/>
              <w:left w:val="nil"/>
              <w:bottom w:val="single" w:sz="4" w:space="0" w:color="auto"/>
              <w:right w:val="single" w:sz="4" w:space="0" w:color="auto"/>
            </w:tcBorders>
            <w:shd w:val="clear" w:color="auto" w:fill="auto"/>
            <w:noWrap/>
            <w:vAlign w:val="bottom"/>
            <w:hideMark/>
          </w:tcPr>
          <w:p w14:paraId="3CB21A1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179FAA31"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Gebet</w:t>
            </w:r>
          </w:p>
        </w:tc>
        <w:tc>
          <w:tcPr>
            <w:tcW w:w="567" w:type="dxa"/>
            <w:tcBorders>
              <w:top w:val="nil"/>
              <w:left w:val="nil"/>
              <w:bottom w:val="single" w:sz="4" w:space="0" w:color="auto"/>
              <w:right w:val="single" w:sz="4" w:space="0" w:color="auto"/>
            </w:tcBorders>
            <w:shd w:val="clear" w:color="auto" w:fill="auto"/>
            <w:noWrap/>
            <w:vAlign w:val="bottom"/>
            <w:hideMark/>
          </w:tcPr>
          <w:p w14:paraId="6350D85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6762DB0A"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43815C70"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 xml:space="preserve">Theater </w:t>
            </w:r>
          </w:p>
        </w:tc>
        <w:tc>
          <w:tcPr>
            <w:tcW w:w="580" w:type="dxa"/>
            <w:tcBorders>
              <w:top w:val="nil"/>
              <w:left w:val="nil"/>
              <w:bottom w:val="single" w:sz="4" w:space="0" w:color="auto"/>
              <w:right w:val="single" w:sz="4" w:space="0" w:color="auto"/>
            </w:tcBorders>
            <w:shd w:val="clear" w:color="auto" w:fill="auto"/>
            <w:noWrap/>
            <w:vAlign w:val="bottom"/>
            <w:hideMark/>
          </w:tcPr>
          <w:p w14:paraId="54C413F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013FF94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Vermitteln von Hilfen</w:t>
            </w:r>
          </w:p>
        </w:tc>
        <w:tc>
          <w:tcPr>
            <w:tcW w:w="567" w:type="dxa"/>
            <w:tcBorders>
              <w:top w:val="nil"/>
              <w:left w:val="nil"/>
              <w:bottom w:val="single" w:sz="4" w:space="0" w:color="auto"/>
              <w:right w:val="single" w:sz="4" w:space="0" w:color="auto"/>
            </w:tcBorders>
            <w:shd w:val="clear" w:color="auto" w:fill="auto"/>
            <w:noWrap/>
            <w:vAlign w:val="bottom"/>
            <w:hideMark/>
          </w:tcPr>
          <w:p w14:paraId="0E4AD1E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39D1519C"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5679F15A"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Basteln</w:t>
            </w:r>
          </w:p>
        </w:tc>
        <w:tc>
          <w:tcPr>
            <w:tcW w:w="580" w:type="dxa"/>
            <w:tcBorders>
              <w:top w:val="nil"/>
              <w:left w:val="nil"/>
              <w:bottom w:val="single" w:sz="4" w:space="0" w:color="auto"/>
              <w:right w:val="single" w:sz="4" w:space="0" w:color="auto"/>
            </w:tcBorders>
            <w:shd w:val="clear" w:color="auto" w:fill="auto"/>
            <w:noWrap/>
            <w:vAlign w:val="bottom"/>
            <w:hideMark/>
          </w:tcPr>
          <w:p w14:paraId="1F2CDC45"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170AFCF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Führungen</w:t>
            </w:r>
          </w:p>
        </w:tc>
        <w:tc>
          <w:tcPr>
            <w:tcW w:w="567" w:type="dxa"/>
            <w:tcBorders>
              <w:top w:val="nil"/>
              <w:left w:val="nil"/>
              <w:bottom w:val="single" w:sz="4" w:space="0" w:color="auto"/>
              <w:right w:val="single" w:sz="4" w:space="0" w:color="auto"/>
            </w:tcBorders>
            <w:shd w:val="clear" w:color="auto" w:fill="auto"/>
            <w:noWrap/>
            <w:vAlign w:val="bottom"/>
            <w:hideMark/>
          </w:tcPr>
          <w:p w14:paraId="1B98390C"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5FAF6345"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2E3495C1"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gemeinsam Feiern</w:t>
            </w:r>
          </w:p>
        </w:tc>
        <w:tc>
          <w:tcPr>
            <w:tcW w:w="580" w:type="dxa"/>
            <w:tcBorders>
              <w:top w:val="nil"/>
              <w:left w:val="nil"/>
              <w:bottom w:val="single" w:sz="4" w:space="0" w:color="auto"/>
              <w:right w:val="single" w:sz="4" w:space="0" w:color="auto"/>
            </w:tcBorders>
            <w:shd w:val="clear" w:color="auto" w:fill="auto"/>
            <w:noWrap/>
            <w:vAlign w:val="bottom"/>
            <w:hideMark/>
          </w:tcPr>
          <w:p w14:paraId="3261DCE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6F64C1A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Projektarbeit</w:t>
            </w:r>
          </w:p>
        </w:tc>
        <w:tc>
          <w:tcPr>
            <w:tcW w:w="567" w:type="dxa"/>
            <w:tcBorders>
              <w:top w:val="nil"/>
              <w:left w:val="nil"/>
              <w:bottom w:val="single" w:sz="4" w:space="0" w:color="auto"/>
              <w:right w:val="single" w:sz="4" w:space="0" w:color="auto"/>
            </w:tcBorders>
            <w:shd w:val="clear" w:color="auto" w:fill="auto"/>
            <w:noWrap/>
            <w:vAlign w:val="bottom"/>
            <w:hideMark/>
          </w:tcPr>
          <w:p w14:paraId="0765991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1714DDE1"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66802C53"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Freizeiten</w:t>
            </w:r>
          </w:p>
        </w:tc>
        <w:tc>
          <w:tcPr>
            <w:tcW w:w="580" w:type="dxa"/>
            <w:tcBorders>
              <w:top w:val="nil"/>
              <w:left w:val="nil"/>
              <w:bottom w:val="single" w:sz="4" w:space="0" w:color="auto"/>
              <w:right w:val="single" w:sz="4" w:space="0" w:color="auto"/>
            </w:tcBorders>
            <w:shd w:val="clear" w:color="auto" w:fill="auto"/>
            <w:noWrap/>
            <w:vAlign w:val="bottom"/>
            <w:hideMark/>
          </w:tcPr>
          <w:p w14:paraId="5E315952"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w:t>
            </w:r>
          </w:p>
        </w:tc>
        <w:tc>
          <w:tcPr>
            <w:tcW w:w="2147" w:type="dxa"/>
            <w:tcBorders>
              <w:top w:val="nil"/>
              <w:left w:val="nil"/>
              <w:bottom w:val="single" w:sz="4" w:space="0" w:color="auto"/>
              <w:right w:val="single" w:sz="4" w:space="0" w:color="auto"/>
            </w:tcBorders>
            <w:shd w:val="clear" w:color="auto" w:fill="auto"/>
            <w:noWrap/>
            <w:vAlign w:val="bottom"/>
            <w:hideMark/>
          </w:tcPr>
          <w:p w14:paraId="263C9195"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Spielen</w:t>
            </w:r>
          </w:p>
        </w:tc>
        <w:tc>
          <w:tcPr>
            <w:tcW w:w="567" w:type="dxa"/>
            <w:tcBorders>
              <w:top w:val="nil"/>
              <w:left w:val="nil"/>
              <w:bottom w:val="single" w:sz="4" w:space="0" w:color="auto"/>
              <w:right w:val="single" w:sz="4" w:space="0" w:color="auto"/>
            </w:tcBorders>
            <w:shd w:val="clear" w:color="auto" w:fill="auto"/>
            <w:noWrap/>
            <w:vAlign w:val="bottom"/>
            <w:hideMark/>
          </w:tcPr>
          <w:p w14:paraId="7CA9BF1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70455FBE"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1690B26B"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Workshops</w:t>
            </w:r>
          </w:p>
        </w:tc>
        <w:tc>
          <w:tcPr>
            <w:tcW w:w="580" w:type="dxa"/>
            <w:tcBorders>
              <w:top w:val="nil"/>
              <w:left w:val="nil"/>
              <w:bottom w:val="single" w:sz="4" w:space="0" w:color="auto"/>
              <w:right w:val="single" w:sz="4" w:space="0" w:color="auto"/>
            </w:tcBorders>
            <w:shd w:val="clear" w:color="auto" w:fill="auto"/>
            <w:noWrap/>
            <w:vAlign w:val="bottom"/>
            <w:hideMark/>
          </w:tcPr>
          <w:p w14:paraId="481976C2"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c>
          <w:tcPr>
            <w:tcW w:w="2147" w:type="dxa"/>
            <w:tcBorders>
              <w:top w:val="nil"/>
              <w:left w:val="nil"/>
              <w:bottom w:val="single" w:sz="4" w:space="0" w:color="auto"/>
              <w:right w:val="single" w:sz="4" w:space="0" w:color="auto"/>
            </w:tcBorders>
            <w:shd w:val="clear" w:color="auto" w:fill="auto"/>
            <w:noWrap/>
            <w:vAlign w:val="bottom"/>
            <w:hideMark/>
          </w:tcPr>
          <w:p w14:paraId="13EDB9A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Erfahrungsaustausch</w:t>
            </w:r>
          </w:p>
        </w:tc>
        <w:tc>
          <w:tcPr>
            <w:tcW w:w="567" w:type="dxa"/>
            <w:tcBorders>
              <w:top w:val="nil"/>
              <w:left w:val="nil"/>
              <w:bottom w:val="single" w:sz="4" w:space="0" w:color="auto"/>
              <w:right w:val="single" w:sz="4" w:space="0" w:color="auto"/>
            </w:tcBorders>
            <w:shd w:val="clear" w:color="auto" w:fill="auto"/>
            <w:noWrap/>
            <w:vAlign w:val="bottom"/>
            <w:hideMark/>
          </w:tcPr>
          <w:p w14:paraId="21F933C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6E617086"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3076EA2B"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Familiencafe</w:t>
            </w:r>
          </w:p>
        </w:tc>
        <w:tc>
          <w:tcPr>
            <w:tcW w:w="580" w:type="dxa"/>
            <w:tcBorders>
              <w:top w:val="nil"/>
              <w:left w:val="nil"/>
              <w:bottom w:val="single" w:sz="4" w:space="0" w:color="auto"/>
              <w:right w:val="single" w:sz="4" w:space="0" w:color="auto"/>
            </w:tcBorders>
            <w:shd w:val="clear" w:color="auto" w:fill="auto"/>
            <w:noWrap/>
            <w:vAlign w:val="bottom"/>
            <w:hideMark/>
          </w:tcPr>
          <w:p w14:paraId="5D024E0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c>
          <w:tcPr>
            <w:tcW w:w="2147" w:type="dxa"/>
            <w:tcBorders>
              <w:top w:val="nil"/>
              <w:left w:val="nil"/>
              <w:bottom w:val="single" w:sz="4" w:space="0" w:color="auto"/>
              <w:right w:val="single" w:sz="4" w:space="0" w:color="auto"/>
            </w:tcBorders>
            <w:shd w:val="clear" w:color="auto" w:fill="auto"/>
            <w:noWrap/>
            <w:vAlign w:val="bottom"/>
            <w:hideMark/>
          </w:tcPr>
          <w:p w14:paraId="3C797881"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Eltern-Kind-Aktivitäten</w:t>
            </w:r>
          </w:p>
        </w:tc>
        <w:tc>
          <w:tcPr>
            <w:tcW w:w="567" w:type="dxa"/>
            <w:tcBorders>
              <w:top w:val="nil"/>
              <w:left w:val="nil"/>
              <w:bottom w:val="single" w:sz="4" w:space="0" w:color="auto"/>
              <w:right w:val="single" w:sz="4" w:space="0" w:color="auto"/>
            </w:tcBorders>
            <w:shd w:val="clear" w:color="auto" w:fill="auto"/>
            <w:noWrap/>
            <w:vAlign w:val="bottom"/>
            <w:hideMark/>
          </w:tcPr>
          <w:p w14:paraId="1B10CBA6"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5C128A38"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2B26C0FD"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Paarabende</w:t>
            </w:r>
          </w:p>
        </w:tc>
        <w:tc>
          <w:tcPr>
            <w:tcW w:w="580" w:type="dxa"/>
            <w:tcBorders>
              <w:top w:val="nil"/>
              <w:left w:val="nil"/>
              <w:bottom w:val="single" w:sz="4" w:space="0" w:color="auto"/>
              <w:right w:val="single" w:sz="4" w:space="0" w:color="auto"/>
            </w:tcBorders>
            <w:shd w:val="clear" w:color="auto" w:fill="auto"/>
            <w:noWrap/>
            <w:vAlign w:val="bottom"/>
            <w:hideMark/>
          </w:tcPr>
          <w:p w14:paraId="08C66A9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c>
          <w:tcPr>
            <w:tcW w:w="2147" w:type="dxa"/>
            <w:tcBorders>
              <w:top w:val="nil"/>
              <w:left w:val="nil"/>
              <w:bottom w:val="single" w:sz="4" w:space="0" w:color="auto"/>
              <w:right w:val="single" w:sz="4" w:space="0" w:color="auto"/>
            </w:tcBorders>
            <w:shd w:val="clear" w:color="auto" w:fill="auto"/>
            <w:noWrap/>
            <w:vAlign w:val="bottom"/>
            <w:hideMark/>
          </w:tcPr>
          <w:p w14:paraId="3EF359E0"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Erzählen mit Bildern</w:t>
            </w:r>
          </w:p>
        </w:tc>
        <w:tc>
          <w:tcPr>
            <w:tcW w:w="567" w:type="dxa"/>
            <w:tcBorders>
              <w:top w:val="nil"/>
              <w:left w:val="nil"/>
              <w:bottom w:val="single" w:sz="4" w:space="0" w:color="auto"/>
              <w:right w:val="single" w:sz="4" w:space="0" w:color="auto"/>
            </w:tcBorders>
            <w:shd w:val="clear" w:color="auto" w:fill="auto"/>
            <w:noWrap/>
            <w:vAlign w:val="bottom"/>
            <w:hideMark/>
          </w:tcPr>
          <w:p w14:paraId="18CBC35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05E0041C"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4E4D7277"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Handwerken</w:t>
            </w:r>
          </w:p>
        </w:tc>
        <w:tc>
          <w:tcPr>
            <w:tcW w:w="580" w:type="dxa"/>
            <w:tcBorders>
              <w:top w:val="nil"/>
              <w:left w:val="nil"/>
              <w:bottom w:val="single" w:sz="4" w:space="0" w:color="auto"/>
              <w:right w:val="single" w:sz="4" w:space="0" w:color="auto"/>
            </w:tcBorders>
            <w:shd w:val="clear" w:color="auto" w:fill="auto"/>
            <w:noWrap/>
            <w:vAlign w:val="bottom"/>
            <w:hideMark/>
          </w:tcPr>
          <w:p w14:paraId="0C2D1D32"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c>
          <w:tcPr>
            <w:tcW w:w="2147" w:type="dxa"/>
            <w:tcBorders>
              <w:top w:val="nil"/>
              <w:left w:val="nil"/>
              <w:bottom w:val="single" w:sz="4" w:space="0" w:color="auto"/>
              <w:right w:val="single" w:sz="4" w:space="0" w:color="auto"/>
            </w:tcBorders>
            <w:shd w:val="clear" w:color="auto" w:fill="auto"/>
            <w:noWrap/>
            <w:vAlign w:val="bottom"/>
            <w:hideMark/>
          </w:tcPr>
          <w:p w14:paraId="39C5B21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Gruppen m. Themen</w:t>
            </w:r>
          </w:p>
        </w:tc>
        <w:tc>
          <w:tcPr>
            <w:tcW w:w="567" w:type="dxa"/>
            <w:tcBorders>
              <w:top w:val="nil"/>
              <w:left w:val="nil"/>
              <w:bottom w:val="single" w:sz="4" w:space="0" w:color="auto"/>
              <w:right w:val="single" w:sz="4" w:space="0" w:color="auto"/>
            </w:tcBorders>
            <w:shd w:val="clear" w:color="auto" w:fill="auto"/>
            <w:noWrap/>
            <w:vAlign w:val="bottom"/>
            <w:hideMark/>
          </w:tcPr>
          <w:p w14:paraId="704E45FE"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r w:rsidR="00A6267A" w:rsidRPr="00A6267A" w14:paraId="27F6A2A6" w14:textId="77777777" w:rsidTr="00A6267A">
        <w:trPr>
          <w:trHeight w:val="285"/>
        </w:trPr>
        <w:tc>
          <w:tcPr>
            <w:tcW w:w="2234" w:type="dxa"/>
            <w:tcBorders>
              <w:top w:val="nil"/>
              <w:left w:val="single" w:sz="4" w:space="0" w:color="auto"/>
              <w:bottom w:val="single" w:sz="4" w:space="0" w:color="auto"/>
              <w:right w:val="single" w:sz="4" w:space="0" w:color="auto"/>
            </w:tcBorders>
            <w:shd w:val="clear" w:color="auto" w:fill="auto"/>
            <w:noWrap/>
            <w:vAlign w:val="bottom"/>
            <w:hideMark/>
          </w:tcPr>
          <w:p w14:paraId="7E0A49C2"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Kurse</w:t>
            </w:r>
          </w:p>
        </w:tc>
        <w:tc>
          <w:tcPr>
            <w:tcW w:w="580" w:type="dxa"/>
            <w:tcBorders>
              <w:top w:val="nil"/>
              <w:left w:val="nil"/>
              <w:bottom w:val="single" w:sz="4" w:space="0" w:color="auto"/>
              <w:right w:val="single" w:sz="4" w:space="0" w:color="auto"/>
            </w:tcBorders>
            <w:shd w:val="clear" w:color="auto" w:fill="auto"/>
            <w:noWrap/>
            <w:vAlign w:val="bottom"/>
            <w:hideMark/>
          </w:tcPr>
          <w:p w14:paraId="6BBCA26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c>
          <w:tcPr>
            <w:tcW w:w="2147" w:type="dxa"/>
            <w:tcBorders>
              <w:top w:val="nil"/>
              <w:left w:val="nil"/>
              <w:bottom w:val="single" w:sz="4" w:space="0" w:color="auto"/>
              <w:right w:val="single" w:sz="4" w:space="0" w:color="auto"/>
            </w:tcBorders>
            <w:shd w:val="clear" w:color="auto" w:fill="auto"/>
            <w:noWrap/>
            <w:vAlign w:val="bottom"/>
            <w:hideMark/>
          </w:tcPr>
          <w:p w14:paraId="3EAECD8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Entwicklungsgespräche</w:t>
            </w:r>
          </w:p>
        </w:tc>
        <w:tc>
          <w:tcPr>
            <w:tcW w:w="567" w:type="dxa"/>
            <w:tcBorders>
              <w:top w:val="nil"/>
              <w:left w:val="nil"/>
              <w:bottom w:val="single" w:sz="4" w:space="0" w:color="auto"/>
              <w:right w:val="single" w:sz="4" w:space="0" w:color="auto"/>
            </w:tcBorders>
            <w:shd w:val="clear" w:color="auto" w:fill="auto"/>
            <w:noWrap/>
            <w:vAlign w:val="bottom"/>
            <w:hideMark/>
          </w:tcPr>
          <w:p w14:paraId="531000AC"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w:t>
            </w:r>
          </w:p>
        </w:tc>
      </w:tr>
    </w:tbl>
    <w:p w14:paraId="624987A7" w14:textId="29638C08" w:rsidR="00ED31C1" w:rsidRDefault="00ED31C1" w:rsidP="00A6267A"/>
    <w:p w14:paraId="6AFFDABB" w14:textId="77777777" w:rsidR="00EE476D" w:rsidRDefault="00EE476D" w:rsidP="00A6267A"/>
    <w:p w14:paraId="39E5EB82" w14:textId="77777777" w:rsidR="00A6267A" w:rsidRDefault="00ED31C1" w:rsidP="00234B94">
      <w:pPr>
        <w:ind w:left="360"/>
        <w:jc w:val="both"/>
      </w:pPr>
      <w:r>
        <w:t>Als häufigste Formate werden „Familiengottesdienste“ (127x), „Elternabende“ (111x), „Treffs und offene Angebote“ (98x), „Kindergottesdienste“ (80x) und „Beratungsgespräche (74x) genannt.</w:t>
      </w:r>
    </w:p>
    <w:p w14:paraId="4488ABE6" w14:textId="77777777" w:rsidR="00A6267A" w:rsidRPr="00A6267A" w:rsidRDefault="00A6267A" w:rsidP="00501A09">
      <w:pPr>
        <w:ind w:left="360"/>
        <w:rPr>
          <w:b/>
        </w:rPr>
      </w:pPr>
      <w:r w:rsidRPr="00A6267A">
        <w:rPr>
          <w:b/>
        </w:rPr>
        <w:t>Frage 18: Welche der folgenden Formate kommen in Ihrer Familienarbeit am häufigsten zum Einsatz? (Mehrfachnennung möglich; n=232)</w:t>
      </w:r>
    </w:p>
    <w:tbl>
      <w:tblPr>
        <w:tblW w:w="8646" w:type="dxa"/>
        <w:tblInd w:w="421" w:type="dxa"/>
        <w:tblCellMar>
          <w:left w:w="70" w:type="dxa"/>
          <w:right w:w="70" w:type="dxa"/>
        </w:tblCellMar>
        <w:tblLook w:val="04A0" w:firstRow="1" w:lastRow="0" w:firstColumn="1" w:lastColumn="0" w:noHBand="0" w:noVBand="1"/>
      </w:tblPr>
      <w:tblGrid>
        <w:gridCol w:w="4536"/>
        <w:gridCol w:w="1275"/>
        <w:gridCol w:w="1418"/>
        <w:gridCol w:w="1417"/>
      </w:tblGrid>
      <w:tr w:rsidR="00A6267A" w:rsidRPr="00A6267A" w14:paraId="152AA7F2" w14:textId="77777777" w:rsidTr="00A6267A">
        <w:trPr>
          <w:trHeight w:val="552"/>
        </w:trPr>
        <w:tc>
          <w:tcPr>
            <w:tcW w:w="4536" w:type="dxa"/>
            <w:tcBorders>
              <w:top w:val="single" w:sz="4" w:space="0" w:color="A0A0A0"/>
              <w:left w:val="single" w:sz="4" w:space="0" w:color="A0A0A0"/>
              <w:bottom w:val="single" w:sz="4" w:space="0" w:color="A0A0A0"/>
              <w:right w:val="single" w:sz="4" w:space="0" w:color="A0A0A0"/>
            </w:tcBorders>
            <w:shd w:val="clear" w:color="000000" w:fill="E0E0E0"/>
            <w:noWrap/>
            <w:vAlign w:val="center"/>
            <w:hideMark/>
          </w:tcPr>
          <w:p w14:paraId="4A376FF2" w14:textId="77777777" w:rsidR="00A6267A" w:rsidRPr="00A6267A" w:rsidRDefault="00A6267A" w:rsidP="00A6267A">
            <w:pPr>
              <w:spacing w:after="0" w:line="240" w:lineRule="auto"/>
              <w:jc w:val="center"/>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Antwor</w:t>
            </w:r>
            <w:r>
              <w:rPr>
                <w:rFonts w:ascii="Calibri" w:eastAsia="Times New Roman" w:hAnsi="Calibri" w:cs="Arial"/>
                <w:b/>
                <w:bCs/>
                <w:color w:val="000000"/>
                <w:sz w:val="20"/>
                <w:szCs w:val="20"/>
                <w:lang w:eastAsia="de-DE"/>
              </w:rPr>
              <w:t>t</w:t>
            </w:r>
            <w:r w:rsidRPr="00A6267A">
              <w:rPr>
                <w:rFonts w:ascii="Calibri" w:eastAsia="Times New Roman" w:hAnsi="Calibri" w:cs="Arial"/>
                <w:b/>
                <w:bCs/>
                <w:color w:val="000000"/>
                <w:sz w:val="20"/>
                <w:szCs w:val="20"/>
                <w:lang w:eastAsia="de-DE"/>
              </w:rPr>
              <w:t>möglichkeiten</w:t>
            </w:r>
          </w:p>
        </w:tc>
        <w:tc>
          <w:tcPr>
            <w:tcW w:w="1275" w:type="dxa"/>
            <w:tcBorders>
              <w:top w:val="single" w:sz="4" w:space="0" w:color="A0A0A0"/>
              <w:left w:val="nil"/>
              <w:bottom w:val="single" w:sz="4" w:space="0" w:color="A0A0A0"/>
              <w:right w:val="single" w:sz="4" w:space="0" w:color="A0A0A0"/>
            </w:tcBorders>
            <w:shd w:val="clear" w:color="000000" w:fill="E0E0E0"/>
            <w:noWrap/>
            <w:vAlign w:val="center"/>
            <w:hideMark/>
          </w:tcPr>
          <w:p w14:paraId="4BCE6524" w14:textId="77777777" w:rsidR="00A6267A" w:rsidRPr="00A6267A" w:rsidRDefault="00A6267A" w:rsidP="00A6267A">
            <w:pPr>
              <w:spacing w:after="0" w:line="240" w:lineRule="auto"/>
              <w:jc w:val="center"/>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Anzahl</w:t>
            </w:r>
          </w:p>
        </w:tc>
        <w:tc>
          <w:tcPr>
            <w:tcW w:w="1418" w:type="dxa"/>
            <w:tcBorders>
              <w:top w:val="single" w:sz="4" w:space="0" w:color="A0A0A0"/>
              <w:left w:val="nil"/>
              <w:bottom w:val="single" w:sz="4" w:space="0" w:color="A0A0A0"/>
              <w:right w:val="single" w:sz="4" w:space="0" w:color="A0A0A0"/>
            </w:tcBorders>
            <w:shd w:val="clear" w:color="000000" w:fill="E0E0E0"/>
            <w:vAlign w:val="bottom"/>
            <w:hideMark/>
          </w:tcPr>
          <w:p w14:paraId="480AE1D5" w14:textId="77777777" w:rsidR="00A6267A" w:rsidRPr="00A6267A" w:rsidRDefault="00A6267A" w:rsidP="00A6267A">
            <w:pPr>
              <w:spacing w:after="0" w:line="240" w:lineRule="auto"/>
              <w:jc w:val="center"/>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Häufigkeit nach Teilnehmer</w:t>
            </w:r>
          </w:p>
        </w:tc>
        <w:tc>
          <w:tcPr>
            <w:tcW w:w="1417" w:type="dxa"/>
            <w:tcBorders>
              <w:top w:val="single" w:sz="4" w:space="0" w:color="A0A0A0"/>
              <w:left w:val="nil"/>
              <w:bottom w:val="single" w:sz="4" w:space="0" w:color="A0A0A0"/>
              <w:right w:val="single" w:sz="4" w:space="0" w:color="A0A0A0"/>
            </w:tcBorders>
            <w:shd w:val="clear" w:color="000000" w:fill="E0E0E0"/>
            <w:vAlign w:val="bottom"/>
            <w:hideMark/>
          </w:tcPr>
          <w:p w14:paraId="6486745B" w14:textId="77777777" w:rsidR="00A6267A" w:rsidRPr="00A6267A" w:rsidRDefault="00A6267A" w:rsidP="00A6267A">
            <w:pPr>
              <w:spacing w:after="0" w:line="240" w:lineRule="auto"/>
              <w:jc w:val="center"/>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Häufigkeit nach Antworten</w:t>
            </w:r>
          </w:p>
        </w:tc>
      </w:tr>
      <w:tr w:rsidR="00A6267A" w:rsidRPr="00A6267A" w14:paraId="1BE222E2"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20799D12"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Familiengottesdienste</w:t>
            </w:r>
          </w:p>
        </w:tc>
        <w:tc>
          <w:tcPr>
            <w:tcW w:w="1275" w:type="dxa"/>
            <w:tcBorders>
              <w:top w:val="nil"/>
              <w:left w:val="nil"/>
              <w:bottom w:val="single" w:sz="4" w:space="0" w:color="A0A0A0"/>
              <w:right w:val="single" w:sz="4" w:space="0" w:color="A0A0A0"/>
            </w:tcBorders>
            <w:shd w:val="clear" w:color="000000" w:fill="F8F8F8"/>
            <w:noWrap/>
            <w:vAlign w:val="bottom"/>
            <w:hideMark/>
          </w:tcPr>
          <w:p w14:paraId="748B912E"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127</w:t>
            </w:r>
          </w:p>
        </w:tc>
        <w:tc>
          <w:tcPr>
            <w:tcW w:w="1418" w:type="dxa"/>
            <w:tcBorders>
              <w:top w:val="nil"/>
              <w:left w:val="nil"/>
              <w:bottom w:val="single" w:sz="4" w:space="0" w:color="A0A0A0"/>
              <w:right w:val="single" w:sz="4" w:space="0" w:color="A0A0A0"/>
            </w:tcBorders>
            <w:shd w:val="clear" w:color="000000" w:fill="F8F8F8"/>
            <w:noWrap/>
            <w:vAlign w:val="bottom"/>
            <w:hideMark/>
          </w:tcPr>
          <w:p w14:paraId="294D832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54,7%</w:t>
            </w:r>
          </w:p>
        </w:tc>
        <w:tc>
          <w:tcPr>
            <w:tcW w:w="1417" w:type="dxa"/>
            <w:tcBorders>
              <w:top w:val="nil"/>
              <w:left w:val="nil"/>
              <w:bottom w:val="single" w:sz="4" w:space="0" w:color="A0A0A0"/>
              <w:right w:val="single" w:sz="4" w:space="0" w:color="A0A0A0"/>
            </w:tcBorders>
            <w:shd w:val="clear" w:color="000000" w:fill="F8F8F8"/>
            <w:noWrap/>
            <w:vAlign w:val="bottom"/>
            <w:hideMark/>
          </w:tcPr>
          <w:p w14:paraId="1DAD494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20,2%</w:t>
            </w:r>
          </w:p>
        </w:tc>
      </w:tr>
      <w:tr w:rsidR="00A6267A" w:rsidRPr="00A6267A" w14:paraId="4F6DCA35"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4D610102"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Elternabende</w:t>
            </w:r>
          </w:p>
        </w:tc>
        <w:tc>
          <w:tcPr>
            <w:tcW w:w="1275" w:type="dxa"/>
            <w:tcBorders>
              <w:top w:val="nil"/>
              <w:left w:val="nil"/>
              <w:bottom w:val="single" w:sz="4" w:space="0" w:color="A0A0A0"/>
              <w:right w:val="single" w:sz="4" w:space="0" w:color="A0A0A0"/>
            </w:tcBorders>
            <w:shd w:val="clear" w:color="000000" w:fill="F8F8F8"/>
            <w:noWrap/>
            <w:vAlign w:val="bottom"/>
            <w:hideMark/>
          </w:tcPr>
          <w:p w14:paraId="1D70797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111</w:t>
            </w:r>
          </w:p>
        </w:tc>
        <w:tc>
          <w:tcPr>
            <w:tcW w:w="1418" w:type="dxa"/>
            <w:tcBorders>
              <w:top w:val="nil"/>
              <w:left w:val="nil"/>
              <w:bottom w:val="single" w:sz="4" w:space="0" w:color="A0A0A0"/>
              <w:right w:val="single" w:sz="4" w:space="0" w:color="A0A0A0"/>
            </w:tcBorders>
            <w:shd w:val="clear" w:color="000000" w:fill="F8F8F8"/>
            <w:noWrap/>
            <w:vAlign w:val="bottom"/>
            <w:hideMark/>
          </w:tcPr>
          <w:p w14:paraId="7EF014CE"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47,8%</w:t>
            </w:r>
          </w:p>
        </w:tc>
        <w:tc>
          <w:tcPr>
            <w:tcW w:w="1417" w:type="dxa"/>
            <w:tcBorders>
              <w:top w:val="nil"/>
              <w:left w:val="nil"/>
              <w:bottom w:val="single" w:sz="4" w:space="0" w:color="A0A0A0"/>
              <w:right w:val="single" w:sz="4" w:space="0" w:color="A0A0A0"/>
            </w:tcBorders>
            <w:shd w:val="clear" w:color="000000" w:fill="F8F8F8"/>
            <w:noWrap/>
            <w:vAlign w:val="bottom"/>
            <w:hideMark/>
          </w:tcPr>
          <w:p w14:paraId="5B5B0F7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17,7%</w:t>
            </w:r>
          </w:p>
        </w:tc>
      </w:tr>
      <w:tr w:rsidR="00A6267A" w:rsidRPr="00A6267A" w14:paraId="650831CB"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41F33C01"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Treffs und offene Angebote (Spieletreffs, Eltern-Kind Café, Feste etc.)</w:t>
            </w:r>
          </w:p>
        </w:tc>
        <w:tc>
          <w:tcPr>
            <w:tcW w:w="1275" w:type="dxa"/>
            <w:tcBorders>
              <w:top w:val="nil"/>
              <w:left w:val="nil"/>
              <w:bottom w:val="single" w:sz="4" w:space="0" w:color="A0A0A0"/>
              <w:right w:val="single" w:sz="4" w:space="0" w:color="A0A0A0"/>
            </w:tcBorders>
            <w:shd w:val="clear" w:color="000000" w:fill="F8F8F8"/>
            <w:noWrap/>
            <w:vAlign w:val="bottom"/>
            <w:hideMark/>
          </w:tcPr>
          <w:p w14:paraId="2B51C9A8"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98</w:t>
            </w:r>
          </w:p>
        </w:tc>
        <w:tc>
          <w:tcPr>
            <w:tcW w:w="1418" w:type="dxa"/>
            <w:tcBorders>
              <w:top w:val="nil"/>
              <w:left w:val="nil"/>
              <w:bottom w:val="single" w:sz="4" w:space="0" w:color="A0A0A0"/>
              <w:right w:val="single" w:sz="4" w:space="0" w:color="A0A0A0"/>
            </w:tcBorders>
            <w:shd w:val="clear" w:color="000000" w:fill="F8F8F8"/>
            <w:noWrap/>
            <w:vAlign w:val="bottom"/>
            <w:hideMark/>
          </w:tcPr>
          <w:p w14:paraId="7BB1FCF5"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42,2%</w:t>
            </w:r>
          </w:p>
        </w:tc>
        <w:tc>
          <w:tcPr>
            <w:tcW w:w="1417" w:type="dxa"/>
            <w:tcBorders>
              <w:top w:val="nil"/>
              <w:left w:val="nil"/>
              <w:bottom w:val="single" w:sz="4" w:space="0" w:color="A0A0A0"/>
              <w:right w:val="single" w:sz="4" w:space="0" w:color="A0A0A0"/>
            </w:tcBorders>
            <w:shd w:val="clear" w:color="000000" w:fill="F8F8F8"/>
            <w:noWrap/>
            <w:vAlign w:val="bottom"/>
            <w:hideMark/>
          </w:tcPr>
          <w:p w14:paraId="7642356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15,6%</w:t>
            </w:r>
          </w:p>
        </w:tc>
      </w:tr>
      <w:tr w:rsidR="00A6267A" w:rsidRPr="00A6267A" w14:paraId="0D8CA648"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066B368E"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Kindergottesdienste</w:t>
            </w:r>
          </w:p>
        </w:tc>
        <w:tc>
          <w:tcPr>
            <w:tcW w:w="1275" w:type="dxa"/>
            <w:tcBorders>
              <w:top w:val="nil"/>
              <w:left w:val="nil"/>
              <w:bottom w:val="single" w:sz="4" w:space="0" w:color="A0A0A0"/>
              <w:right w:val="single" w:sz="4" w:space="0" w:color="A0A0A0"/>
            </w:tcBorders>
            <w:shd w:val="clear" w:color="000000" w:fill="F8F8F8"/>
            <w:noWrap/>
            <w:vAlign w:val="bottom"/>
            <w:hideMark/>
          </w:tcPr>
          <w:p w14:paraId="5A189816"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80</w:t>
            </w:r>
          </w:p>
        </w:tc>
        <w:tc>
          <w:tcPr>
            <w:tcW w:w="1418" w:type="dxa"/>
            <w:tcBorders>
              <w:top w:val="nil"/>
              <w:left w:val="nil"/>
              <w:bottom w:val="single" w:sz="4" w:space="0" w:color="A0A0A0"/>
              <w:right w:val="single" w:sz="4" w:space="0" w:color="A0A0A0"/>
            </w:tcBorders>
            <w:shd w:val="clear" w:color="000000" w:fill="F8F8F8"/>
            <w:noWrap/>
            <w:vAlign w:val="bottom"/>
            <w:hideMark/>
          </w:tcPr>
          <w:p w14:paraId="7C8F6E2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34,5%</w:t>
            </w:r>
          </w:p>
        </w:tc>
        <w:tc>
          <w:tcPr>
            <w:tcW w:w="1417" w:type="dxa"/>
            <w:tcBorders>
              <w:top w:val="nil"/>
              <w:left w:val="nil"/>
              <w:bottom w:val="single" w:sz="4" w:space="0" w:color="A0A0A0"/>
              <w:right w:val="single" w:sz="4" w:space="0" w:color="A0A0A0"/>
            </w:tcBorders>
            <w:shd w:val="clear" w:color="000000" w:fill="F8F8F8"/>
            <w:noWrap/>
            <w:vAlign w:val="bottom"/>
            <w:hideMark/>
          </w:tcPr>
          <w:p w14:paraId="258229DC"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12,7%</w:t>
            </w:r>
          </w:p>
        </w:tc>
      </w:tr>
      <w:tr w:rsidR="00A6267A" w:rsidRPr="00A6267A" w14:paraId="4280DC31"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67D3C4F6"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Beratungsgespräche</w:t>
            </w:r>
          </w:p>
        </w:tc>
        <w:tc>
          <w:tcPr>
            <w:tcW w:w="1275" w:type="dxa"/>
            <w:tcBorders>
              <w:top w:val="nil"/>
              <w:left w:val="nil"/>
              <w:bottom w:val="single" w:sz="4" w:space="0" w:color="A0A0A0"/>
              <w:right w:val="single" w:sz="4" w:space="0" w:color="A0A0A0"/>
            </w:tcBorders>
            <w:shd w:val="clear" w:color="000000" w:fill="F8F8F8"/>
            <w:noWrap/>
            <w:vAlign w:val="bottom"/>
            <w:hideMark/>
          </w:tcPr>
          <w:p w14:paraId="4238030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74</w:t>
            </w:r>
          </w:p>
        </w:tc>
        <w:tc>
          <w:tcPr>
            <w:tcW w:w="1418" w:type="dxa"/>
            <w:tcBorders>
              <w:top w:val="nil"/>
              <w:left w:val="nil"/>
              <w:bottom w:val="single" w:sz="4" w:space="0" w:color="A0A0A0"/>
              <w:right w:val="single" w:sz="4" w:space="0" w:color="A0A0A0"/>
            </w:tcBorders>
            <w:shd w:val="clear" w:color="000000" w:fill="F8F8F8"/>
            <w:noWrap/>
            <w:vAlign w:val="bottom"/>
            <w:hideMark/>
          </w:tcPr>
          <w:p w14:paraId="79D938CC"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31,9%</w:t>
            </w:r>
          </w:p>
        </w:tc>
        <w:tc>
          <w:tcPr>
            <w:tcW w:w="1417" w:type="dxa"/>
            <w:tcBorders>
              <w:top w:val="nil"/>
              <w:left w:val="nil"/>
              <w:bottom w:val="single" w:sz="4" w:space="0" w:color="A0A0A0"/>
              <w:right w:val="single" w:sz="4" w:space="0" w:color="A0A0A0"/>
            </w:tcBorders>
            <w:shd w:val="clear" w:color="000000" w:fill="F8F8F8"/>
            <w:noWrap/>
            <w:vAlign w:val="bottom"/>
            <w:hideMark/>
          </w:tcPr>
          <w:p w14:paraId="1D64E3B8"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11,8%</w:t>
            </w:r>
          </w:p>
        </w:tc>
      </w:tr>
      <w:tr w:rsidR="00A6267A" w:rsidRPr="00A6267A" w14:paraId="7DE31F5E"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648C0F2D"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Freizeiten / Fahrten</w:t>
            </w:r>
          </w:p>
        </w:tc>
        <w:tc>
          <w:tcPr>
            <w:tcW w:w="1275" w:type="dxa"/>
            <w:tcBorders>
              <w:top w:val="nil"/>
              <w:left w:val="nil"/>
              <w:bottom w:val="single" w:sz="4" w:space="0" w:color="A0A0A0"/>
              <w:right w:val="single" w:sz="4" w:space="0" w:color="A0A0A0"/>
            </w:tcBorders>
            <w:shd w:val="clear" w:color="000000" w:fill="F8F8F8"/>
            <w:noWrap/>
            <w:vAlign w:val="bottom"/>
            <w:hideMark/>
          </w:tcPr>
          <w:p w14:paraId="6C2F2735"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33</w:t>
            </w:r>
          </w:p>
        </w:tc>
        <w:tc>
          <w:tcPr>
            <w:tcW w:w="1418" w:type="dxa"/>
            <w:tcBorders>
              <w:top w:val="nil"/>
              <w:left w:val="nil"/>
              <w:bottom w:val="single" w:sz="4" w:space="0" w:color="A0A0A0"/>
              <w:right w:val="single" w:sz="4" w:space="0" w:color="A0A0A0"/>
            </w:tcBorders>
            <w:shd w:val="clear" w:color="000000" w:fill="F8F8F8"/>
            <w:noWrap/>
            <w:vAlign w:val="bottom"/>
            <w:hideMark/>
          </w:tcPr>
          <w:p w14:paraId="680011B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14,2%</w:t>
            </w:r>
          </w:p>
        </w:tc>
        <w:tc>
          <w:tcPr>
            <w:tcW w:w="1417" w:type="dxa"/>
            <w:tcBorders>
              <w:top w:val="nil"/>
              <w:left w:val="nil"/>
              <w:bottom w:val="single" w:sz="4" w:space="0" w:color="A0A0A0"/>
              <w:right w:val="single" w:sz="4" w:space="0" w:color="A0A0A0"/>
            </w:tcBorders>
            <w:shd w:val="clear" w:color="000000" w:fill="F8F8F8"/>
            <w:noWrap/>
            <w:vAlign w:val="bottom"/>
            <w:hideMark/>
          </w:tcPr>
          <w:p w14:paraId="65B578A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5,3%</w:t>
            </w:r>
          </w:p>
        </w:tc>
      </w:tr>
      <w:tr w:rsidR="00A6267A" w:rsidRPr="00A6267A" w14:paraId="77C55633"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0D3764E5"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Sonstige:</w:t>
            </w:r>
          </w:p>
        </w:tc>
        <w:tc>
          <w:tcPr>
            <w:tcW w:w="1275" w:type="dxa"/>
            <w:tcBorders>
              <w:top w:val="nil"/>
              <w:left w:val="nil"/>
              <w:bottom w:val="single" w:sz="4" w:space="0" w:color="A0A0A0"/>
              <w:right w:val="single" w:sz="4" w:space="0" w:color="A0A0A0"/>
            </w:tcBorders>
            <w:shd w:val="clear" w:color="000000" w:fill="F8F8F8"/>
            <w:noWrap/>
            <w:vAlign w:val="bottom"/>
            <w:hideMark/>
          </w:tcPr>
          <w:p w14:paraId="21264F8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28</w:t>
            </w:r>
          </w:p>
        </w:tc>
        <w:tc>
          <w:tcPr>
            <w:tcW w:w="1418" w:type="dxa"/>
            <w:tcBorders>
              <w:top w:val="nil"/>
              <w:left w:val="nil"/>
              <w:bottom w:val="single" w:sz="4" w:space="0" w:color="A0A0A0"/>
              <w:right w:val="single" w:sz="4" w:space="0" w:color="A0A0A0"/>
            </w:tcBorders>
            <w:shd w:val="clear" w:color="000000" w:fill="F8F8F8"/>
            <w:noWrap/>
            <w:vAlign w:val="bottom"/>
            <w:hideMark/>
          </w:tcPr>
          <w:p w14:paraId="55C5B992"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12,1%</w:t>
            </w:r>
          </w:p>
        </w:tc>
        <w:tc>
          <w:tcPr>
            <w:tcW w:w="1417" w:type="dxa"/>
            <w:tcBorders>
              <w:top w:val="nil"/>
              <w:left w:val="nil"/>
              <w:bottom w:val="single" w:sz="4" w:space="0" w:color="A0A0A0"/>
              <w:right w:val="single" w:sz="4" w:space="0" w:color="A0A0A0"/>
            </w:tcBorders>
            <w:shd w:val="clear" w:color="000000" w:fill="F8F8F8"/>
            <w:noWrap/>
            <w:vAlign w:val="bottom"/>
            <w:hideMark/>
          </w:tcPr>
          <w:p w14:paraId="1D6CF37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4,5%</w:t>
            </w:r>
          </w:p>
        </w:tc>
      </w:tr>
      <w:tr w:rsidR="00A6267A" w:rsidRPr="00A6267A" w14:paraId="11729CD7"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6888DC49"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Kurse</w:t>
            </w:r>
          </w:p>
        </w:tc>
        <w:tc>
          <w:tcPr>
            <w:tcW w:w="1275" w:type="dxa"/>
            <w:tcBorders>
              <w:top w:val="nil"/>
              <w:left w:val="nil"/>
              <w:bottom w:val="single" w:sz="4" w:space="0" w:color="A0A0A0"/>
              <w:right w:val="single" w:sz="4" w:space="0" w:color="A0A0A0"/>
            </w:tcBorders>
            <w:shd w:val="clear" w:color="000000" w:fill="F8F8F8"/>
            <w:noWrap/>
            <w:vAlign w:val="bottom"/>
            <w:hideMark/>
          </w:tcPr>
          <w:p w14:paraId="6577BCC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22</w:t>
            </w:r>
          </w:p>
        </w:tc>
        <w:tc>
          <w:tcPr>
            <w:tcW w:w="1418" w:type="dxa"/>
            <w:tcBorders>
              <w:top w:val="nil"/>
              <w:left w:val="nil"/>
              <w:bottom w:val="single" w:sz="4" w:space="0" w:color="A0A0A0"/>
              <w:right w:val="single" w:sz="4" w:space="0" w:color="A0A0A0"/>
            </w:tcBorders>
            <w:shd w:val="clear" w:color="000000" w:fill="F8F8F8"/>
            <w:noWrap/>
            <w:vAlign w:val="bottom"/>
            <w:hideMark/>
          </w:tcPr>
          <w:p w14:paraId="3D92EDF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9,5%</w:t>
            </w:r>
          </w:p>
        </w:tc>
        <w:tc>
          <w:tcPr>
            <w:tcW w:w="1417" w:type="dxa"/>
            <w:tcBorders>
              <w:top w:val="nil"/>
              <w:left w:val="nil"/>
              <w:bottom w:val="single" w:sz="4" w:space="0" w:color="A0A0A0"/>
              <w:right w:val="single" w:sz="4" w:space="0" w:color="A0A0A0"/>
            </w:tcBorders>
            <w:shd w:val="clear" w:color="000000" w:fill="F8F8F8"/>
            <w:noWrap/>
            <w:vAlign w:val="bottom"/>
            <w:hideMark/>
          </w:tcPr>
          <w:p w14:paraId="48C039B4"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3,5%</w:t>
            </w:r>
          </w:p>
        </w:tc>
      </w:tr>
      <w:tr w:rsidR="00A6267A" w:rsidRPr="00A6267A" w14:paraId="796346E5"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74F78D8A"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Vortragsveranstaltungen</w:t>
            </w:r>
          </w:p>
        </w:tc>
        <w:tc>
          <w:tcPr>
            <w:tcW w:w="1275" w:type="dxa"/>
            <w:tcBorders>
              <w:top w:val="nil"/>
              <w:left w:val="nil"/>
              <w:bottom w:val="single" w:sz="4" w:space="0" w:color="A0A0A0"/>
              <w:right w:val="single" w:sz="4" w:space="0" w:color="A0A0A0"/>
            </w:tcBorders>
            <w:shd w:val="clear" w:color="000000" w:fill="F8F8F8"/>
            <w:noWrap/>
            <w:vAlign w:val="bottom"/>
            <w:hideMark/>
          </w:tcPr>
          <w:p w14:paraId="57FDD221"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22</w:t>
            </w:r>
          </w:p>
        </w:tc>
        <w:tc>
          <w:tcPr>
            <w:tcW w:w="1418" w:type="dxa"/>
            <w:tcBorders>
              <w:top w:val="nil"/>
              <w:left w:val="nil"/>
              <w:bottom w:val="single" w:sz="4" w:space="0" w:color="A0A0A0"/>
              <w:right w:val="single" w:sz="4" w:space="0" w:color="A0A0A0"/>
            </w:tcBorders>
            <w:shd w:val="clear" w:color="000000" w:fill="F8F8F8"/>
            <w:noWrap/>
            <w:vAlign w:val="bottom"/>
            <w:hideMark/>
          </w:tcPr>
          <w:p w14:paraId="3F732483"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9,5%</w:t>
            </w:r>
          </w:p>
        </w:tc>
        <w:tc>
          <w:tcPr>
            <w:tcW w:w="1417" w:type="dxa"/>
            <w:tcBorders>
              <w:top w:val="nil"/>
              <w:left w:val="nil"/>
              <w:bottom w:val="single" w:sz="4" w:space="0" w:color="A0A0A0"/>
              <w:right w:val="single" w:sz="4" w:space="0" w:color="A0A0A0"/>
            </w:tcBorders>
            <w:shd w:val="clear" w:color="000000" w:fill="F8F8F8"/>
            <w:noWrap/>
            <w:vAlign w:val="bottom"/>
            <w:hideMark/>
          </w:tcPr>
          <w:p w14:paraId="3F4C9E5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3,5%</w:t>
            </w:r>
          </w:p>
        </w:tc>
      </w:tr>
      <w:tr w:rsidR="00A6267A" w:rsidRPr="00A6267A" w14:paraId="5664329D"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70A3B07B"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Workshops (eintägig)</w:t>
            </w:r>
          </w:p>
        </w:tc>
        <w:tc>
          <w:tcPr>
            <w:tcW w:w="1275" w:type="dxa"/>
            <w:tcBorders>
              <w:top w:val="nil"/>
              <w:left w:val="nil"/>
              <w:bottom w:val="single" w:sz="4" w:space="0" w:color="A0A0A0"/>
              <w:right w:val="single" w:sz="4" w:space="0" w:color="A0A0A0"/>
            </w:tcBorders>
            <w:shd w:val="clear" w:color="000000" w:fill="F8F8F8"/>
            <w:noWrap/>
            <w:vAlign w:val="bottom"/>
            <w:hideMark/>
          </w:tcPr>
          <w:p w14:paraId="52B6511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20</w:t>
            </w:r>
          </w:p>
        </w:tc>
        <w:tc>
          <w:tcPr>
            <w:tcW w:w="1418" w:type="dxa"/>
            <w:tcBorders>
              <w:top w:val="nil"/>
              <w:left w:val="nil"/>
              <w:bottom w:val="single" w:sz="4" w:space="0" w:color="A0A0A0"/>
              <w:right w:val="single" w:sz="4" w:space="0" w:color="A0A0A0"/>
            </w:tcBorders>
            <w:shd w:val="clear" w:color="000000" w:fill="F8F8F8"/>
            <w:noWrap/>
            <w:vAlign w:val="bottom"/>
            <w:hideMark/>
          </w:tcPr>
          <w:p w14:paraId="37521402"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8,6%</w:t>
            </w:r>
          </w:p>
        </w:tc>
        <w:tc>
          <w:tcPr>
            <w:tcW w:w="1417" w:type="dxa"/>
            <w:tcBorders>
              <w:top w:val="nil"/>
              <w:left w:val="nil"/>
              <w:bottom w:val="single" w:sz="4" w:space="0" w:color="A0A0A0"/>
              <w:right w:val="single" w:sz="4" w:space="0" w:color="A0A0A0"/>
            </w:tcBorders>
            <w:shd w:val="clear" w:color="000000" w:fill="F8F8F8"/>
            <w:noWrap/>
            <w:vAlign w:val="bottom"/>
            <w:hideMark/>
          </w:tcPr>
          <w:p w14:paraId="62D6681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3,2%</w:t>
            </w:r>
          </w:p>
        </w:tc>
      </w:tr>
      <w:tr w:rsidR="00A6267A" w:rsidRPr="00A6267A" w14:paraId="15073B21"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5CF69F54"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Andachten</w:t>
            </w:r>
          </w:p>
        </w:tc>
        <w:tc>
          <w:tcPr>
            <w:tcW w:w="1275" w:type="dxa"/>
            <w:tcBorders>
              <w:top w:val="nil"/>
              <w:left w:val="nil"/>
              <w:bottom w:val="single" w:sz="4" w:space="0" w:color="A0A0A0"/>
              <w:right w:val="single" w:sz="4" w:space="0" w:color="A0A0A0"/>
            </w:tcBorders>
            <w:shd w:val="clear" w:color="000000" w:fill="F8F8F8"/>
            <w:noWrap/>
            <w:vAlign w:val="bottom"/>
            <w:hideMark/>
          </w:tcPr>
          <w:p w14:paraId="7C4B41BD"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7</w:t>
            </w:r>
          </w:p>
        </w:tc>
        <w:tc>
          <w:tcPr>
            <w:tcW w:w="1418" w:type="dxa"/>
            <w:tcBorders>
              <w:top w:val="nil"/>
              <w:left w:val="nil"/>
              <w:bottom w:val="single" w:sz="4" w:space="0" w:color="A0A0A0"/>
              <w:right w:val="single" w:sz="4" w:space="0" w:color="A0A0A0"/>
            </w:tcBorders>
            <w:shd w:val="clear" w:color="000000" w:fill="F8F8F8"/>
            <w:noWrap/>
            <w:vAlign w:val="bottom"/>
            <w:hideMark/>
          </w:tcPr>
          <w:p w14:paraId="6E25E2E6"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3,0%</w:t>
            </w:r>
          </w:p>
        </w:tc>
        <w:tc>
          <w:tcPr>
            <w:tcW w:w="1417" w:type="dxa"/>
            <w:tcBorders>
              <w:top w:val="nil"/>
              <w:left w:val="nil"/>
              <w:bottom w:val="single" w:sz="4" w:space="0" w:color="A0A0A0"/>
              <w:right w:val="single" w:sz="4" w:space="0" w:color="A0A0A0"/>
            </w:tcBorders>
            <w:shd w:val="clear" w:color="000000" w:fill="F8F8F8"/>
            <w:noWrap/>
            <w:vAlign w:val="bottom"/>
            <w:hideMark/>
          </w:tcPr>
          <w:p w14:paraId="3E7E797B"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1,1%</w:t>
            </w:r>
          </w:p>
        </w:tc>
      </w:tr>
      <w:tr w:rsidR="00A6267A" w:rsidRPr="00A6267A" w14:paraId="7089F520"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5174137D"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Workshops (mehrtägig)</w:t>
            </w:r>
          </w:p>
        </w:tc>
        <w:tc>
          <w:tcPr>
            <w:tcW w:w="1275" w:type="dxa"/>
            <w:tcBorders>
              <w:top w:val="nil"/>
              <w:left w:val="nil"/>
              <w:bottom w:val="single" w:sz="4" w:space="0" w:color="A0A0A0"/>
              <w:right w:val="single" w:sz="4" w:space="0" w:color="A0A0A0"/>
            </w:tcBorders>
            <w:shd w:val="clear" w:color="000000" w:fill="F8F8F8"/>
            <w:noWrap/>
            <w:vAlign w:val="bottom"/>
            <w:hideMark/>
          </w:tcPr>
          <w:p w14:paraId="6D1C8C95"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w:t>
            </w:r>
          </w:p>
        </w:tc>
        <w:tc>
          <w:tcPr>
            <w:tcW w:w="1418" w:type="dxa"/>
            <w:tcBorders>
              <w:top w:val="nil"/>
              <w:left w:val="nil"/>
              <w:bottom w:val="single" w:sz="4" w:space="0" w:color="A0A0A0"/>
              <w:right w:val="single" w:sz="4" w:space="0" w:color="A0A0A0"/>
            </w:tcBorders>
            <w:shd w:val="clear" w:color="000000" w:fill="F8F8F8"/>
            <w:noWrap/>
            <w:vAlign w:val="bottom"/>
            <w:hideMark/>
          </w:tcPr>
          <w:p w14:paraId="7B4A18B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1,3%</w:t>
            </w:r>
          </w:p>
        </w:tc>
        <w:tc>
          <w:tcPr>
            <w:tcW w:w="1417" w:type="dxa"/>
            <w:tcBorders>
              <w:top w:val="nil"/>
              <w:left w:val="nil"/>
              <w:bottom w:val="single" w:sz="4" w:space="0" w:color="A0A0A0"/>
              <w:right w:val="single" w:sz="4" w:space="0" w:color="A0A0A0"/>
            </w:tcBorders>
            <w:shd w:val="clear" w:color="000000" w:fill="F8F8F8"/>
            <w:noWrap/>
            <w:vAlign w:val="bottom"/>
            <w:hideMark/>
          </w:tcPr>
          <w:p w14:paraId="64A38749"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0,5%</w:t>
            </w:r>
          </w:p>
        </w:tc>
      </w:tr>
      <w:tr w:rsidR="00A6267A" w:rsidRPr="00A6267A" w14:paraId="046BE5CF"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778DC542" w14:textId="77777777" w:rsidR="00A6267A" w:rsidRPr="00A6267A" w:rsidRDefault="00A6267A" w:rsidP="00A6267A">
            <w:pPr>
              <w:spacing w:after="0" w:line="240" w:lineRule="auto"/>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Vortragsreihen</w:t>
            </w:r>
          </w:p>
        </w:tc>
        <w:tc>
          <w:tcPr>
            <w:tcW w:w="1275" w:type="dxa"/>
            <w:tcBorders>
              <w:top w:val="nil"/>
              <w:left w:val="nil"/>
              <w:bottom w:val="single" w:sz="4" w:space="0" w:color="A0A0A0"/>
              <w:right w:val="single" w:sz="4" w:space="0" w:color="A0A0A0"/>
            </w:tcBorders>
            <w:shd w:val="clear" w:color="000000" w:fill="F8F8F8"/>
            <w:noWrap/>
            <w:vAlign w:val="bottom"/>
            <w:hideMark/>
          </w:tcPr>
          <w:p w14:paraId="14D55FE7"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3</w:t>
            </w:r>
          </w:p>
        </w:tc>
        <w:tc>
          <w:tcPr>
            <w:tcW w:w="1418" w:type="dxa"/>
            <w:tcBorders>
              <w:top w:val="nil"/>
              <w:left w:val="nil"/>
              <w:bottom w:val="single" w:sz="4" w:space="0" w:color="A0A0A0"/>
              <w:right w:val="single" w:sz="4" w:space="0" w:color="A0A0A0"/>
            </w:tcBorders>
            <w:shd w:val="clear" w:color="000000" w:fill="F8F8F8"/>
            <w:noWrap/>
            <w:vAlign w:val="bottom"/>
            <w:hideMark/>
          </w:tcPr>
          <w:p w14:paraId="58CCDC2F"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1,3%</w:t>
            </w:r>
          </w:p>
        </w:tc>
        <w:tc>
          <w:tcPr>
            <w:tcW w:w="1417" w:type="dxa"/>
            <w:tcBorders>
              <w:top w:val="nil"/>
              <w:left w:val="nil"/>
              <w:bottom w:val="single" w:sz="4" w:space="0" w:color="A0A0A0"/>
              <w:right w:val="single" w:sz="4" w:space="0" w:color="A0A0A0"/>
            </w:tcBorders>
            <w:shd w:val="clear" w:color="000000" w:fill="F8F8F8"/>
            <w:noWrap/>
            <w:vAlign w:val="bottom"/>
            <w:hideMark/>
          </w:tcPr>
          <w:p w14:paraId="4627EAEA" w14:textId="77777777" w:rsidR="00A6267A" w:rsidRPr="00A6267A" w:rsidRDefault="00A6267A" w:rsidP="00A6267A">
            <w:pPr>
              <w:spacing w:after="0" w:line="240" w:lineRule="auto"/>
              <w:jc w:val="center"/>
              <w:rPr>
                <w:rFonts w:ascii="Calibri" w:eastAsia="Times New Roman" w:hAnsi="Calibri" w:cs="Arial"/>
                <w:color w:val="000000"/>
                <w:sz w:val="20"/>
                <w:szCs w:val="20"/>
                <w:lang w:eastAsia="de-DE"/>
              </w:rPr>
            </w:pPr>
            <w:r w:rsidRPr="00A6267A">
              <w:rPr>
                <w:rFonts w:ascii="Calibri" w:eastAsia="Times New Roman" w:hAnsi="Calibri" w:cs="Arial"/>
                <w:color w:val="000000"/>
                <w:sz w:val="20"/>
                <w:szCs w:val="20"/>
                <w:lang w:eastAsia="de-DE"/>
              </w:rPr>
              <w:t>0,5%</w:t>
            </w:r>
          </w:p>
        </w:tc>
      </w:tr>
      <w:tr w:rsidR="00A6267A" w:rsidRPr="00A6267A" w14:paraId="194CE653" w14:textId="77777777" w:rsidTr="00A6267A">
        <w:trPr>
          <w:trHeight w:val="255"/>
        </w:trPr>
        <w:tc>
          <w:tcPr>
            <w:tcW w:w="4536" w:type="dxa"/>
            <w:tcBorders>
              <w:top w:val="nil"/>
              <w:left w:val="single" w:sz="4" w:space="0" w:color="A0A0A0"/>
              <w:bottom w:val="single" w:sz="4" w:space="0" w:color="A0A0A0"/>
              <w:right w:val="single" w:sz="4" w:space="0" w:color="A0A0A0"/>
            </w:tcBorders>
            <w:shd w:val="clear" w:color="000000" w:fill="F8F8F8"/>
            <w:noWrap/>
            <w:vAlign w:val="bottom"/>
            <w:hideMark/>
          </w:tcPr>
          <w:p w14:paraId="3A5BDEA9" w14:textId="77777777" w:rsidR="00A6267A" w:rsidRPr="00A6267A" w:rsidRDefault="00A6267A" w:rsidP="00A6267A">
            <w:pPr>
              <w:spacing w:after="0" w:line="240" w:lineRule="auto"/>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Gesamt</w:t>
            </w:r>
          </w:p>
        </w:tc>
        <w:tc>
          <w:tcPr>
            <w:tcW w:w="1275" w:type="dxa"/>
            <w:tcBorders>
              <w:top w:val="nil"/>
              <w:left w:val="nil"/>
              <w:bottom w:val="single" w:sz="4" w:space="0" w:color="A0A0A0"/>
              <w:right w:val="single" w:sz="4" w:space="0" w:color="A0A0A0"/>
            </w:tcBorders>
            <w:shd w:val="clear" w:color="000000" w:fill="F8F8F8"/>
            <w:noWrap/>
            <w:vAlign w:val="bottom"/>
            <w:hideMark/>
          </w:tcPr>
          <w:p w14:paraId="7179D687" w14:textId="77777777" w:rsidR="00A6267A" w:rsidRPr="00A6267A" w:rsidRDefault="00A6267A" w:rsidP="00A6267A">
            <w:pPr>
              <w:spacing w:after="0" w:line="240" w:lineRule="auto"/>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 </w:t>
            </w:r>
          </w:p>
        </w:tc>
        <w:tc>
          <w:tcPr>
            <w:tcW w:w="2835" w:type="dxa"/>
            <w:gridSpan w:val="2"/>
            <w:tcBorders>
              <w:top w:val="single" w:sz="4" w:space="0" w:color="A0A0A0"/>
              <w:left w:val="nil"/>
              <w:bottom w:val="single" w:sz="4" w:space="0" w:color="A0A0A0"/>
              <w:right w:val="single" w:sz="4" w:space="0" w:color="A0A0A0"/>
            </w:tcBorders>
            <w:shd w:val="clear" w:color="000000" w:fill="F8F8F8"/>
            <w:noWrap/>
            <w:vAlign w:val="bottom"/>
            <w:hideMark/>
          </w:tcPr>
          <w:p w14:paraId="6A27F0C7" w14:textId="77777777" w:rsidR="00A6267A" w:rsidRPr="00A6267A" w:rsidRDefault="00A6267A" w:rsidP="00A6267A">
            <w:pPr>
              <w:spacing w:after="0" w:line="240" w:lineRule="auto"/>
              <w:rPr>
                <w:rFonts w:ascii="Calibri" w:eastAsia="Times New Roman" w:hAnsi="Calibri" w:cs="Arial"/>
                <w:b/>
                <w:bCs/>
                <w:color w:val="000000"/>
                <w:sz w:val="20"/>
                <w:szCs w:val="20"/>
                <w:lang w:eastAsia="de-DE"/>
              </w:rPr>
            </w:pPr>
            <w:r w:rsidRPr="00A6267A">
              <w:rPr>
                <w:rFonts w:ascii="Calibri" w:eastAsia="Times New Roman" w:hAnsi="Calibri" w:cs="Arial"/>
                <w:b/>
                <w:bCs/>
                <w:color w:val="000000"/>
                <w:sz w:val="20"/>
                <w:szCs w:val="20"/>
                <w:lang w:eastAsia="de-DE"/>
              </w:rPr>
              <w:t>628 Antworten</w:t>
            </w:r>
          </w:p>
        </w:tc>
      </w:tr>
    </w:tbl>
    <w:p w14:paraId="362CC470" w14:textId="77777777" w:rsidR="00A6267A" w:rsidRDefault="00A6267A" w:rsidP="00501A09">
      <w:pPr>
        <w:ind w:left="360"/>
      </w:pPr>
    </w:p>
    <w:p w14:paraId="6E78BEB2" w14:textId="77777777" w:rsidR="00665D66" w:rsidRDefault="00665D66" w:rsidP="00665D66">
      <w:pPr>
        <w:ind w:firstLine="708"/>
      </w:pPr>
      <w:r>
        <w:lastRenderedPageBreak/>
        <w:t>Unter „Sonstige:“ werden zusätzlich die folgenden Formate genannt:</w:t>
      </w:r>
    </w:p>
    <w:tbl>
      <w:tblPr>
        <w:tblW w:w="6871" w:type="dxa"/>
        <w:tblInd w:w="704" w:type="dxa"/>
        <w:tblCellMar>
          <w:left w:w="70" w:type="dxa"/>
          <w:right w:w="70" w:type="dxa"/>
        </w:tblCellMar>
        <w:tblLook w:val="04A0" w:firstRow="1" w:lastRow="0" w:firstColumn="1" w:lastColumn="0" w:noHBand="0" w:noVBand="1"/>
      </w:tblPr>
      <w:tblGrid>
        <w:gridCol w:w="2591"/>
        <w:gridCol w:w="953"/>
        <w:gridCol w:w="2387"/>
        <w:gridCol w:w="940"/>
      </w:tblGrid>
      <w:tr w:rsidR="00665D66" w:rsidRPr="00665D66" w14:paraId="0886578F" w14:textId="77777777" w:rsidTr="00DF7F66">
        <w:trPr>
          <w:trHeight w:val="255"/>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8B3D8"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Eltern-Kind-Angebote</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14:paraId="7F581EA3"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3</w:t>
            </w:r>
          </w:p>
        </w:tc>
        <w:tc>
          <w:tcPr>
            <w:tcW w:w="2387" w:type="dxa"/>
            <w:tcBorders>
              <w:top w:val="single" w:sz="4" w:space="0" w:color="auto"/>
              <w:left w:val="nil"/>
              <w:bottom w:val="single" w:sz="4" w:space="0" w:color="auto"/>
              <w:right w:val="single" w:sz="4" w:space="0" w:color="auto"/>
            </w:tcBorders>
            <w:shd w:val="clear" w:color="auto" w:fill="auto"/>
            <w:noWrap/>
            <w:vAlign w:val="bottom"/>
            <w:hideMark/>
          </w:tcPr>
          <w:p w14:paraId="729C43C1"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Freizeiten</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FE03CB8"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546577D7"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24D9AE0A"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(Familien)Konzerte</w:t>
            </w:r>
          </w:p>
        </w:tc>
        <w:tc>
          <w:tcPr>
            <w:tcW w:w="953" w:type="dxa"/>
            <w:tcBorders>
              <w:top w:val="nil"/>
              <w:left w:val="nil"/>
              <w:bottom w:val="single" w:sz="4" w:space="0" w:color="auto"/>
              <w:right w:val="single" w:sz="4" w:space="0" w:color="auto"/>
            </w:tcBorders>
            <w:shd w:val="clear" w:color="auto" w:fill="auto"/>
            <w:noWrap/>
            <w:vAlign w:val="bottom"/>
            <w:hideMark/>
          </w:tcPr>
          <w:p w14:paraId="4DF68C19"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3</w:t>
            </w:r>
          </w:p>
        </w:tc>
        <w:tc>
          <w:tcPr>
            <w:tcW w:w="2387" w:type="dxa"/>
            <w:tcBorders>
              <w:top w:val="nil"/>
              <w:left w:val="nil"/>
              <w:bottom w:val="single" w:sz="4" w:space="0" w:color="auto"/>
              <w:right w:val="single" w:sz="4" w:space="0" w:color="auto"/>
            </w:tcBorders>
            <w:shd w:val="clear" w:color="auto" w:fill="auto"/>
            <w:noWrap/>
            <w:vAlign w:val="bottom"/>
            <w:hideMark/>
          </w:tcPr>
          <w:p w14:paraId="06698C74"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Krabbelgottesdienste</w:t>
            </w:r>
          </w:p>
        </w:tc>
        <w:tc>
          <w:tcPr>
            <w:tcW w:w="940" w:type="dxa"/>
            <w:tcBorders>
              <w:top w:val="nil"/>
              <w:left w:val="nil"/>
              <w:bottom w:val="single" w:sz="4" w:space="0" w:color="auto"/>
              <w:right w:val="single" w:sz="4" w:space="0" w:color="auto"/>
            </w:tcBorders>
            <w:shd w:val="clear" w:color="auto" w:fill="auto"/>
            <w:noWrap/>
            <w:vAlign w:val="bottom"/>
            <w:hideMark/>
          </w:tcPr>
          <w:p w14:paraId="1A3DEACD"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3EE5B2B2"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53B343E1"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Konfi3</w:t>
            </w:r>
          </w:p>
        </w:tc>
        <w:tc>
          <w:tcPr>
            <w:tcW w:w="953" w:type="dxa"/>
            <w:tcBorders>
              <w:top w:val="nil"/>
              <w:left w:val="nil"/>
              <w:bottom w:val="single" w:sz="4" w:space="0" w:color="auto"/>
              <w:right w:val="single" w:sz="4" w:space="0" w:color="auto"/>
            </w:tcBorders>
            <w:shd w:val="clear" w:color="auto" w:fill="auto"/>
            <w:noWrap/>
            <w:vAlign w:val="bottom"/>
            <w:hideMark/>
          </w:tcPr>
          <w:p w14:paraId="1F3FE13D"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2</w:t>
            </w:r>
          </w:p>
        </w:tc>
        <w:tc>
          <w:tcPr>
            <w:tcW w:w="2387" w:type="dxa"/>
            <w:tcBorders>
              <w:top w:val="nil"/>
              <w:left w:val="nil"/>
              <w:bottom w:val="single" w:sz="4" w:space="0" w:color="auto"/>
              <w:right w:val="single" w:sz="4" w:space="0" w:color="auto"/>
            </w:tcBorders>
            <w:shd w:val="clear" w:color="auto" w:fill="auto"/>
            <w:noWrap/>
            <w:vAlign w:val="bottom"/>
            <w:hideMark/>
          </w:tcPr>
          <w:p w14:paraId="70B0941C"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Jungschar</w:t>
            </w:r>
          </w:p>
        </w:tc>
        <w:tc>
          <w:tcPr>
            <w:tcW w:w="940" w:type="dxa"/>
            <w:tcBorders>
              <w:top w:val="nil"/>
              <w:left w:val="nil"/>
              <w:bottom w:val="single" w:sz="4" w:space="0" w:color="auto"/>
              <w:right w:val="single" w:sz="4" w:space="0" w:color="auto"/>
            </w:tcBorders>
            <w:shd w:val="clear" w:color="auto" w:fill="auto"/>
            <w:noWrap/>
            <w:vAlign w:val="bottom"/>
            <w:hideMark/>
          </w:tcPr>
          <w:p w14:paraId="412EE3CB"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3DC33439"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0D05293D"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Familienfeste</w:t>
            </w:r>
          </w:p>
        </w:tc>
        <w:tc>
          <w:tcPr>
            <w:tcW w:w="953" w:type="dxa"/>
            <w:tcBorders>
              <w:top w:val="nil"/>
              <w:left w:val="nil"/>
              <w:bottom w:val="single" w:sz="4" w:space="0" w:color="auto"/>
              <w:right w:val="single" w:sz="4" w:space="0" w:color="auto"/>
            </w:tcBorders>
            <w:shd w:val="clear" w:color="auto" w:fill="auto"/>
            <w:noWrap/>
            <w:vAlign w:val="bottom"/>
            <w:hideMark/>
          </w:tcPr>
          <w:p w14:paraId="1A0BC315"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2</w:t>
            </w:r>
          </w:p>
        </w:tc>
        <w:tc>
          <w:tcPr>
            <w:tcW w:w="2387" w:type="dxa"/>
            <w:tcBorders>
              <w:top w:val="nil"/>
              <w:left w:val="nil"/>
              <w:bottom w:val="single" w:sz="4" w:space="0" w:color="auto"/>
              <w:right w:val="single" w:sz="4" w:space="0" w:color="auto"/>
            </w:tcBorders>
            <w:shd w:val="clear" w:color="auto" w:fill="auto"/>
            <w:noWrap/>
            <w:vAlign w:val="bottom"/>
            <w:hideMark/>
          </w:tcPr>
          <w:p w14:paraId="5047BFC4"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Gottesdienst im Kindergarten</w:t>
            </w:r>
          </w:p>
        </w:tc>
        <w:tc>
          <w:tcPr>
            <w:tcW w:w="940" w:type="dxa"/>
            <w:tcBorders>
              <w:top w:val="nil"/>
              <w:left w:val="nil"/>
              <w:bottom w:val="single" w:sz="4" w:space="0" w:color="auto"/>
              <w:right w:val="single" w:sz="4" w:space="0" w:color="auto"/>
            </w:tcBorders>
            <w:shd w:val="clear" w:color="auto" w:fill="auto"/>
            <w:noWrap/>
            <w:vAlign w:val="bottom"/>
            <w:hideMark/>
          </w:tcPr>
          <w:p w14:paraId="6B949273"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44B7D04A"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04B73EA9"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geistliche Wanderungen / Führungen</w:t>
            </w:r>
          </w:p>
        </w:tc>
        <w:tc>
          <w:tcPr>
            <w:tcW w:w="953" w:type="dxa"/>
            <w:tcBorders>
              <w:top w:val="nil"/>
              <w:left w:val="nil"/>
              <w:bottom w:val="single" w:sz="4" w:space="0" w:color="auto"/>
              <w:right w:val="single" w:sz="4" w:space="0" w:color="auto"/>
            </w:tcBorders>
            <w:shd w:val="clear" w:color="auto" w:fill="auto"/>
            <w:noWrap/>
            <w:vAlign w:val="bottom"/>
            <w:hideMark/>
          </w:tcPr>
          <w:p w14:paraId="04EB859B"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2</w:t>
            </w:r>
          </w:p>
        </w:tc>
        <w:tc>
          <w:tcPr>
            <w:tcW w:w="2387" w:type="dxa"/>
            <w:tcBorders>
              <w:top w:val="nil"/>
              <w:left w:val="nil"/>
              <w:bottom w:val="single" w:sz="4" w:space="0" w:color="auto"/>
              <w:right w:val="single" w:sz="4" w:space="0" w:color="auto"/>
            </w:tcBorders>
            <w:shd w:val="clear" w:color="auto" w:fill="auto"/>
            <w:noWrap/>
            <w:vAlign w:val="bottom"/>
            <w:hideMark/>
          </w:tcPr>
          <w:p w14:paraId="5A71453A"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Fortbildungen</w:t>
            </w:r>
          </w:p>
        </w:tc>
        <w:tc>
          <w:tcPr>
            <w:tcW w:w="940" w:type="dxa"/>
            <w:tcBorders>
              <w:top w:val="nil"/>
              <w:left w:val="nil"/>
              <w:bottom w:val="single" w:sz="4" w:space="0" w:color="auto"/>
              <w:right w:val="single" w:sz="4" w:space="0" w:color="auto"/>
            </w:tcBorders>
            <w:shd w:val="clear" w:color="auto" w:fill="auto"/>
            <w:noWrap/>
            <w:vAlign w:val="bottom"/>
            <w:hideMark/>
          </w:tcPr>
          <w:p w14:paraId="4679AB92"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045E7249"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5ABE6EF6"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gemeinsame Aktivitäten</w:t>
            </w:r>
          </w:p>
        </w:tc>
        <w:tc>
          <w:tcPr>
            <w:tcW w:w="953" w:type="dxa"/>
            <w:tcBorders>
              <w:top w:val="nil"/>
              <w:left w:val="nil"/>
              <w:bottom w:val="single" w:sz="4" w:space="0" w:color="auto"/>
              <w:right w:val="single" w:sz="4" w:space="0" w:color="auto"/>
            </w:tcBorders>
            <w:shd w:val="clear" w:color="auto" w:fill="auto"/>
            <w:noWrap/>
            <w:vAlign w:val="bottom"/>
            <w:hideMark/>
          </w:tcPr>
          <w:p w14:paraId="56B3C987"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2</w:t>
            </w:r>
          </w:p>
        </w:tc>
        <w:tc>
          <w:tcPr>
            <w:tcW w:w="2387" w:type="dxa"/>
            <w:tcBorders>
              <w:top w:val="nil"/>
              <w:left w:val="nil"/>
              <w:bottom w:val="single" w:sz="4" w:space="0" w:color="auto"/>
              <w:right w:val="single" w:sz="4" w:space="0" w:color="auto"/>
            </w:tcBorders>
            <w:shd w:val="clear" w:color="auto" w:fill="auto"/>
            <w:noWrap/>
            <w:vAlign w:val="bottom"/>
            <w:hideMark/>
          </w:tcPr>
          <w:p w14:paraId="4A472B0A"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Krabbelgruppe</w:t>
            </w:r>
          </w:p>
        </w:tc>
        <w:tc>
          <w:tcPr>
            <w:tcW w:w="940" w:type="dxa"/>
            <w:tcBorders>
              <w:top w:val="nil"/>
              <w:left w:val="nil"/>
              <w:bottom w:val="single" w:sz="4" w:space="0" w:color="auto"/>
              <w:right w:val="single" w:sz="4" w:space="0" w:color="auto"/>
            </w:tcBorders>
            <w:shd w:val="clear" w:color="auto" w:fill="auto"/>
            <w:noWrap/>
            <w:vAlign w:val="bottom"/>
            <w:hideMark/>
          </w:tcPr>
          <w:p w14:paraId="274B0729"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2AC7BA56"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36530B73"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Angebote im Flüchtlingswohnheim</w:t>
            </w:r>
          </w:p>
        </w:tc>
        <w:tc>
          <w:tcPr>
            <w:tcW w:w="953" w:type="dxa"/>
            <w:tcBorders>
              <w:top w:val="nil"/>
              <w:left w:val="nil"/>
              <w:bottom w:val="single" w:sz="4" w:space="0" w:color="auto"/>
              <w:right w:val="single" w:sz="4" w:space="0" w:color="auto"/>
            </w:tcBorders>
            <w:shd w:val="clear" w:color="auto" w:fill="auto"/>
            <w:noWrap/>
            <w:vAlign w:val="bottom"/>
            <w:hideMark/>
          </w:tcPr>
          <w:p w14:paraId="2AEB05B5"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1546BCCF"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PEKiP</w:t>
            </w:r>
          </w:p>
        </w:tc>
        <w:tc>
          <w:tcPr>
            <w:tcW w:w="940" w:type="dxa"/>
            <w:tcBorders>
              <w:top w:val="nil"/>
              <w:left w:val="nil"/>
              <w:bottom w:val="single" w:sz="4" w:space="0" w:color="auto"/>
              <w:right w:val="single" w:sz="4" w:space="0" w:color="auto"/>
            </w:tcBorders>
            <w:shd w:val="clear" w:color="auto" w:fill="auto"/>
            <w:noWrap/>
            <w:vAlign w:val="bottom"/>
            <w:hideMark/>
          </w:tcPr>
          <w:p w14:paraId="55C612AF"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21FF6A07"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4B444B42"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Beratung</w:t>
            </w:r>
          </w:p>
        </w:tc>
        <w:tc>
          <w:tcPr>
            <w:tcW w:w="953" w:type="dxa"/>
            <w:tcBorders>
              <w:top w:val="nil"/>
              <w:left w:val="nil"/>
              <w:bottom w:val="single" w:sz="4" w:space="0" w:color="auto"/>
              <w:right w:val="single" w:sz="4" w:space="0" w:color="auto"/>
            </w:tcBorders>
            <w:shd w:val="clear" w:color="auto" w:fill="auto"/>
            <w:noWrap/>
            <w:vAlign w:val="bottom"/>
            <w:hideMark/>
          </w:tcPr>
          <w:p w14:paraId="160810E6"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4E7D0CF0"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FuN</w:t>
            </w:r>
          </w:p>
        </w:tc>
        <w:tc>
          <w:tcPr>
            <w:tcW w:w="940" w:type="dxa"/>
            <w:tcBorders>
              <w:top w:val="nil"/>
              <w:left w:val="nil"/>
              <w:bottom w:val="single" w:sz="4" w:space="0" w:color="auto"/>
              <w:right w:val="single" w:sz="4" w:space="0" w:color="auto"/>
            </w:tcBorders>
            <w:shd w:val="clear" w:color="auto" w:fill="auto"/>
            <w:noWrap/>
            <w:vAlign w:val="bottom"/>
            <w:hideMark/>
          </w:tcPr>
          <w:p w14:paraId="2E6634AC"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3B4AADAF"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5E934337"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Literatur</w:t>
            </w:r>
          </w:p>
        </w:tc>
        <w:tc>
          <w:tcPr>
            <w:tcW w:w="953" w:type="dxa"/>
            <w:tcBorders>
              <w:top w:val="nil"/>
              <w:left w:val="nil"/>
              <w:bottom w:val="single" w:sz="4" w:space="0" w:color="auto"/>
              <w:right w:val="single" w:sz="4" w:space="0" w:color="auto"/>
            </w:tcBorders>
            <w:shd w:val="clear" w:color="auto" w:fill="auto"/>
            <w:noWrap/>
            <w:vAlign w:val="bottom"/>
            <w:hideMark/>
          </w:tcPr>
          <w:p w14:paraId="5286896B"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0E52B20E"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Projektarbeit</w:t>
            </w:r>
          </w:p>
        </w:tc>
        <w:tc>
          <w:tcPr>
            <w:tcW w:w="940" w:type="dxa"/>
            <w:tcBorders>
              <w:top w:val="nil"/>
              <w:left w:val="nil"/>
              <w:bottom w:val="single" w:sz="4" w:space="0" w:color="auto"/>
              <w:right w:val="single" w:sz="4" w:space="0" w:color="auto"/>
            </w:tcBorders>
            <w:shd w:val="clear" w:color="auto" w:fill="auto"/>
            <w:noWrap/>
            <w:vAlign w:val="bottom"/>
            <w:hideMark/>
          </w:tcPr>
          <w:p w14:paraId="158570F2"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7FEC50B8"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3AF5EE23"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Elterncafé</w:t>
            </w:r>
          </w:p>
        </w:tc>
        <w:tc>
          <w:tcPr>
            <w:tcW w:w="953" w:type="dxa"/>
            <w:tcBorders>
              <w:top w:val="nil"/>
              <w:left w:val="nil"/>
              <w:bottom w:val="single" w:sz="4" w:space="0" w:color="auto"/>
              <w:right w:val="single" w:sz="4" w:space="0" w:color="auto"/>
            </w:tcBorders>
            <w:shd w:val="clear" w:color="auto" w:fill="auto"/>
            <w:noWrap/>
            <w:vAlign w:val="bottom"/>
            <w:hideMark/>
          </w:tcPr>
          <w:p w14:paraId="07BD8D35"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0DDEF197"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Tilda Apfelkern</w:t>
            </w:r>
          </w:p>
        </w:tc>
        <w:tc>
          <w:tcPr>
            <w:tcW w:w="940" w:type="dxa"/>
            <w:tcBorders>
              <w:top w:val="nil"/>
              <w:left w:val="nil"/>
              <w:bottom w:val="single" w:sz="4" w:space="0" w:color="auto"/>
              <w:right w:val="single" w:sz="4" w:space="0" w:color="auto"/>
            </w:tcBorders>
            <w:shd w:val="clear" w:color="auto" w:fill="auto"/>
            <w:noWrap/>
            <w:vAlign w:val="bottom"/>
            <w:hideMark/>
          </w:tcPr>
          <w:p w14:paraId="3CE6DE56"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4AAB6392"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27E1ADFD"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Elterngespräche</w:t>
            </w:r>
          </w:p>
        </w:tc>
        <w:tc>
          <w:tcPr>
            <w:tcW w:w="953" w:type="dxa"/>
            <w:tcBorders>
              <w:top w:val="nil"/>
              <w:left w:val="nil"/>
              <w:bottom w:val="single" w:sz="4" w:space="0" w:color="auto"/>
              <w:right w:val="single" w:sz="4" w:space="0" w:color="auto"/>
            </w:tcBorders>
            <w:shd w:val="clear" w:color="auto" w:fill="auto"/>
            <w:noWrap/>
            <w:vAlign w:val="bottom"/>
            <w:hideMark/>
          </w:tcPr>
          <w:p w14:paraId="17DC823A"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017CB135"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Krippenspiele</w:t>
            </w:r>
          </w:p>
        </w:tc>
        <w:tc>
          <w:tcPr>
            <w:tcW w:w="940" w:type="dxa"/>
            <w:tcBorders>
              <w:top w:val="nil"/>
              <w:left w:val="nil"/>
              <w:bottom w:val="single" w:sz="4" w:space="0" w:color="auto"/>
              <w:right w:val="single" w:sz="4" w:space="0" w:color="auto"/>
            </w:tcBorders>
            <w:shd w:val="clear" w:color="auto" w:fill="auto"/>
            <w:noWrap/>
            <w:vAlign w:val="bottom"/>
            <w:hideMark/>
          </w:tcPr>
          <w:p w14:paraId="27A6F255"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r>
      <w:tr w:rsidR="00665D66" w:rsidRPr="00665D66" w14:paraId="5D6CDFFC" w14:textId="77777777" w:rsidTr="00DF7F66">
        <w:trPr>
          <w:trHeight w:val="255"/>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2C17C254"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Essensangebot</w:t>
            </w:r>
          </w:p>
        </w:tc>
        <w:tc>
          <w:tcPr>
            <w:tcW w:w="953" w:type="dxa"/>
            <w:tcBorders>
              <w:top w:val="nil"/>
              <w:left w:val="nil"/>
              <w:bottom w:val="single" w:sz="4" w:space="0" w:color="auto"/>
              <w:right w:val="single" w:sz="4" w:space="0" w:color="auto"/>
            </w:tcBorders>
            <w:shd w:val="clear" w:color="auto" w:fill="auto"/>
            <w:noWrap/>
            <w:vAlign w:val="bottom"/>
            <w:hideMark/>
          </w:tcPr>
          <w:p w14:paraId="2686CA10" w14:textId="77777777" w:rsidR="00665D66" w:rsidRPr="00665D66" w:rsidRDefault="00665D66" w:rsidP="00665D66">
            <w:pPr>
              <w:spacing w:after="0" w:line="240" w:lineRule="auto"/>
              <w:jc w:val="center"/>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1</w:t>
            </w:r>
          </w:p>
        </w:tc>
        <w:tc>
          <w:tcPr>
            <w:tcW w:w="2387" w:type="dxa"/>
            <w:tcBorders>
              <w:top w:val="nil"/>
              <w:left w:val="nil"/>
              <w:bottom w:val="single" w:sz="4" w:space="0" w:color="auto"/>
              <w:right w:val="single" w:sz="4" w:space="0" w:color="auto"/>
            </w:tcBorders>
            <w:shd w:val="clear" w:color="auto" w:fill="auto"/>
            <w:noWrap/>
            <w:vAlign w:val="bottom"/>
            <w:hideMark/>
          </w:tcPr>
          <w:p w14:paraId="1C028E79"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9207673" w14:textId="77777777" w:rsidR="00665D66" w:rsidRPr="00665D66" w:rsidRDefault="00665D66" w:rsidP="00665D66">
            <w:pPr>
              <w:spacing w:after="0" w:line="240" w:lineRule="auto"/>
              <w:rPr>
                <w:rFonts w:ascii="Calibri" w:eastAsia="Times New Roman" w:hAnsi="Calibri" w:cs="Arial"/>
                <w:color w:val="000000"/>
                <w:sz w:val="20"/>
                <w:szCs w:val="20"/>
                <w:lang w:eastAsia="de-DE"/>
              </w:rPr>
            </w:pPr>
            <w:r w:rsidRPr="00665D66">
              <w:rPr>
                <w:rFonts w:ascii="Calibri" w:eastAsia="Times New Roman" w:hAnsi="Calibri" w:cs="Arial"/>
                <w:color w:val="000000"/>
                <w:sz w:val="20"/>
                <w:szCs w:val="20"/>
                <w:lang w:eastAsia="de-DE"/>
              </w:rPr>
              <w:t> </w:t>
            </w:r>
          </w:p>
        </w:tc>
      </w:tr>
    </w:tbl>
    <w:p w14:paraId="34D9A7F4" w14:textId="77777777" w:rsidR="00AE7DA8" w:rsidRDefault="00AE7DA8" w:rsidP="00234B94"/>
    <w:p w14:paraId="1D0D1A94" w14:textId="77777777" w:rsidR="006274E0" w:rsidRPr="00D228C0" w:rsidRDefault="006274E0" w:rsidP="004D381D">
      <w:pPr>
        <w:pStyle w:val="Listenabsatz"/>
        <w:numPr>
          <w:ilvl w:val="2"/>
          <w:numId w:val="1"/>
        </w:numPr>
        <w:ind w:left="1134" w:hanging="708"/>
        <w:outlineLvl w:val="2"/>
        <w:rPr>
          <w:b/>
        </w:rPr>
      </w:pPr>
      <w:bookmarkStart w:id="20" w:name="_Toc19798080"/>
      <w:r w:rsidRPr="00D228C0">
        <w:rPr>
          <w:b/>
        </w:rPr>
        <w:t>Erfolgskriterien und Herausforderungen</w:t>
      </w:r>
      <w:bookmarkEnd w:id="20"/>
    </w:p>
    <w:p w14:paraId="1AC15890" w14:textId="77777777" w:rsidR="001C630F" w:rsidRDefault="001C630F" w:rsidP="001C630F">
      <w:pPr>
        <w:ind w:left="360"/>
        <w:jc w:val="both"/>
      </w:pPr>
      <w:r>
        <w:t xml:space="preserve">Als Erfolgskriterien werden von 213 Teilnehmenden insgesamt 552 Einzelantworten gegeben, die sich wie folgt grob kategorisieren lassen. Die meisten Nennungen erhält dabei die Gruppe der Antworten mit Bezug zu „Themen und Inhalten“ (185x). Antworten zu „Rahmenbedingungen“ wie Zeit, Dauer, Zeitpunkt, Raum, Erreichbarkeit, </w:t>
      </w:r>
      <w:r w:rsidR="00F7673C">
        <w:t>finanzielle Förderung</w:t>
      </w:r>
      <w:r>
        <w:t xml:space="preserve"> etc. bilden mit 157 Nennungen die zweitgrößte Gruppe</w:t>
      </w:r>
      <w:r w:rsidR="00F7673C">
        <w:t>. Antworten zu „Beziehung und Vertrauen“ zwischen den Anbietenden und den Nutzer*innen bilden die drittgrößte Gruppe mit 104 Nennungen. Mit etwas Abstand folgt mit 57 Nennungen die Gruppe der Antworten rund um das Thema „Niedrigschwelligkeit der Angebote“.</w:t>
      </w:r>
    </w:p>
    <w:p w14:paraId="066F5A04" w14:textId="77777777" w:rsidR="001C630F" w:rsidRPr="001C630F" w:rsidRDefault="001C630F" w:rsidP="001C630F">
      <w:pPr>
        <w:ind w:left="360"/>
        <w:rPr>
          <w:b/>
        </w:rPr>
      </w:pPr>
      <w:r w:rsidRPr="001C630F">
        <w:rPr>
          <w:b/>
        </w:rPr>
        <w:t>Frage 14: Bitte nennen Sie bis zu drei Dinge oder Bedingungen, die Ihrer Erfahrung nach für den Erfolg von Familienbildungsangeboten wichtig sind!</w:t>
      </w:r>
      <w:r w:rsidR="006F4A0F">
        <w:rPr>
          <w:b/>
        </w:rPr>
        <w:t xml:space="preserve"> (n=213)</w:t>
      </w:r>
    </w:p>
    <w:tbl>
      <w:tblPr>
        <w:tblW w:w="7794" w:type="dxa"/>
        <w:tblInd w:w="421" w:type="dxa"/>
        <w:tblCellMar>
          <w:left w:w="70" w:type="dxa"/>
          <w:right w:w="70" w:type="dxa"/>
        </w:tblCellMar>
        <w:tblLook w:val="04A0" w:firstRow="1" w:lastRow="0" w:firstColumn="1" w:lastColumn="0" w:noHBand="0" w:noVBand="1"/>
      </w:tblPr>
      <w:tblGrid>
        <w:gridCol w:w="5914"/>
        <w:gridCol w:w="940"/>
        <w:gridCol w:w="940"/>
      </w:tblGrid>
      <w:tr w:rsidR="001C630F" w:rsidRPr="00C516CE" w14:paraId="01FAFBA3" w14:textId="77777777" w:rsidTr="00A134FB">
        <w:trPr>
          <w:trHeight w:val="285"/>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D0CC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 xml:space="preserve">Themenwahl </w:t>
            </w:r>
            <w:r w:rsidRPr="00C516CE">
              <w:rPr>
                <w:rFonts w:ascii="Calibri" w:eastAsia="Times New Roman" w:hAnsi="Calibri" w:cs="Arial"/>
                <w:b/>
                <w:bCs/>
                <w:color w:val="000000"/>
                <w:sz w:val="20"/>
                <w:szCs w:val="20"/>
                <w:lang w:eastAsia="de-DE"/>
              </w:rPr>
              <w:t>(allgemein)</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53408A35"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E02F196"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Pr>
                <w:rFonts w:ascii="Calibri" w:eastAsia="Times New Roman" w:hAnsi="Calibri" w:cs="Arial"/>
                <w:b/>
                <w:bCs/>
                <w:color w:val="000000"/>
                <w:sz w:val="20"/>
                <w:szCs w:val="20"/>
                <w:lang w:eastAsia="de-DE"/>
              </w:rPr>
              <w:t>185</w:t>
            </w:r>
          </w:p>
        </w:tc>
      </w:tr>
      <w:tr w:rsidR="001C630F" w:rsidRPr="00C516CE" w14:paraId="1C81DB5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4943E4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Alltagsrelevanz / Bezug zum Familienalltag / lebenspraktische Relevanz</w:t>
            </w:r>
          </w:p>
        </w:tc>
        <w:tc>
          <w:tcPr>
            <w:tcW w:w="940" w:type="dxa"/>
            <w:tcBorders>
              <w:top w:val="nil"/>
              <w:left w:val="nil"/>
              <w:bottom w:val="single" w:sz="4" w:space="0" w:color="auto"/>
              <w:right w:val="single" w:sz="4" w:space="0" w:color="auto"/>
            </w:tcBorders>
            <w:shd w:val="clear" w:color="auto" w:fill="auto"/>
            <w:noWrap/>
            <w:vAlign w:val="bottom"/>
            <w:hideMark/>
          </w:tcPr>
          <w:p w14:paraId="162728F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36</w:t>
            </w:r>
          </w:p>
        </w:tc>
        <w:tc>
          <w:tcPr>
            <w:tcW w:w="940" w:type="dxa"/>
            <w:tcBorders>
              <w:top w:val="nil"/>
              <w:left w:val="nil"/>
              <w:bottom w:val="single" w:sz="4" w:space="0" w:color="auto"/>
              <w:right w:val="single" w:sz="4" w:space="0" w:color="auto"/>
            </w:tcBorders>
            <w:shd w:val="clear" w:color="auto" w:fill="auto"/>
            <w:noWrap/>
            <w:vAlign w:val="bottom"/>
            <w:hideMark/>
          </w:tcPr>
          <w:p w14:paraId="775BEC36"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FEC2C3F"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CC7641B"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Themenwahl / ansprechende, interessante, klare Themen</w:t>
            </w:r>
          </w:p>
        </w:tc>
        <w:tc>
          <w:tcPr>
            <w:tcW w:w="940" w:type="dxa"/>
            <w:tcBorders>
              <w:top w:val="nil"/>
              <w:left w:val="nil"/>
              <w:bottom w:val="single" w:sz="4" w:space="0" w:color="auto"/>
              <w:right w:val="single" w:sz="4" w:space="0" w:color="auto"/>
            </w:tcBorders>
            <w:shd w:val="clear" w:color="auto" w:fill="auto"/>
            <w:noWrap/>
            <w:vAlign w:val="bottom"/>
            <w:hideMark/>
          </w:tcPr>
          <w:p w14:paraId="485823B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35</w:t>
            </w:r>
          </w:p>
        </w:tc>
        <w:tc>
          <w:tcPr>
            <w:tcW w:w="940" w:type="dxa"/>
            <w:tcBorders>
              <w:top w:val="nil"/>
              <w:left w:val="nil"/>
              <w:bottom w:val="single" w:sz="4" w:space="0" w:color="auto"/>
              <w:right w:val="single" w:sz="4" w:space="0" w:color="auto"/>
            </w:tcBorders>
            <w:shd w:val="clear" w:color="auto" w:fill="auto"/>
            <w:noWrap/>
            <w:vAlign w:val="bottom"/>
            <w:hideMark/>
          </w:tcPr>
          <w:p w14:paraId="785E2CD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7C59C33"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26A406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bedarfsorientiert - durch Analyse, gemeinsame Planung, Elternbeteiligung bei der Vorbereitung etc.</w:t>
            </w:r>
          </w:p>
        </w:tc>
        <w:tc>
          <w:tcPr>
            <w:tcW w:w="940" w:type="dxa"/>
            <w:tcBorders>
              <w:top w:val="nil"/>
              <w:left w:val="nil"/>
              <w:bottom w:val="single" w:sz="4" w:space="0" w:color="auto"/>
              <w:right w:val="single" w:sz="4" w:space="0" w:color="auto"/>
            </w:tcBorders>
            <w:shd w:val="clear" w:color="auto" w:fill="auto"/>
            <w:noWrap/>
            <w:vAlign w:val="bottom"/>
            <w:hideMark/>
          </w:tcPr>
          <w:p w14:paraId="3136AA1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23</w:t>
            </w:r>
          </w:p>
        </w:tc>
        <w:tc>
          <w:tcPr>
            <w:tcW w:w="940" w:type="dxa"/>
            <w:tcBorders>
              <w:top w:val="nil"/>
              <w:left w:val="nil"/>
              <w:bottom w:val="single" w:sz="4" w:space="0" w:color="auto"/>
              <w:right w:val="single" w:sz="4" w:space="0" w:color="auto"/>
            </w:tcBorders>
            <w:shd w:val="clear" w:color="auto" w:fill="auto"/>
            <w:noWrap/>
            <w:vAlign w:val="bottom"/>
            <w:hideMark/>
          </w:tcPr>
          <w:p w14:paraId="1928A81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E56BA20"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306378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Aktualität der Themen</w:t>
            </w:r>
          </w:p>
        </w:tc>
        <w:tc>
          <w:tcPr>
            <w:tcW w:w="940" w:type="dxa"/>
            <w:tcBorders>
              <w:top w:val="nil"/>
              <w:left w:val="nil"/>
              <w:bottom w:val="single" w:sz="4" w:space="0" w:color="auto"/>
              <w:right w:val="single" w:sz="4" w:space="0" w:color="auto"/>
            </w:tcBorders>
            <w:shd w:val="clear" w:color="auto" w:fill="auto"/>
            <w:noWrap/>
            <w:vAlign w:val="bottom"/>
            <w:hideMark/>
          </w:tcPr>
          <w:p w14:paraId="208E131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9</w:t>
            </w:r>
          </w:p>
        </w:tc>
        <w:tc>
          <w:tcPr>
            <w:tcW w:w="940" w:type="dxa"/>
            <w:tcBorders>
              <w:top w:val="nil"/>
              <w:left w:val="nil"/>
              <w:bottom w:val="single" w:sz="4" w:space="0" w:color="auto"/>
              <w:right w:val="single" w:sz="4" w:space="0" w:color="auto"/>
            </w:tcBorders>
            <w:shd w:val="clear" w:color="auto" w:fill="auto"/>
            <w:noWrap/>
            <w:vAlign w:val="bottom"/>
            <w:hideMark/>
          </w:tcPr>
          <w:p w14:paraId="057E0371"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B30B1B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702F40A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Angebote für Kinder</w:t>
            </w:r>
          </w:p>
        </w:tc>
        <w:tc>
          <w:tcPr>
            <w:tcW w:w="940" w:type="dxa"/>
            <w:tcBorders>
              <w:top w:val="nil"/>
              <w:left w:val="nil"/>
              <w:bottom w:val="single" w:sz="4" w:space="0" w:color="auto"/>
              <w:right w:val="single" w:sz="4" w:space="0" w:color="auto"/>
            </w:tcBorders>
            <w:shd w:val="clear" w:color="auto" w:fill="auto"/>
            <w:noWrap/>
            <w:vAlign w:val="bottom"/>
            <w:hideMark/>
          </w:tcPr>
          <w:p w14:paraId="5FD131FE"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7777D4E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35BCB9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61F5C2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Angebote für Kinder und Eltern</w:t>
            </w:r>
          </w:p>
        </w:tc>
        <w:tc>
          <w:tcPr>
            <w:tcW w:w="940" w:type="dxa"/>
            <w:tcBorders>
              <w:top w:val="nil"/>
              <w:left w:val="nil"/>
              <w:bottom w:val="single" w:sz="4" w:space="0" w:color="auto"/>
              <w:right w:val="single" w:sz="4" w:space="0" w:color="auto"/>
            </w:tcBorders>
            <w:shd w:val="clear" w:color="auto" w:fill="auto"/>
            <w:noWrap/>
            <w:vAlign w:val="bottom"/>
            <w:hideMark/>
          </w:tcPr>
          <w:p w14:paraId="1C1E27DF"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7</w:t>
            </w:r>
          </w:p>
        </w:tc>
        <w:tc>
          <w:tcPr>
            <w:tcW w:w="940" w:type="dxa"/>
            <w:tcBorders>
              <w:top w:val="nil"/>
              <w:left w:val="nil"/>
              <w:bottom w:val="single" w:sz="4" w:space="0" w:color="auto"/>
              <w:right w:val="single" w:sz="4" w:space="0" w:color="auto"/>
            </w:tcBorders>
            <w:shd w:val="clear" w:color="auto" w:fill="auto"/>
            <w:noWrap/>
            <w:vAlign w:val="bottom"/>
            <w:hideMark/>
          </w:tcPr>
          <w:p w14:paraId="4BEC4D3C"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102DB2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39F378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entlastende Angebote</w:t>
            </w:r>
          </w:p>
        </w:tc>
        <w:tc>
          <w:tcPr>
            <w:tcW w:w="940" w:type="dxa"/>
            <w:tcBorders>
              <w:top w:val="nil"/>
              <w:left w:val="nil"/>
              <w:bottom w:val="single" w:sz="4" w:space="0" w:color="auto"/>
              <w:right w:val="single" w:sz="4" w:space="0" w:color="auto"/>
            </w:tcBorders>
            <w:shd w:val="clear" w:color="auto" w:fill="auto"/>
            <w:noWrap/>
            <w:vAlign w:val="bottom"/>
            <w:hideMark/>
          </w:tcPr>
          <w:p w14:paraId="7E22FD2D"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1F57A933"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086021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659D2D0B"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Einbeziehen der Familien, selbst etwas beitragen</w:t>
            </w:r>
          </w:p>
        </w:tc>
        <w:tc>
          <w:tcPr>
            <w:tcW w:w="940" w:type="dxa"/>
            <w:tcBorders>
              <w:top w:val="nil"/>
              <w:left w:val="nil"/>
              <w:bottom w:val="single" w:sz="4" w:space="0" w:color="auto"/>
              <w:right w:val="single" w:sz="4" w:space="0" w:color="auto"/>
            </w:tcBorders>
            <w:shd w:val="clear" w:color="auto" w:fill="auto"/>
            <w:noWrap/>
            <w:vAlign w:val="bottom"/>
            <w:hideMark/>
          </w:tcPr>
          <w:p w14:paraId="59D5F7B5"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008CB19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ACCCFB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00A049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Gemeinwesenorientierung</w:t>
            </w:r>
          </w:p>
        </w:tc>
        <w:tc>
          <w:tcPr>
            <w:tcW w:w="940" w:type="dxa"/>
            <w:tcBorders>
              <w:top w:val="nil"/>
              <w:left w:val="nil"/>
              <w:bottom w:val="single" w:sz="4" w:space="0" w:color="auto"/>
              <w:right w:val="single" w:sz="4" w:space="0" w:color="auto"/>
            </w:tcBorders>
            <w:shd w:val="clear" w:color="auto" w:fill="auto"/>
            <w:noWrap/>
            <w:vAlign w:val="bottom"/>
            <w:hideMark/>
          </w:tcPr>
          <w:p w14:paraId="3B5F05F6"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47747C2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0843317"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7E49ABF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Angebote für alle Altersgruppen</w:t>
            </w:r>
          </w:p>
        </w:tc>
        <w:tc>
          <w:tcPr>
            <w:tcW w:w="940" w:type="dxa"/>
            <w:tcBorders>
              <w:top w:val="nil"/>
              <w:left w:val="nil"/>
              <w:bottom w:val="single" w:sz="4" w:space="0" w:color="auto"/>
              <w:right w:val="single" w:sz="4" w:space="0" w:color="auto"/>
            </w:tcBorders>
            <w:shd w:val="clear" w:color="auto" w:fill="auto"/>
            <w:noWrap/>
            <w:vAlign w:val="bottom"/>
            <w:hideMark/>
          </w:tcPr>
          <w:p w14:paraId="6B57390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C33F68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A396C5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AA8C1B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Stärkung von Familien</w:t>
            </w:r>
          </w:p>
        </w:tc>
        <w:tc>
          <w:tcPr>
            <w:tcW w:w="940" w:type="dxa"/>
            <w:tcBorders>
              <w:top w:val="nil"/>
              <w:left w:val="nil"/>
              <w:bottom w:val="single" w:sz="4" w:space="0" w:color="auto"/>
              <w:right w:val="single" w:sz="4" w:space="0" w:color="auto"/>
            </w:tcBorders>
            <w:shd w:val="clear" w:color="auto" w:fill="auto"/>
            <w:noWrap/>
            <w:vAlign w:val="bottom"/>
            <w:hideMark/>
          </w:tcPr>
          <w:p w14:paraId="271D34F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685E89C"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93E5F3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7FDD38C"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FA94D3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0D0523E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99F2CF6"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8D7406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Themen und Inhalte (speziell)</w:t>
            </w:r>
          </w:p>
        </w:tc>
        <w:tc>
          <w:tcPr>
            <w:tcW w:w="940" w:type="dxa"/>
            <w:tcBorders>
              <w:top w:val="nil"/>
              <w:left w:val="nil"/>
              <w:bottom w:val="single" w:sz="4" w:space="0" w:color="auto"/>
              <w:right w:val="single" w:sz="4" w:space="0" w:color="auto"/>
            </w:tcBorders>
            <w:shd w:val="clear" w:color="auto" w:fill="auto"/>
            <w:noWrap/>
            <w:vAlign w:val="bottom"/>
            <w:hideMark/>
          </w:tcPr>
          <w:p w14:paraId="44CDB80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31AE3BA"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p>
        </w:tc>
      </w:tr>
      <w:tr w:rsidR="001C630F" w:rsidRPr="00C516CE" w14:paraId="407E6072"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A8CC3C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Gemeinschaft (gemeinsam Zeit verbringen, Gleichgesinnte treffen, Geselligkeit)</w:t>
            </w:r>
          </w:p>
        </w:tc>
        <w:tc>
          <w:tcPr>
            <w:tcW w:w="940" w:type="dxa"/>
            <w:tcBorders>
              <w:top w:val="nil"/>
              <w:left w:val="nil"/>
              <w:bottom w:val="single" w:sz="4" w:space="0" w:color="auto"/>
              <w:right w:val="single" w:sz="4" w:space="0" w:color="auto"/>
            </w:tcBorders>
            <w:shd w:val="clear" w:color="auto" w:fill="auto"/>
            <w:noWrap/>
            <w:vAlign w:val="bottom"/>
            <w:hideMark/>
          </w:tcPr>
          <w:p w14:paraId="153F0D5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14</w:t>
            </w:r>
          </w:p>
        </w:tc>
        <w:tc>
          <w:tcPr>
            <w:tcW w:w="940" w:type="dxa"/>
            <w:tcBorders>
              <w:top w:val="nil"/>
              <w:left w:val="nil"/>
              <w:bottom w:val="single" w:sz="4" w:space="0" w:color="auto"/>
              <w:right w:val="single" w:sz="4" w:space="0" w:color="auto"/>
            </w:tcBorders>
            <w:shd w:val="clear" w:color="auto" w:fill="auto"/>
            <w:noWrap/>
            <w:vAlign w:val="bottom"/>
            <w:hideMark/>
          </w:tcPr>
          <w:p w14:paraId="2EEFCC53"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6D083E9"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B46DC8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Generationenübergreifende Angebote</w:t>
            </w:r>
          </w:p>
        </w:tc>
        <w:tc>
          <w:tcPr>
            <w:tcW w:w="940" w:type="dxa"/>
            <w:tcBorders>
              <w:top w:val="nil"/>
              <w:left w:val="nil"/>
              <w:bottom w:val="single" w:sz="4" w:space="0" w:color="auto"/>
              <w:right w:val="single" w:sz="4" w:space="0" w:color="auto"/>
            </w:tcBorders>
            <w:shd w:val="clear" w:color="auto" w:fill="auto"/>
            <w:noWrap/>
            <w:vAlign w:val="bottom"/>
            <w:hideMark/>
          </w:tcPr>
          <w:p w14:paraId="78868B6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9</w:t>
            </w:r>
          </w:p>
        </w:tc>
        <w:tc>
          <w:tcPr>
            <w:tcW w:w="940" w:type="dxa"/>
            <w:tcBorders>
              <w:top w:val="nil"/>
              <w:left w:val="nil"/>
              <w:bottom w:val="single" w:sz="4" w:space="0" w:color="auto"/>
              <w:right w:val="single" w:sz="4" w:space="0" w:color="auto"/>
            </w:tcBorders>
            <w:shd w:val="clear" w:color="auto" w:fill="auto"/>
            <w:noWrap/>
            <w:vAlign w:val="bottom"/>
            <w:hideMark/>
          </w:tcPr>
          <w:p w14:paraId="5C9E7A8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D4C7ADD" w14:textId="77777777" w:rsidTr="00AA02CC">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86151D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gute Referent*innen (erfahren und kompetent)</w:t>
            </w:r>
          </w:p>
        </w:tc>
        <w:tc>
          <w:tcPr>
            <w:tcW w:w="940" w:type="dxa"/>
            <w:tcBorders>
              <w:top w:val="nil"/>
              <w:left w:val="nil"/>
              <w:bottom w:val="single" w:sz="4" w:space="0" w:color="auto"/>
              <w:right w:val="single" w:sz="4" w:space="0" w:color="auto"/>
            </w:tcBorders>
            <w:shd w:val="clear" w:color="auto" w:fill="auto"/>
            <w:noWrap/>
            <w:vAlign w:val="bottom"/>
            <w:hideMark/>
          </w:tcPr>
          <w:p w14:paraId="588CA667"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8</w:t>
            </w:r>
          </w:p>
        </w:tc>
        <w:tc>
          <w:tcPr>
            <w:tcW w:w="940" w:type="dxa"/>
            <w:tcBorders>
              <w:top w:val="nil"/>
              <w:left w:val="nil"/>
              <w:bottom w:val="single" w:sz="4" w:space="0" w:color="auto"/>
              <w:right w:val="single" w:sz="4" w:space="0" w:color="auto"/>
            </w:tcBorders>
            <w:shd w:val="clear" w:color="auto" w:fill="auto"/>
            <w:noWrap/>
            <w:vAlign w:val="bottom"/>
            <w:hideMark/>
          </w:tcPr>
          <w:p w14:paraId="26D89157"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C41CF80" w14:textId="77777777" w:rsidTr="00AA02CC">
        <w:trPr>
          <w:trHeight w:val="285"/>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25C55"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Beziehungsarbeit (fördernd)</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CFFE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0E36F"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2314658" w14:textId="77777777" w:rsidTr="00AA02CC">
        <w:trPr>
          <w:trHeight w:val="285"/>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2217E"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lastRenderedPageBreak/>
              <w:t>gemeinsames Essen / Verpflegung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98B96E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B28AAE8"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2B8EDA13"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764836C"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Angebotsvielfalt</w:t>
            </w:r>
          </w:p>
        </w:tc>
        <w:tc>
          <w:tcPr>
            <w:tcW w:w="940" w:type="dxa"/>
            <w:tcBorders>
              <w:top w:val="nil"/>
              <w:left w:val="nil"/>
              <w:bottom w:val="single" w:sz="4" w:space="0" w:color="auto"/>
              <w:right w:val="single" w:sz="4" w:space="0" w:color="auto"/>
            </w:tcBorders>
            <w:shd w:val="clear" w:color="auto" w:fill="auto"/>
            <w:noWrap/>
            <w:vAlign w:val="bottom"/>
            <w:hideMark/>
          </w:tcPr>
          <w:p w14:paraId="76129DD3"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433D8E7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724957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250CDE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Erziehungshilfen</w:t>
            </w:r>
          </w:p>
        </w:tc>
        <w:tc>
          <w:tcPr>
            <w:tcW w:w="940" w:type="dxa"/>
            <w:tcBorders>
              <w:top w:val="nil"/>
              <w:left w:val="nil"/>
              <w:bottom w:val="single" w:sz="4" w:space="0" w:color="auto"/>
              <w:right w:val="single" w:sz="4" w:space="0" w:color="auto"/>
            </w:tcBorders>
            <w:shd w:val="clear" w:color="auto" w:fill="auto"/>
            <w:noWrap/>
            <w:vAlign w:val="bottom"/>
            <w:hideMark/>
          </w:tcPr>
          <w:p w14:paraId="10F76625"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7E164366"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3C8DDBA"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186E85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Erlebnisorientierung</w:t>
            </w:r>
          </w:p>
        </w:tc>
        <w:tc>
          <w:tcPr>
            <w:tcW w:w="940" w:type="dxa"/>
            <w:tcBorders>
              <w:top w:val="nil"/>
              <w:left w:val="nil"/>
              <w:bottom w:val="single" w:sz="4" w:space="0" w:color="auto"/>
              <w:right w:val="single" w:sz="4" w:space="0" w:color="auto"/>
            </w:tcBorders>
            <w:shd w:val="clear" w:color="auto" w:fill="auto"/>
            <w:noWrap/>
            <w:vAlign w:val="bottom"/>
            <w:hideMark/>
          </w:tcPr>
          <w:p w14:paraId="7F8C6A4E"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48D7399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5AC7F56"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BEEDED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Lernen mit allen Sinnen</w:t>
            </w:r>
          </w:p>
        </w:tc>
        <w:tc>
          <w:tcPr>
            <w:tcW w:w="940" w:type="dxa"/>
            <w:tcBorders>
              <w:top w:val="nil"/>
              <w:left w:val="nil"/>
              <w:bottom w:val="single" w:sz="4" w:space="0" w:color="auto"/>
              <w:right w:val="single" w:sz="4" w:space="0" w:color="auto"/>
            </w:tcBorders>
            <w:shd w:val="clear" w:color="auto" w:fill="auto"/>
            <w:noWrap/>
            <w:vAlign w:val="bottom"/>
            <w:hideMark/>
          </w:tcPr>
          <w:p w14:paraId="25E6E54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25F57C41"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5B3EC8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59DE926"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Paar / Familienthemen</w:t>
            </w:r>
          </w:p>
        </w:tc>
        <w:tc>
          <w:tcPr>
            <w:tcW w:w="940" w:type="dxa"/>
            <w:tcBorders>
              <w:top w:val="nil"/>
              <w:left w:val="nil"/>
              <w:bottom w:val="single" w:sz="4" w:space="0" w:color="auto"/>
              <w:right w:val="single" w:sz="4" w:space="0" w:color="auto"/>
            </w:tcBorders>
            <w:shd w:val="clear" w:color="auto" w:fill="auto"/>
            <w:noWrap/>
            <w:vAlign w:val="bottom"/>
            <w:hideMark/>
          </w:tcPr>
          <w:p w14:paraId="260627A7"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52C0B2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9F2C5F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2867E7E"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Förderung von Kindern</w:t>
            </w:r>
          </w:p>
        </w:tc>
        <w:tc>
          <w:tcPr>
            <w:tcW w:w="940" w:type="dxa"/>
            <w:tcBorders>
              <w:top w:val="nil"/>
              <w:left w:val="nil"/>
              <w:bottom w:val="single" w:sz="4" w:space="0" w:color="auto"/>
              <w:right w:val="single" w:sz="4" w:space="0" w:color="auto"/>
            </w:tcBorders>
            <w:shd w:val="clear" w:color="auto" w:fill="auto"/>
            <w:noWrap/>
            <w:vAlign w:val="bottom"/>
            <w:hideMark/>
          </w:tcPr>
          <w:p w14:paraId="6CAF741F"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206CCFD"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411872B"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71A1C6E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Thematische Relevanz des Glaubens</w:t>
            </w:r>
          </w:p>
        </w:tc>
        <w:tc>
          <w:tcPr>
            <w:tcW w:w="940" w:type="dxa"/>
            <w:tcBorders>
              <w:top w:val="nil"/>
              <w:left w:val="nil"/>
              <w:bottom w:val="single" w:sz="4" w:space="0" w:color="auto"/>
              <w:right w:val="single" w:sz="4" w:space="0" w:color="auto"/>
            </w:tcBorders>
            <w:shd w:val="clear" w:color="auto" w:fill="auto"/>
            <w:noWrap/>
            <w:vAlign w:val="bottom"/>
            <w:hideMark/>
          </w:tcPr>
          <w:p w14:paraId="6658B06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373946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EA7155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F7B3C6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Vermittlung christlicher Werte</w:t>
            </w:r>
          </w:p>
        </w:tc>
        <w:tc>
          <w:tcPr>
            <w:tcW w:w="940" w:type="dxa"/>
            <w:tcBorders>
              <w:top w:val="nil"/>
              <w:left w:val="nil"/>
              <w:bottom w:val="single" w:sz="4" w:space="0" w:color="auto"/>
              <w:right w:val="single" w:sz="4" w:space="0" w:color="auto"/>
            </w:tcBorders>
            <w:shd w:val="clear" w:color="auto" w:fill="auto"/>
            <w:noWrap/>
            <w:vAlign w:val="bottom"/>
            <w:hideMark/>
          </w:tcPr>
          <w:p w14:paraId="55C86B8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4D29B93"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66D9DD9"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AEA9AA0"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Werteorientierung</w:t>
            </w:r>
          </w:p>
        </w:tc>
        <w:tc>
          <w:tcPr>
            <w:tcW w:w="940" w:type="dxa"/>
            <w:tcBorders>
              <w:top w:val="nil"/>
              <w:left w:val="nil"/>
              <w:bottom w:val="single" w:sz="4" w:space="0" w:color="auto"/>
              <w:right w:val="single" w:sz="4" w:space="0" w:color="auto"/>
            </w:tcBorders>
            <w:shd w:val="clear" w:color="auto" w:fill="auto"/>
            <w:noWrap/>
            <w:vAlign w:val="bottom"/>
            <w:hideMark/>
          </w:tcPr>
          <w:p w14:paraId="653AB4CE"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1837240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632C29FF"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64D52F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Handwerkliches Gestalten</w:t>
            </w:r>
          </w:p>
        </w:tc>
        <w:tc>
          <w:tcPr>
            <w:tcW w:w="940" w:type="dxa"/>
            <w:tcBorders>
              <w:top w:val="nil"/>
              <w:left w:val="nil"/>
              <w:bottom w:val="single" w:sz="4" w:space="0" w:color="auto"/>
              <w:right w:val="single" w:sz="4" w:space="0" w:color="auto"/>
            </w:tcBorders>
            <w:shd w:val="clear" w:color="auto" w:fill="auto"/>
            <w:noWrap/>
            <w:vAlign w:val="bottom"/>
            <w:hideMark/>
          </w:tcPr>
          <w:p w14:paraId="5F75A6D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3F8EC51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66153BD"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053F44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Beratung</w:t>
            </w:r>
          </w:p>
        </w:tc>
        <w:tc>
          <w:tcPr>
            <w:tcW w:w="940" w:type="dxa"/>
            <w:tcBorders>
              <w:top w:val="nil"/>
              <w:left w:val="nil"/>
              <w:bottom w:val="single" w:sz="4" w:space="0" w:color="auto"/>
              <w:right w:val="single" w:sz="4" w:space="0" w:color="auto"/>
            </w:tcBorders>
            <w:shd w:val="clear" w:color="auto" w:fill="auto"/>
            <w:noWrap/>
            <w:vAlign w:val="bottom"/>
            <w:hideMark/>
          </w:tcPr>
          <w:p w14:paraId="1FCF1D1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79ABD6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F9927A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tcPr>
          <w:p w14:paraId="4ED6576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tcPr>
          <w:p w14:paraId="0FE3A07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tcPr>
          <w:p w14:paraId="2A8F1EB1"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p>
        </w:tc>
      </w:tr>
      <w:tr w:rsidR="001C630F" w:rsidRPr="00C516CE" w14:paraId="7478A6E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192B963"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Beziehung / Vertrauen</w:t>
            </w:r>
          </w:p>
        </w:tc>
        <w:tc>
          <w:tcPr>
            <w:tcW w:w="940" w:type="dxa"/>
            <w:tcBorders>
              <w:top w:val="nil"/>
              <w:left w:val="nil"/>
              <w:bottom w:val="single" w:sz="4" w:space="0" w:color="auto"/>
              <w:right w:val="single" w:sz="4" w:space="0" w:color="auto"/>
            </w:tcBorders>
            <w:shd w:val="clear" w:color="auto" w:fill="auto"/>
            <w:noWrap/>
            <w:vAlign w:val="bottom"/>
            <w:hideMark/>
          </w:tcPr>
          <w:p w14:paraId="34DED9A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45037C7"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104</w:t>
            </w:r>
          </w:p>
        </w:tc>
      </w:tr>
      <w:tr w:rsidR="001C630F" w:rsidRPr="00C516CE" w14:paraId="41B7536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3A7F56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persönlicher Kontakt zu Eltern / gute Beziehung zu Familien</w:t>
            </w:r>
          </w:p>
        </w:tc>
        <w:tc>
          <w:tcPr>
            <w:tcW w:w="940" w:type="dxa"/>
            <w:tcBorders>
              <w:top w:val="nil"/>
              <w:left w:val="nil"/>
              <w:bottom w:val="single" w:sz="4" w:space="0" w:color="auto"/>
              <w:right w:val="single" w:sz="4" w:space="0" w:color="auto"/>
            </w:tcBorders>
            <w:shd w:val="clear" w:color="auto" w:fill="auto"/>
            <w:noWrap/>
            <w:vAlign w:val="bottom"/>
            <w:hideMark/>
          </w:tcPr>
          <w:p w14:paraId="6D7EA2F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E3EFE87"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p>
        </w:tc>
      </w:tr>
      <w:tr w:rsidR="001C630F" w:rsidRPr="00C516CE" w14:paraId="73024E4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106EEB5"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xml:space="preserve">freundliches u. </w:t>
            </w:r>
            <w:r>
              <w:rPr>
                <w:rFonts w:ascii="Calibri" w:eastAsia="Times New Roman" w:hAnsi="Calibri" w:cs="Arial"/>
                <w:color w:val="000000"/>
                <w:sz w:val="20"/>
                <w:szCs w:val="20"/>
                <w:lang w:eastAsia="de-DE"/>
              </w:rPr>
              <w:t>vertrautes Umfeld / gute Atmosp</w:t>
            </w:r>
            <w:r w:rsidRPr="00C516CE">
              <w:rPr>
                <w:rFonts w:ascii="Calibri" w:eastAsia="Times New Roman" w:hAnsi="Calibri" w:cs="Arial"/>
                <w:color w:val="000000"/>
                <w:sz w:val="20"/>
                <w:szCs w:val="20"/>
                <w:lang w:eastAsia="de-DE"/>
              </w:rPr>
              <w:t>h</w:t>
            </w:r>
            <w:r>
              <w:rPr>
                <w:rFonts w:ascii="Calibri" w:eastAsia="Times New Roman" w:hAnsi="Calibri" w:cs="Arial"/>
                <w:color w:val="000000"/>
                <w:sz w:val="20"/>
                <w:szCs w:val="20"/>
                <w:lang w:eastAsia="de-DE"/>
              </w:rPr>
              <w:t>ä</w:t>
            </w:r>
            <w:r w:rsidRPr="00C516CE">
              <w:rPr>
                <w:rFonts w:ascii="Calibri" w:eastAsia="Times New Roman" w:hAnsi="Calibri" w:cs="Arial"/>
                <w:color w:val="000000"/>
                <w:sz w:val="20"/>
                <w:szCs w:val="20"/>
                <w:lang w:eastAsia="de-DE"/>
              </w:rPr>
              <w:t>re / gutes Klima</w:t>
            </w:r>
          </w:p>
        </w:tc>
        <w:tc>
          <w:tcPr>
            <w:tcW w:w="940" w:type="dxa"/>
            <w:tcBorders>
              <w:top w:val="nil"/>
              <w:left w:val="nil"/>
              <w:bottom w:val="single" w:sz="4" w:space="0" w:color="auto"/>
              <w:right w:val="single" w:sz="4" w:space="0" w:color="auto"/>
            </w:tcBorders>
            <w:shd w:val="clear" w:color="auto" w:fill="auto"/>
            <w:noWrap/>
            <w:vAlign w:val="bottom"/>
            <w:hideMark/>
          </w:tcPr>
          <w:p w14:paraId="7200654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14</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4393DB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5DEAC8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A82ED96"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Vertrauen zum Anbieter / Vertrauensvolles Verhältnis</w:t>
            </w:r>
          </w:p>
        </w:tc>
        <w:tc>
          <w:tcPr>
            <w:tcW w:w="940" w:type="dxa"/>
            <w:tcBorders>
              <w:top w:val="nil"/>
              <w:left w:val="nil"/>
              <w:bottom w:val="single" w:sz="4" w:space="0" w:color="auto"/>
              <w:right w:val="single" w:sz="4" w:space="0" w:color="auto"/>
            </w:tcBorders>
            <w:shd w:val="clear" w:color="auto" w:fill="auto"/>
            <w:noWrap/>
            <w:vAlign w:val="bottom"/>
            <w:hideMark/>
          </w:tcPr>
          <w:p w14:paraId="4BE17905"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14</w:t>
            </w:r>
          </w:p>
        </w:tc>
        <w:tc>
          <w:tcPr>
            <w:tcW w:w="940" w:type="dxa"/>
            <w:tcBorders>
              <w:top w:val="nil"/>
              <w:left w:val="nil"/>
              <w:bottom w:val="single" w:sz="4" w:space="0" w:color="auto"/>
              <w:right w:val="single" w:sz="4" w:space="0" w:color="auto"/>
            </w:tcBorders>
            <w:shd w:val="clear" w:color="auto" w:fill="auto"/>
            <w:noWrap/>
            <w:vAlign w:val="bottom"/>
            <w:hideMark/>
          </w:tcPr>
          <w:p w14:paraId="23EC9361"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779DDA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A8EA5E5"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persönliche Einladung / freundliche Einl</w:t>
            </w:r>
            <w:r>
              <w:rPr>
                <w:rFonts w:ascii="Calibri" w:eastAsia="Times New Roman" w:hAnsi="Calibri" w:cs="Arial"/>
                <w:color w:val="000000"/>
                <w:sz w:val="20"/>
                <w:szCs w:val="20"/>
                <w:lang w:eastAsia="de-DE"/>
              </w:rPr>
              <w:t>adung - auch mehrfach falls erforderlich</w:t>
            </w:r>
          </w:p>
        </w:tc>
        <w:tc>
          <w:tcPr>
            <w:tcW w:w="940" w:type="dxa"/>
            <w:tcBorders>
              <w:top w:val="nil"/>
              <w:left w:val="nil"/>
              <w:bottom w:val="single" w:sz="4" w:space="0" w:color="auto"/>
              <w:right w:val="single" w:sz="4" w:space="0" w:color="auto"/>
            </w:tcBorders>
            <w:shd w:val="clear" w:color="auto" w:fill="auto"/>
            <w:noWrap/>
            <w:vAlign w:val="bottom"/>
            <w:hideMark/>
          </w:tcPr>
          <w:p w14:paraId="1D7F01A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13</w:t>
            </w:r>
          </w:p>
        </w:tc>
        <w:tc>
          <w:tcPr>
            <w:tcW w:w="940" w:type="dxa"/>
            <w:tcBorders>
              <w:top w:val="nil"/>
              <w:left w:val="nil"/>
              <w:bottom w:val="single" w:sz="4" w:space="0" w:color="auto"/>
              <w:right w:val="single" w:sz="4" w:space="0" w:color="auto"/>
            </w:tcBorders>
            <w:shd w:val="clear" w:color="auto" w:fill="auto"/>
            <w:noWrap/>
            <w:vAlign w:val="bottom"/>
            <w:hideMark/>
          </w:tcPr>
          <w:p w14:paraId="2C6F5E1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7A30EAA"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938C062"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direkt in einer bekannten Einrichtung (Kita - vor Ort angesiedelt)</w:t>
            </w:r>
          </w:p>
        </w:tc>
        <w:tc>
          <w:tcPr>
            <w:tcW w:w="940" w:type="dxa"/>
            <w:tcBorders>
              <w:top w:val="nil"/>
              <w:left w:val="nil"/>
              <w:bottom w:val="single" w:sz="4" w:space="0" w:color="auto"/>
              <w:right w:val="single" w:sz="4" w:space="0" w:color="auto"/>
            </w:tcBorders>
            <w:shd w:val="clear" w:color="auto" w:fill="auto"/>
            <w:noWrap/>
            <w:vAlign w:val="bottom"/>
            <w:hideMark/>
          </w:tcPr>
          <w:p w14:paraId="0139475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11</w:t>
            </w:r>
          </w:p>
        </w:tc>
        <w:tc>
          <w:tcPr>
            <w:tcW w:w="940" w:type="dxa"/>
            <w:tcBorders>
              <w:top w:val="nil"/>
              <w:left w:val="nil"/>
              <w:bottom w:val="single" w:sz="4" w:space="0" w:color="auto"/>
              <w:right w:val="single" w:sz="4" w:space="0" w:color="auto"/>
            </w:tcBorders>
            <w:shd w:val="clear" w:color="auto" w:fill="auto"/>
            <w:noWrap/>
            <w:vAlign w:val="bottom"/>
            <w:hideMark/>
          </w:tcPr>
          <w:p w14:paraId="0D72C95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DC9171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57638A2"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Zuverlässigkeit der Anbieter*innen</w:t>
            </w:r>
          </w:p>
        </w:tc>
        <w:tc>
          <w:tcPr>
            <w:tcW w:w="940" w:type="dxa"/>
            <w:tcBorders>
              <w:top w:val="nil"/>
              <w:left w:val="nil"/>
              <w:bottom w:val="single" w:sz="4" w:space="0" w:color="auto"/>
              <w:right w:val="single" w:sz="4" w:space="0" w:color="auto"/>
            </w:tcBorders>
            <w:shd w:val="clear" w:color="auto" w:fill="auto"/>
            <w:noWrap/>
            <w:vAlign w:val="bottom"/>
            <w:hideMark/>
          </w:tcPr>
          <w:p w14:paraId="736768C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8</w:t>
            </w:r>
          </w:p>
        </w:tc>
        <w:tc>
          <w:tcPr>
            <w:tcW w:w="940" w:type="dxa"/>
            <w:tcBorders>
              <w:top w:val="nil"/>
              <w:left w:val="nil"/>
              <w:bottom w:val="single" w:sz="4" w:space="0" w:color="auto"/>
              <w:right w:val="single" w:sz="4" w:space="0" w:color="auto"/>
            </w:tcBorders>
            <w:shd w:val="clear" w:color="auto" w:fill="auto"/>
            <w:noWrap/>
            <w:vAlign w:val="bottom"/>
            <w:hideMark/>
          </w:tcPr>
          <w:p w14:paraId="612B1B7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B898C6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688BBE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persönliche Empfehlungen - guter Ruf</w:t>
            </w:r>
          </w:p>
        </w:tc>
        <w:tc>
          <w:tcPr>
            <w:tcW w:w="940" w:type="dxa"/>
            <w:tcBorders>
              <w:top w:val="nil"/>
              <w:left w:val="nil"/>
              <w:bottom w:val="single" w:sz="4" w:space="0" w:color="auto"/>
              <w:right w:val="single" w:sz="4" w:space="0" w:color="auto"/>
            </w:tcBorders>
            <w:shd w:val="clear" w:color="auto" w:fill="auto"/>
            <w:noWrap/>
            <w:vAlign w:val="bottom"/>
            <w:hideMark/>
          </w:tcPr>
          <w:p w14:paraId="369D7D3D"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52DA4B5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BCADF8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6DBCA3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Haltung</w:t>
            </w:r>
          </w:p>
        </w:tc>
        <w:tc>
          <w:tcPr>
            <w:tcW w:w="940" w:type="dxa"/>
            <w:tcBorders>
              <w:top w:val="nil"/>
              <w:left w:val="nil"/>
              <w:bottom w:val="single" w:sz="4" w:space="0" w:color="auto"/>
              <w:right w:val="single" w:sz="4" w:space="0" w:color="auto"/>
            </w:tcBorders>
            <w:shd w:val="clear" w:color="auto" w:fill="auto"/>
            <w:noWrap/>
            <w:vAlign w:val="bottom"/>
            <w:hideMark/>
          </w:tcPr>
          <w:p w14:paraId="38E9A3C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763CF68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065347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0EE1E5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Authentizität</w:t>
            </w:r>
          </w:p>
        </w:tc>
        <w:tc>
          <w:tcPr>
            <w:tcW w:w="940" w:type="dxa"/>
            <w:tcBorders>
              <w:top w:val="nil"/>
              <w:left w:val="nil"/>
              <w:bottom w:val="single" w:sz="4" w:space="0" w:color="auto"/>
              <w:right w:val="single" w:sz="4" w:space="0" w:color="auto"/>
            </w:tcBorders>
            <w:shd w:val="clear" w:color="auto" w:fill="auto"/>
            <w:noWrap/>
            <w:vAlign w:val="bottom"/>
            <w:hideMark/>
          </w:tcPr>
          <w:p w14:paraId="5A0E3FA6"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6FACB9E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7B398B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59A161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Einbindung in die Einrichtung</w:t>
            </w:r>
          </w:p>
        </w:tc>
        <w:tc>
          <w:tcPr>
            <w:tcW w:w="940" w:type="dxa"/>
            <w:tcBorders>
              <w:top w:val="nil"/>
              <w:left w:val="nil"/>
              <w:bottom w:val="single" w:sz="4" w:space="0" w:color="auto"/>
              <w:right w:val="single" w:sz="4" w:space="0" w:color="auto"/>
            </w:tcBorders>
            <w:shd w:val="clear" w:color="auto" w:fill="auto"/>
            <w:noWrap/>
            <w:vAlign w:val="bottom"/>
            <w:hideMark/>
          </w:tcPr>
          <w:p w14:paraId="134E42EE"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3C6A5E6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6BDE183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FF75AE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F6764B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C90035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19C0737"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2540BE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Rahmenbedingungen</w:t>
            </w:r>
          </w:p>
        </w:tc>
        <w:tc>
          <w:tcPr>
            <w:tcW w:w="940" w:type="dxa"/>
            <w:tcBorders>
              <w:top w:val="nil"/>
              <w:left w:val="nil"/>
              <w:bottom w:val="single" w:sz="4" w:space="0" w:color="auto"/>
              <w:right w:val="single" w:sz="4" w:space="0" w:color="auto"/>
            </w:tcBorders>
            <w:shd w:val="clear" w:color="auto" w:fill="auto"/>
            <w:noWrap/>
            <w:vAlign w:val="bottom"/>
            <w:hideMark/>
          </w:tcPr>
          <w:p w14:paraId="2D59D551"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A595EF0"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157</w:t>
            </w:r>
          </w:p>
        </w:tc>
      </w:tr>
      <w:tr w:rsidR="001C630F" w:rsidRPr="00C516CE" w14:paraId="56DA505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9CD7D4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Zeit - guter Zeitpunkt, überschaubare Dauer, Flexibilität, Familienfreundlichkeit</w:t>
            </w:r>
          </w:p>
        </w:tc>
        <w:tc>
          <w:tcPr>
            <w:tcW w:w="940" w:type="dxa"/>
            <w:tcBorders>
              <w:top w:val="nil"/>
              <w:left w:val="nil"/>
              <w:bottom w:val="single" w:sz="4" w:space="0" w:color="auto"/>
              <w:right w:val="single" w:sz="4" w:space="0" w:color="auto"/>
            </w:tcBorders>
            <w:shd w:val="clear" w:color="auto" w:fill="auto"/>
            <w:noWrap/>
            <w:vAlign w:val="bottom"/>
            <w:hideMark/>
          </w:tcPr>
          <w:p w14:paraId="3B4C04C1"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71</w:t>
            </w:r>
          </w:p>
        </w:tc>
        <w:tc>
          <w:tcPr>
            <w:tcW w:w="940" w:type="dxa"/>
            <w:tcBorders>
              <w:top w:val="nil"/>
              <w:left w:val="nil"/>
              <w:bottom w:val="single" w:sz="4" w:space="0" w:color="auto"/>
              <w:right w:val="single" w:sz="4" w:space="0" w:color="auto"/>
            </w:tcBorders>
            <w:shd w:val="clear" w:color="auto" w:fill="auto"/>
            <w:noWrap/>
            <w:vAlign w:val="bottom"/>
            <w:hideMark/>
          </w:tcPr>
          <w:p w14:paraId="6E5F3DFF"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77DE8D9"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048878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Kinderbetreuung/ -beteiligung / Vereinbarkeit v. Angebot und Familie</w:t>
            </w:r>
          </w:p>
        </w:tc>
        <w:tc>
          <w:tcPr>
            <w:tcW w:w="940" w:type="dxa"/>
            <w:tcBorders>
              <w:top w:val="nil"/>
              <w:left w:val="nil"/>
              <w:bottom w:val="single" w:sz="4" w:space="0" w:color="auto"/>
              <w:right w:val="single" w:sz="4" w:space="0" w:color="auto"/>
            </w:tcBorders>
            <w:shd w:val="clear" w:color="auto" w:fill="auto"/>
            <w:noWrap/>
            <w:vAlign w:val="bottom"/>
            <w:hideMark/>
          </w:tcPr>
          <w:p w14:paraId="4984E851"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29</w:t>
            </w:r>
          </w:p>
        </w:tc>
        <w:tc>
          <w:tcPr>
            <w:tcW w:w="940" w:type="dxa"/>
            <w:tcBorders>
              <w:top w:val="nil"/>
              <w:left w:val="nil"/>
              <w:bottom w:val="single" w:sz="4" w:space="0" w:color="auto"/>
              <w:right w:val="single" w:sz="4" w:space="0" w:color="auto"/>
            </w:tcBorders>
            <w:shd w:val="clear" w:color="auto" w:fill="auto"/>
            <w:noWrap/>
            <w:vAlign w:val="bottom"/>
            <w:hideMark/>
          </w:tcPr>
          <w:p w14:paraId="0AD138D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5DFA27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45A796A"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Ort - gute Erreichbarkeit, räumliche Nähe, stadtteilbezogen</w:t>
            </w:r>
          </w:p>
        </w:tc>
        <w:tc>
          <w:tcPr>
            <w:tcW w:w="940" w:type="dxa"/>
            <w:tcBorders>
              <w:top w:val="nil"/>
              <w:left w:val="nil"/>
              <w:bottom w:val="single" w:sz="4" w:space="0" w:color="auto"/>
              <w:right w:val="single" w:sz="4" w:space="0" w:color="auto"/>
            </w:tcBorders>
            <w:shd w:val="clear" w:color="auto" w:fill="auto"/>
            <w:noWrap/>
            <w:vAlign w:val="bottom"/>
            <w:hideMark/>
          </w:tcPr>
          <w:p w14:paraId="2DF0B445"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16</w:t>
            </w:r>
          </w:p>
        </w:tc>
        <w:tc>
          <w:tcPr>
            <w:tcW w:w="940" w:type="dxa"/>
            <w:tcBorders>
              <w:top w:val="nil"/>
              <w:left w:val="nil"/>
              <w:bottom w:val="single" w:sz="4" w:space="0" w:color="auto"/>
              <w:right w:val="single" w:sz="4" w:space="0" w:color="auto"/>
            </w:tcBorders>
            <w:shd w:val="clear" w:color="auto" w:fill="auto"/>
            <w:noWrap/>
            <w:vAlign w:val="bottom"/>
            <w:hideMark/>
          </w:tcPr>
          <w:p w14:paraId="06408FF7"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61959D9"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F697240"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xml:space="preserve">Räumlichkeiten - </w:t>
            </w:r>
            <w:proofErr w:type="gramStart"/>
            <w:r w:rsidRPr="00C516CE">
              <w:rPr>
                <w:rFonts w:ascii="Calibri" w:eastAsia="Times New Roman" w:hAnsi="Calibri" w:cs="Arial"/>
                <w:color w:val="000000"/>
                <w:sz w:val="20"/>
                <w:szCs w:val="20"/>
                <w:lang w:eastAsia="de-DE"/>
              </w:rPr>
              <w:t>geeignete  u.</w:t>
            </w:r>
            <w:proofErr w:type="gramEnd"/>
            <w:r w:rsidRPr="00C516CE">
              <w:rPr>
                <w:rFonts w:ascii="Calibri" w:eastAsia="Times New Roman" w:hAnsi="Calibri" w:cs="Arial"/>
                <w:color w:val="000000"/>
                <w:sz w:val="20"/>
                <w:szCs w:val="20"/>
                <w:lang w:eastAsia="de-DE"/>
              </w:rPr>
              <w:t xml:space="preserve"> schöne Räume, genügend Platz</w:t>
            </w:r>
          </w:p>
        </w:tc>
        <w:tc>
          <w:tcPr>
            <w:tcW w:w="940" w:type="dxa"/>
            <w:tcBorders>
              <w:top w:val="nil"/>
              <w:left w:val="nil"/>
              <w:bottom w:val="single" w:sz="4" w:space="0" w:color="auto"/>
              <w:right w:val="single" w:sz="4" w:space="0" w:color="auto"/>
            </w:tcBorders>
            <w:shd w:val="clear" w:color="auto" w:fill="auto"/>
            <w:noWrap/>
            <w:vAlign w:val="bottom"/>
            <w:hideMark/>
          </w:tcPr>
          <w:p w14:paraId="2B50B6D3"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12</w:t>
            </w:r>
          </w:p>
        </w:tc>
        <w:tc>
          <w:tcPr>
            <w:tcW w:w="940" w:type="dxa"/>
            <w:tcBorders>
              <w:top w:val="nil"/>
              <w:left w:val="nil"/>
              <w:bottom w:val="single" w:sz="4" w:space="0" w:color="auto"/>
              <w:right w:val="single" w:sz="4" w:space="0" w:color="auto"/>
            </w:tcBorders>
            <w:shd w:val="clear" w:color="auto" w:fill="auto"/>
            <w:noWrap/>
            <w:vAlign w:val="bottom"/>
            <w:hideMark/>
          </w:tcPr>
          <w:p w14:paraId="5282919F"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C72D2BD"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598D8E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Regelmäßigkeit / Verbindlichkeit / Kontinuität</w:t>
            </w:r>
          </w:p>
        </w:tc>
        <w:tc>
          <w:tcPr>
            <w:tcW w:w="940" w:type="dxa"/>
            <w:tcBorders>
              <w:top w:val="nil"/>
              <w:left w:val="nil"/>
              <w:bottom w:val="single" w:sz="4" w:space="0" w:color="auto"/>
              <w:right w:val="single" w:sz="4" w:space="0" w:color="auto"/>
            </w:tcBorders>
            <w:shd w:val="clear" w:color="auto" w:fill="auto"/>
            <w:noWrap/>
            <w:vAlign w:val="bottom"/>
            <w:hideMark/>
          </w:tcPr>
          <w:p w14:paraId="13C63EE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10</w:t>
            </w:r>
          </w:p>
        </w:tc>
        <w:tc>
          <w:tcPr>
            <w:tcW w:w="940" w:type="dxa"/>
            <w:tcBorders>
              <w:top w:val="nil"/>
              <w:left w:val="nil"/>
              <w:bottom w:val="single" w:sz="4" w:space="0" w:color="auto"/>
              <w:right w:val="single" w:sz="4" w:space="0" w:color="auto"/>
            </w:tcBorders>
            <w:shd w:val="clear" w:color="auto" w:fill="auto"/>
            <w:noWrap/>
            <w:vAlign w:val="bottom"/>
            <w:hideMark/>
          </w:tcPr>
          <w:p w14:paraId="37672E9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A57B54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C0B508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gute Personalausstattung / hauptamtliche MA für FB</w:t>
            </w:r>
          </w:p>
        </w:tc>
        <w:tc>
          <w:tcPr>
            <w:tcW w:w="940" w:type="dxa"/>
            <w:tcBorders>
              <w:top w:val="nil"/>
              <w:left w:val="nil"/>
              <w:bottom w:val="single" w:sz="4" w:space="0" w:color="auto"/>
              <w:right w:val="single" w:sz="4" w:space="0" w:color="auto"/>
            </w:tcBorders>
            <w:shd w:val="clear" w:color="auto" w:fill="auto"/>
            <w:noWrap/>
            <w:vAlign w:val="bottom"/>
            <w:hideMark/>
          </w:tcPr>
          <w:p w14:paraId="491C7FBD"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6</w:t>
            </w:r>
          </w:p>
        </w:tc>
        <w:tc>
          <w:tcPr>
            <w:tcW w:w="940" w:type="dxa"/>
            <w:tcBorders>
              <w:top w:val="nil"/>
              <w:left w:val="nil"/>
              <w:bottom w:val="single" w:sz="4" w:space="0" w:color="auto"/>
              <w:right w:val="single" w:sz="4" w:space="0" w:color="auto"/>
            </w:tcBorders>
            <w:shd w:val="clear" w:color="auto" w:fill="auto"/>
            <w:noWrap/>
            <w:vAlign w:val="bottom"/>
            <w:hideMark/>
          </w:tcPr>
          <w:p w14:paraId="655D60C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866EDE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1D3051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finanzielle Förderung / Unterstützung der Anbieter*innen b. Durchführung</w:t>
            </w:r>
          </w:p>
        </w:tc>
        <w:tc>
          <w:tcPr>
            <w:tcW w:w="940" w:type="dxa"/>
            <w:tcBorders>
              <w:top w:val="nil"/>
              <w:left w:val="nil"/>
              <w:bottom w:val="single" w:sz="4" w:space="0" w:color="auto"/>
              <w:right w:val="single" w:sz="4" w:space="0" w:color="auto"/>
            </w:tcBorders>
            <w:shd w:val="clear" w:color="auto" w:fill="auto"/>
            <w:noWrap/>
            <w:vAlign w:val="bottom"/>
            <w:hideMark/>
          </w:tcPr>
          <w:p w14:paraId="377827F1"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17A10C7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9B7A82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FC12F6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Einbindung der Mitarbeitenden</w:t>
            </w:r>
          </w:p>
        </w:tc>
        <w:tc>
          <w:tcPr>
            <w:tcW w:w="940" w:type="dxa"/>
            <w:tcBorders>
              <w:top w:val="nil"/>
              <w:left w:val="nil"/>
              <w:bottom w:val="single" w:sz="4" w:space="0" w:color="auto"/>
              <w:right w:val="single" w:sz="4" w:space="0" w:color="auto"/>
            </w:tcBorders>
            <w:shd w:val="clear" w:color="auto" w:fill="auto"/>
            <w:noWrap/>
            <w:vAlign w:val="bottom"/>
            <w:hideMark/>
          </w:tcPr>
          <w:p w14:paraId="71453C2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08211F3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CC0FABA" w14:textId="77777777" w:rsidTr="00A134FB">
        <w:trPr>
          <w:trHeight w:val="25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5BA7680"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Integration der Einrichtung in lokale Gemeinde</w:t>
            </w:r>
          </w:p>
        </w:tc>
        <w:tc>
          <w:tcPr>
            <w:tcW w:w="940" w:type="dxa"/>
            <w:tcBorders>
              <w:top w:val="nil"/>
              <w:left w:val="nil"/>
              <w:bottom w:val="single" w:sz="4" w:space="0" w:color="auto"/>
              <w:right w:val="single" w:sz="4" w:space="0" w:color="auto"/>
            </w:tcBorders>
            <w:shd w:val="clear" w:color="auto" w:fill="auto"/>
            <w:noWrap/>
            <w:vAlign w:val="bottom"/>
            <w:hideMark/>
          </w:tcPr>
          <w:p w14:paraId="2D60C513"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747522B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FF2425D"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25F995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Konzept zur Familienbildung</w:t>
            </w:r>
          </w:p>
        </w:tc>
        <w:tc>
          <w:tcPr>
            <w:tcW w:w="940" w:type="dxa"/>
            <w:tcBorders>
              <w:top w:val="nil"/>
              <w:left w:val="nil"/>
              <w:bottom w:val="single" w:sz="4" w:space="0" w:color="auto"/>
              <w:right w:val="single" w:sz="4" w:space="0" w:color="auto"/>
            </w:tcBorders>
            <w:shd w:val="clear" w:color="auto" w:fill="auto"/>
            <w:noWrap/>
            <w:vAlign w:val="bottom"/>
            <w:hideMark/>
          </w:tcPr>
          <w:p w14:paraId="488AB4C3"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C4576FB"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6AFA7B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6BE8D90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5EDBBDC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F0D923B"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3E9C98A"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BC1FFDC"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Nachhaltigkeit (Wirksamkeit)</w:t>
            </w:r>
          </w:p>
        </w:tc>
        <w:tc>
          <w:tcPr>
            <w:tcW w:w="940" w:type="dxa"/>
            <w:tcBorders>
              <w:top w:val="nil"/>
              <w:left w:val="nil"/>
              <w:bottom w:val="single" w:sz="4" w:space="0" w:color="auto"/>
              <w:right w:val="single" w:sz="4" w:space="0" w:color="auto"/>
            </w:tcBorders>
            <w:shd w:val="clear" w:color="auto" w:fill="auto"/>
            <w:noWrap/>
            <w:vAlign w:val="bottom"/>
            <w:hideMark/>
          </w:tcPr>
          <w:p w14:paraId="2C814F6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7CECF0B"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4</w:t>
            </w:r>
          </w:p>
        </w:tc>
      </w:tr>
      <w:tr w:rsidR="001C630F" w:rsidRPr="00C516CE" w14:paraId="5DCAF29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AE5866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nachvollziehbare Wirkung, erkennbare Wirkung</w:t>
            </w:r>
          </w:p>
        </w:tc>
        <w:tc>
          <w:tcPr>
            <w:tcW w:w="940" w:type="dxa"/>
            <w:tcBorders>
              <w:top w:val="nil"/>
              <w:left w:val="nil"/>
              <w:bottom w:val="single" w:sz="4" w:space="0" w:color="auto"/>
              <w:right w:val="single" w:sz="4" w:space="0" w:color="auto"/>
            </w:tcBorders>
            <w:shd w:val="clear" w:color="auto" w:fill="auto"/>
            <w:noWrap/>
            <w:vAlign w:val="bottom"/>
            <w:hideMark/>
          </w:tcPr>
          <w:p w14:paraId="6261098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3FB6AB0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656223A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DCA8C8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E7D53C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59030EF8"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8E80D40"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0FF66B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Niedrigschwelligkeit der Angebote</w:t>
            </w:r>
          </w:p>
        </w:tc>
        <w:tc>
          <w:tcPr>
            <w:tcW w:w="940" w:type="dxa"/>
            <w:tcBorders>
              <w:top w:val="nil"/>
              <w:left w:val="nil"/>
              <w:bottom w:val="single" w:sz="4" w:space="0" w:color="auto"/>
              <w:right w:val="single" w:sz="4" w:space="0" w:color="auto"/>
            </w:tcBorders>
            <w:shd w:val="clear" w:color="auto" w:fill="auto"/>
            <w:noWrap/>
            <w:vAlign w:val="bottom"/>
            <w:hideMark/>
          </w:tcPr>
          <w:p w14:paraId="6113225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34</w:t>
            </w:r>
          </w:p>
        </w:tc>
        <w:tc>
          <w:tcPr>
            <w:tcW w:w="940" w:type="dxa"/>
            <w:tcBorders>
              <w:top w:val="nil"/>
              <w:left w:val="nil"/>
              <w:bottom w:val="single" w:sz="4" w:space="0" w:color="auto"/>
              <w:right w:val="single" w:sz="4" w:space="0" w:color="auto"/>
            </w:tcBorders>
            <w:shd w:val="clear" w:color="auto" w:fill="auto"/>
            <w:noWrap/>
            <w:vAlign w:val="bottom"/>
            <w:hideMark/>
          </w:tcPr>
          <w:p w14:paraId="36182FA1"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56</w:t>
            </w:r>
          </w:p>
        </w:tc>
      </w:tr>
      <w:tr w:rsidR="001C630F" w:rsidRPr="00C516CE" w14:paraId="410324E8"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951415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geringe Kosten (ggf. finanzielle Unterstützung, kostenlos) fairer Preis</w:t>
            </w:r>
          </w:p>
        </w:tc>
        <w:tc>
          <w:tcPr>
            <w:tcW w:w="940" w:type="dxa"/>
            <w:tcBorders>
              <w:top w:val="nil"/>
              <w:left w:val="nil"/>
              <w:bottom w:val="single" w:sz="4" w:space="0" w:color="auto"/>
              <w:right w:val="single" w:sz="4" w:space="0" w:color="auto"/>
            </w:tcBorders>
            <w:shd w:val="clear" w:color="auto" w:fill="auto"/>
            <w:noWrap/>
            <w:vAlign w:val="bottom"/>
            <w:hideMark/>
          </w:tcPr>
          <w:p w14:paraId="1D439DF0"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7</w:t>
            </w:r>
          </w:p>
        </w:tc>
        <w:tc>
          <w:tcPr>
            <w:tcW w:w="940" w:type="dxa"/>
            <w:tcBorders>
              <w:top w:val="nil"/>
              <w:left w:val="nil"/>
              <w:bottom w:val="single" w:sz="4" w:space="0" w:color="auto"/>
              <w:right w:val="single" w:sz="4" w:space="0" w:color="auto"/>
            </w:tcBorders>
            <w:shd w:val="clear" w:color="auto" w:fill="auto"/>
            <w:noWrap/>
            <w:vAlign w:val="bottom"/>
            <w:hideMark/>
          </w:tcPr>
          <w:p w14:paraId="460ECE0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911207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0ABB8D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Toleranz und Akzeptanz / Offenheit / Neugier</w:t>
            </w:r>
          </w:p>
        </w:tc>
        <w:tc>
          <w:tcPr>
            <w:tcW w:w="940" w:type="dxa"/>
            <w:tcBorders>
              <w:top w:val="nil"/>
              <w:left w:val="nil"/>
              <w:bottom w:val="single" w:sz="4" w:space="0" w:color="auto"/>
              <w:right w:val="single" w:sz="4" w:space="0" w:color="auto"/>
            </w:tcBorders>
            <w:shd w:val="clear" w:color="auto" w:fill="auto"/>
            <w:noWrap/>
            <w:vAlign w:val="bottom"/>
            <w:hideMark/>
          </w:tcPr>
          <w:p w14:paraId="46DFD54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6</w:t>
            </w:r>
          </w:p>
        </w:tc>
        <w:tc>
          <w:tcPr>
            <w:tcW w:w="940" w:type="dxa"/>
            <w:tcBorders>
              <w:top w:val="nil"/>
              <w:left w:val="nil"/>
              <w:bottom w:val="single" w:sz="4" w:space="0" w:color="auto"/>
              <w:right w:val="single" w:sz="4" w:space="0" w:color="auto"/>
            </w:tcBorders>
            <w:shd w:val="clear" w:color="auto" w:fill="auto"/>
            <w:noWrap/>
            <w:vAlign w:val="bottom"/>
            <w:hideMark/>
          </w:tcPr>
          <w:p w14:paraId="1406846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E00317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116EA3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leicht verständlich / Alltagssprache</w:t>
            </w:r>
          </w:p>
        </w:tc>
        <w:tc>
          <w:tcPr>
            <w:tcW w:w="940" w:type="dxa"/>
            <w:tcBorders>
              <w:top w:val="nil"/>
              <w:left w:val="nil"/>
              <w:bottom w:val="single" w:sz="4" w:space="0" w:color="auto"/>
              <w:right w:val="single" w:sz="4" w:space="0" w:color="auto"/>
            </w:tcBorders>
            <w:shd w:val="clear" w:color="auto" w:fill="auto"/>
            <w:noWrap/>
            <w:vAlign w:val="bottom"/>
            <w:hideMark/>
          </w:tcPr>
          <w:p w14:paraId="6724254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5</w:t>
            </w:r>
          </w:p>
        </w:tc>
        <w:tc>
          <w:tcPr>
            <w:tcW w:w="940" w:type="dxa"/>
            <w:tcBorders>
              <w:top w:val="nil"/>
              <w:left w:val="nil"/>
              <w:bottom w:val="single" w:sz="4" w:space="0" w:color="auto"/>
              <w:right w:val="single" w:sz="4" w:space="0" w:color="auto"/>
            </w:tcBorders>
            <w:shd w:val="clear" w:color="auto" w:fill="auto"/>
            <w:noWrap/>
            <w:vAlign w:val="bottom"/>
            <w:hideMark/>
          </w:tcPr>
          <w:p w14:paraId="70B72B2C"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E420D0B" w14:textId="77777777" w:rsidTr="00AA02CC">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877880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Teilnahme ohne vorherige Anmeldung</w:t>
            </w:r>
          </w:p>
        </w:tc>
        <w:tc>
          <w:tcPr>
            <w:tcW w:w="940" w:type="dxa"/>
            <w:tcBorders>
              <w:top w:val="nil"/>
              <w:left w:val="nil"/>
              <w:bottom w:val="single" w:sz="4" w:space="0" w:color="auto"/>
              <w:right w:val="single" w:sz="4" w:space="0" w:color="auto"/>
            </w:tcBorders>
            <w:shd w:val="clear" w:color="auto" w:fill="auto"/>
            <w:noWrap/>
            <w:vAlign w:val="bottom"/>
            <w:hideMark/>
          </w:tcPr>
          <w:p w14:paraId="0CA9C1BF"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677A6A0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29E96DE7" w14:textId="77777777" w:rsidTr="00AA02CC">
        <w:trPr>
          <w:trHeight w:val="285"/>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B46EC"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wenig Theorie, viel Praxis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CA31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EE57"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639E9E3E" w14:textId="77777777" w:rsidTr="00AA02CC">
        <w:trPr>
          <w:trHeight w:val="285"/>
        </w:trPr>
        <w:tc>
          <w:tcPr>
            <w:tcW w:w="5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F8C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lastRenderedPageBreak/>
              <w:t>vorherige Anmeldung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439DD8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AF49256"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FC3C9D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729A8C8"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743CEEF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0A7C88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708502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5221F4F"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Werbung / Öffentlichkeitsarbeit</w:t>
            </w:r>
          </w:p>
        </w:tc>
        <w:tc>
          <w:tcPr>
            <w:tcW w:w="940" w:type="dxa"/>
            <w:tcBorders>
              <w:top w:val="nil"/>
              <w:left w:val="nil"/>
              <w:bottom w:val="single" w:sz="4" w:space="0" w:color="auto"/>
              <w:right w:val="single" w:sz="4" w:space="0" w:color="auto"/>
            </w:tcBorders>
            <w:shd w:val="clear" w:color="auto" w:fill="auto"/>
            <w:noWrap/>
            <w:vAlign w:val="bottom"/>
            <w:hideMark/>
          </w:tcPr>
          <w:p w14:paraId="7917DF0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3D32A3E"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15</w:t>
            </w:r>
          </w:p>
        </w:tc>
      </w:tr>
      <w:tr w:rsidR="001C630F" w:rsidRPr="00C516CE" w14:paraId="14131A2F"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4F8F5BE"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gute Werbung / Öffentlichkeitsarbeit / Beschreibung der Angebote /zielgerichtet</w:t>
            </w:r>
          </w:p>
        </w:tc>
        <w:tc>
          <w:tcPr>
            <w:tcW w:w="940" w:type="dxa"/>
            <w:tcBorders>
              <w:top w:val="nil"/>
              <w:left w:val="nil"/>
              <w:bottom w:val="single" w:sz="4" w:space="0" w:color="auto"/>
              <w:right w:val="single" w:sz="4" w:space="0" w:color="auto"/>
            </w:tcBorders>
            <w:shd w:val="clear" w:color="auto" w:fill="auto"/>
            <w:noWrap/>
            <w:vAlign w:val="bottom"/>
            <w:hideMark/>
          </w:tcPr>
          <w:p w14:paraId="2DF8256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8</w:t>
            </w:r>
          </w:p>
        </w:tc>
        <w:tc>
          <w:tcPr>
            <w:tcW w:w="940" w:type="dxa"/>
            <w:tcBorders>
              <w:top w:val="nil"/>
              <w:left w:val="nil"/>
              <w:bottom w:val="single" w:sz="4" w:space="0" w:color="auto"/>
              <w:right w:val="single" w:sz="4" w:space="0" w:color="auto"/>
            </w:tcBorders>
            <w:shd w:val="clear" w:color="auto" w:fill="auto"/>
            <w:noWrap/>
            <w:vAlign w:val="bottom"/>
            <w:hideMark/>
          </w:tcPr>
          <w:p w14:paraId="23BFE72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4C6691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3BE0493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frühzeitige Bekanntgabe</w:t>
            </w:r>
          </w:p>
        </w:tc>
        <w:tc>
          <w:tcPr>
            <w:tcW w:w="940" w:type="dxa"/>
            <w:tcBorders>
              <w:top w:val="nil"/>
              <w:left w:val="nil"/>
              <w:bottom w:val="single" w:sz="4" w:space="0" w:color="auto"/>
              <w:right w:val="single" w:sz="4" w:space="0" w:color="auto"/>
            </w:tcBorders>
            <w:shd w:val="clear" w:color="auto" w:fill="auto"/>
            <w:noWrap/>
            <w:vAlign w:val="bottom"/>
            <w:hideMark/>
          </w:tcPr>
          <w:p w14:paraId="26651859"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0F63DA9D"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4F4E7A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AB97536"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Multiplikator*innen</w:t>
            </w:r>
          </w:p>
        </w:tc>
        <w:tc>
          <w:tcPr>
            <w:tcW w:w="940" w:type="dxa"/>
            <w:tcBorders>
              <w:top w:val="nil"/>
              <w:left w:val="nil"/>
              <w:bottom w:val="single" w:sz="4" w:space="0" w:color="auto"/>
              <w:right w:val="single" w:sz="4" w:space="0" w:color="auto"/>
            </w:tcBorders>
            <w:shd w:val="clear" w:color="auto" w:fill="auto"/>
            <w:noWrap/>
            <w:vAlign w:val="bottom"/>
            <w:hideMark/>
          </w:tcPr>
          <w:p w14:paraId="47D26FC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6F1648D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389A751"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26898AA"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Freiwilligkeit</w:t>
            </w:r>
          </w:p>
        </w:tc>
        <w:tc>
          <w:tcPr>
            <w:tcW w:w="940" w:type="dxa"/>
            <w:tcBorders>
              <w:top w:val="nil"/>
              <w:left w:val="nil"/>
              <w:bottom w:val="single" w:sz="4" w:space="0" w:color="auto"/>
              <w:right w:val="single" w:sz="4" w:space="0" w:color="auto"/>
            </w:tcBorders>
            <w:shd w:val="clear" w:color="auto" w:fill="auto"/>
            <w:noWrap/>
            <w:vAlign w:val="bottom"/>
            <w:hideMark/>
          </w:tcPr>
          <w:p w14:paraId="01B569CF"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7A8D896"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EC25E4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2E47C6F"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Gottesdienste</w:t>
            </w:r>
          </w:p>
        </w:tc>
        <w:tc>
          <w:tcPr>
            <w:tcW w:w="940" w:type="dxa"/>
            <w:tcBorders>
              <w:top w:val="nil"/>
              <w:left w:val="nil"/>
              <w:bottom w:val="single" w:sz="4" w:space="0" w:color="auto"/>
              <w:right w:val="single" w:sz="4" w:space="0" w:color="auto"/>
            </w:tcBorders>
            <w:shd w:val="clear" w:color="auto" w:fill="auto"/>
            <w:noWrap/>
            <w:vAlign w:val="bottom"/>
            <w:hideMark/>
          </w:tcPr>
          <w:p w14:paraId="32867608"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B6AE439"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75F9487"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1A8E36E"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4729A7A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410E64B"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5BC031C"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68D1CB3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Vernetzung / Kooperation</w:t>
            </w:r>
          </w:p>
        </w:tc>
        <w:tc>
          <w:tcPr>
            <w:tcW w:w="940" w:type="dxa"/>
            <w:tcBorders>
              <w:top w:val="nil"/>
              <w:left w:val="nil"/>
              <w:bottom w:val="single" w:sz="4" w:space="0" w:color="auto"/>
              <w:right w:val="single" w:sz="4" w:space="0" w:color="auto"/>
            </w:tcBorders>
            <w:shd w:val="clear" w:color="auto" w:fill="auto"/>
            <w:noWrap/>
            <w:vAlign w:val="bottom"/>
            <w:hideMark/>
          </w:tcPr>
          <w:p w14:paraId="536EFF4F"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64456837"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4</w:t>
            </w:r>
          </w:p>
        </w:tc>
      </w:tr>
      <w:tr w:rsidR="001C630F" w:rsidRPr="00C516CE" w14:paraId="7AEFC5F0"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8D0300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Kooperation mit pädagogischen Einrichtungen</w:t>
            </w:r>
          </w:p>
        </w:tc>
        <w:tc>
          <w:tcPr>
            <w:tcW w:w="940" w:type="dxa"/>
            <w:tcBorders>
              <w:top w:val="nil"/>
              <w:left w:val="nil"/>
              <w:bottom w:val="single" w:sz="4" w:space="0" w:color="auto"/>
              <w:right w:val="single" w:sz="4" w:space="0" w:color="auto"/>
            </w:tcBorders>
            <w:shd w:val="clear" w:color="auto" w:fill="auto"/>
            <w:noWrap/>
            <w:vAlign w:val="bottom"/>
            <w:hideMark/>
          </w:tcPr>
          <w:p w14:paraId="55D0254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D323A3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D3EEC29"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B897B5A"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Kooperation mit Kita</w:t>
            </w:r>
          </w:p>
        </w:tc>
        <w:tc>
          <w:tcPr>
            <w:tcW w:w="940" w:type="dxa"/>
            <w:tcBorders>
              <w:top w:val="nil"/>
              <w:left w:val="nil"/>
              <w:bottom w:val="single" w:sz="4" w:space="0" w:color="auto"/>
              <w:right w:val="single" w:sz="4" w:space="0" w:color="auto"/>
            </w:tcBorders>
            <w:shd w:val="clear" w:color="auto" w:fill="auto"/>
            <w:noWrap/>
            <w:vAlign w:val="bottom"/>
            <w:hideMark/>
          </w:tcPr>
          <w:p w14:paraId="444E0C9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1455E4A"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61D1BA6A"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1F6D256"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04F012B3"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090A0E4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C7E213D"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5E9567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Qualität</w:t>
            </w:r>
          </w:p>
        </w:tc>
        <w:tc>
          <w:tcPr>
            <w:tcW w:w="940" w:type="dxa"/>
            <w:tcBorders>
              <w:top w:val="nil"/>
              <w:left w:val="nil"/>
              <w:bottom w:val="single" w:sz="4" w:space="0" w:color="auto"/>
              <w:right w:val="single" w:sz="4" w:space="0" w:color="auto"/>
            </w:tcBorders>
            <w:shd w:val="clear" w:color="auto" w:fill="auto"/>
            <w:noWrap/>
            <w:vAlign w:val="bottom"/>
            <w:hideMark/>
          </w:tcPr>
          <w:p w14:paraId="23A5F00A"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FF671F2"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13</w:t>
            </w:r>
          </w:p>
        </w:tc>
      </w:tr>
      <w:tr w:rsidR="001C630F" w:rsidRPr="00C516CE" w14:paraId="2D5E0567"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DCDF036"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professionelle Gestaltung, gute Vorbereitung (genügend Zeit), qualifizierte Leistung</w:t>
            </w:r>
          </w:p>
        </w:tc>
        <w:tc>
          <w:tcPr>
            <w:tcW w:w="940" w:type="dxa"/>
            <w:tcBorders>
              <w:top w:val="nil"/>
              <w:left w:val="nil"/>
              <w:bottom w:val="single" w:sz="4" w:space="0" w:color="auto"/>
              <w:right w:val="single" w:sz="4" w:space="0" w:color="auto"/>
            </w:tcBorders>
            <w:shd w:val="clear" w:color="auto" w:fill="auto"/>
            <w:noWrap/>
            <w:vAlign w:val="bottom"/>
            <w:hideMark/>
          </w:tcPr>
          <w:p w14:paraId="5085134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6</w:t>
            </w:r>
          </w:p>
        </w:tc>
        <w:tc>
          <w:tcPr>
            <w:tcW w:w="940" w:type="dxa"/>
            <w:tcBorders>
              <w:top w:val="nil"/>
              <w:left w:val="nil"/>
              <w:bottom w:val="single" w:sz="4" w:space="0" w:color="auto"/>
              <w:right w:val="single" w:sz="4" w:space="0" w:color="auto"/>
            </w:tcBorders>
            <w:shd w:val="clear" w:color="auto" w:fill="auto"/>
            <w:noWrap/>
            <w:vAlign w:val="bottom"/>
            <w:hideMark/>
          </w:tcPr>
          <w:p w14:paraId="1C420F9F"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3797F7A"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B021491"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Qualifikation der Mitarbeitenden</w:t>
            </w:r>
          </w:p>
        </w:tc>
        <w:tc>
          <w:tcPr>
            <w:tcW w:w="940" w:type="dxa"/>
            <w:tcBorders>
              <w:top w:val="nil"/>
              <w:left w:val="nil"/>
              <w:bottom w:val="single" w:sz="4" w:space="0" w:color="auto"/>
              <w:right w:val="single" w:sz="4" w:space="0" w:color="auto"/>
            </w:tcBorders>
            <w:shd w:val="clear" w:color="auto" w:fill="auto"/>
            <w:noWrap/>
            <w:vAlign w:val="bottom"/>
            <w:hideMark/>
          </w:tcPr>
          <w:p w14:paraId="69DBB17A"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6</w:t>
            </w:r>
          </w:p>
        </w:tc>
        <w:tc>
          <w:tcPr>
            <w:tcW w:w="940" w:type="dxa"/>
            <w:tcBorders>
              <w:top w:val="nil"/>
              <w:left w:val="nil"/>
              <w:bottom w:val="single" w:sz="4" w:space="0" w:color="auto"/>
              <w:right w:val="single" w:sz="4" w:space="0" w:color="auto"/>
            </w:tcBorders>
            <w:shd w:val="clear" w:color="auto" w:fill="auto"/>
            <w:noWrap/>
            <w:vAlign w:val="bottom"/>
            <w:hideMark/>
          </w:tcPr>
          <w:p w14:paraId="2C347501"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3FD5C68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171C5C8A"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3616DF4B"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6810CD3"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44900EF"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72F0F81"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Sonstige (Förderliches)</w:t>
            </w:r>
          </w:p>
        </w:tc>
        <w:tc>
          <w:tcPr>
            <w:tcW w:w="940" w:type="dxa"/>
            <w:tcBorders>
              <w:top w:val="nil"/>
              <w:left w:val="nil"/>
              <w:bottom w:val="single" w:sz="4" w:space="0" w:color="auto"/>
              <w:right w:val="single" w:sz="4" w:space="0" w:color="auto"/>
            </w:tcBorders>
            <w:shd w:val="clear" w:color="auto" w:fill="auto"/>
            <w:noWrap/>
            <w:vAlign w:val="bottom"/>
            <w:hideMark/>
          </w:tcPr>
          <w:p w14:paraId="33727A24"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49C48C59"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14</w:t>
            </w:r>
          </w:p>
        </w:tc>
      </w:tr>
      <w:tr w:rsidR="001C630F" w:rsidRPr="00C516CE" w14:paraId="6D1EC14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FB5990E" w14:textId="77777777" w:rsidR="001C630F" w:rsidRPr="00C516CE" w:rsidRDefault="00634A82" w:rsidP="00A134FB">
            <w:pPr>
              <w:spacing w:after="0" w:line="240" w:lineRule="auto"/>
              <w:rPr>
                <w:rFonts w:ascii="Calibri" w:eastAsia="Times New Roman" w:hAnsi="Calibri" w:cs="Arial"/>
                <w:color w:val="000000"/>
                <w:sz w:val="20"/>
                <w:szCs w:val="20"/>
                <w:lang w:eastAsia="de-DE"/>
              </w:rPr>
            </w:pPr>
            <w:proofErr w:type="gramStart"/>
            <w:r>
              <w:rPr>
                <w:rFonts w:ascii="Calibri" w:eastAsia="Times New Roman" w:hAnsi="Calibri" w:cs="Arial"/>
                <w:color w:val="000000"/>
                <w:sz w:val="20"/>
                <w:szCs w:val="20"/>
                <w:lang w:eastAsia="de-DE"/>
              </w:rPr>
              <w:t>Ökumenisch  /</w:t>
            </w:r>
            <w:proofErr w:type="gramEnd"/>
            <w:r>
              <w:rPr>
                <w:rFonts w:ascii="Calibri" w:eastAsia="Times New Roman" w:hAnsi="Calibri" w:cs="Arial"/>
                <w:color w:val="000000"/>
                <w:sz w:val="20"/>
                <w:szCs w:val="20"/>
                <w:lang w:eastAsia="de-DE"/>
              </w:rPr>
              <w:t xml:space="preserve"> I</w:t>
            </w:r>
            <w:r w:rsidR="001C630F" w:rsidRPr="00C516CE">
              <w:rPr>
                <w:rFonts w:ascii="Calibri" w:eastAsia="Times New Roman" w:hAnsi="Calibri" w:cs="Arial"/>
                <w:color w:val="000000"/>
                <w:sz w:val="20"/>
                <w:szCs w:val="20"/>
                <w:lang w:eastAsia="de-DE"/>
              </w:rPr>
              <w:t>nter</w:t>
            </w:r>
            <w:r>
              <w:rPr>
                <w:rFonts w:ascii="Calibri" w:eastAsia="Times New Roman" w:hAnsi="Calibri" w:cs="Arial"/>
                <w:color w:val="000000"/>
                <w:sz w:val="20"/>
                <w:szCs w:val="20"/>
                <w:lang w:eastAsia="de-DE"/>
              </w:rPr>
              <w:t>r</w:t>
            </w:r>
            <w:r w:rsidR="001C630F" w:rsidRPr="00C516CE">
              <w:rPr>
                <w:rFonts w:ascii="Calibri" w:eastAsia="Times New Roman" w:hAnsi="Calibri" w:cs="Arial"/>
                <w:color w:val="000000"/>
                <w:sz w:val="20"/>
                <w:szCs w:val="20"/>
                <w:lang w:eastAsia="de-DE"/>
              </w:rPr>
              <w:t>eligiosität / konfessionelle Offenheit</w:t>
            </w:r>
          </w:p>
        </w:tc>
        <w:tc>
          <w:tcPr>
            <w:tcW w:w="940" w:type="dxa"/>
            <w:tcBorders>
              <w:top w:val="nil"/>
              <w:left w:val="nil"/>
              <w:bottom w:val="single" w:sz="4" w:space="0" w:color="auto"/>
              <w:right w:val="single" w:sz="4" w:space="0" w:color="auto"/>
            </w:tcBorders>
            <w:shd w:val="clear" w:color="auto" w:fill="auto"/>
            <w:noWrap/>
            <w:vAlign w:val="bottom"/>
            <w:hideMark/>
          </w:tcPr>
          <w:p w14:paraId="04BD8BD3"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5</w:t>
            </w:r>
          </w:p>
        </w:tc>
        <w:tc>
          <w:tcPr>
            <w:tcW w:w="940" w:type="dxa"/>
            <w:tcBorders>
              <w:top w:val="nil"/>
              <w:left w:val="nil"/>
              <w:bottom w:val="single" w:sz="4" w:space="0" w:color="auto"/>
              <w:right w:val="single" w:sz="4" w:space="0" w:color="auto"/>
            </w:tcBorders>
            <w:shd w:val="clear" w:color="auto" w:fill="auto"/>
            <w:noWrap/>
            <w:vAlign w:val="bottom"/>
            <w:hideMark/>
          </w:tcPr>
          <w:p w14:paraId="76A9DA0B"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0CB0A085"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4FE955D9"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Offenheit der Eltern / Interesse</w:t>
            </w:r>
          </w:p>
        </w:tc>
        <w:tc>
          <w:tcPr>
            <w:tcW w:w="940" w:type="dxa"/>
            <w:tcBorders>
              <w:top w:val="nil"/>
              <w:left w:val="nil"/>
              <w:bottom w:val="single" w:sz="4" w:space="0" w:color="auto"/>
              <w:right w:val="single" w:sz="4" w:space="0" w:color="auto"/>
            </w:tcBorders>
            <w:shd w:val="clear" w:color="auto" w:fill="auto"/>
            <w:noWrap/>
            <w:vAlign w:val="bottom"/>
            <w:hideMark/>
          </w:tcPr>
          <w:p w14:paraId="458F415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23C9B850"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2B36350"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6F0ABE6B"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Besuch des Kindergartens</w:t>
            </w:r>
          </w:p>
        </w:tc>
        <w:tc>
          <w:tcPr>
            <w:tcW w:w="940" w:type="dxa"/>
            <w:tcBorders>
              <w:top w:val="nil"/>
              <w:left w:val="nil"/>
              <w:bottom w:val="single" w:sz="4" w:space="0" w:color="auto"/>
              <w:right w:val="single" w:sz="4" w:space="0" w:color="auto"/>
            </w:tcBorders>
            <w:shd w:val="clear" w:color="auto" w:fill="auto"/>
            <w:noWrap/>
            <w:vAlign w:val="bottom"/>
            <w:hideMark/>
          </w:tcPr>
          <w:p w14:paraId="0A38003E"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216DF742"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6C4956D"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06F5C0B8" w14:textId="77777777" w:rsidR="001C630F" w:rsidRPr="00C516CE" w:rsidRDefault="00634A82" w:rsidP="00A134FB">
            <w:pPr>
              <w:spacing w:after="0" w:line="240" w:lineRule="auto"/>
              <w:rPr>
                <w:rFonts w:ascii="Calibri" w:eastAsia="Times New Roman" w:hAnsi="Calibri" w:cs="Arial"/>
                <w:color w:val="000000"/>
                <w:sz w:val="20"/>
                <w:szCs w:val="20"/>
                <w:lang w:eastAsia="de-DE"/>
              </w:rPr>
            </w:pPr>
            <w:r>
              <w:rPr>
                <w:rFonts w:ascii="Calibri" w:eastAsia="Times New Roman" w:hAnsi="Calibri" w:cs="Arial"/>
                <w:color w:val="000000"/>
                <w:sz w:val="20"/>
                <w:szCs w:val="20"/>
                <w:lang w:eastAsia="de-DE"/>
              </w:rPr>
              <w:t>Religio</w:t>
            </w:r>
            <w:r w:rsidR="001C630F" w:rsidRPr="00C516CE">
              <w:rPr>
                <w:rFonts w:ascii="Calibri" w:eastAsia="Times New Roman" w:hAnsi="Calibri" w:cs="Arial"/>
                <w:color w:val="000000"/>
                <w:sz w:val="20"/>
                <w:szCs w:val="20"/>
                <w:lang w:eastAsia="de-DE"/>
              </w:rPr>
              <w:t>sität der Eltern</w:t>
            </w:r>
          </w:p>
        </w:tc>
        <w:tc>
          <w:tcPr>
            <w:tcW w:w="940" w:type="dxa"/>
            <w:tcBorders>
              <w:top w:val="nil"/>
              <w:left w:val="nil"/>
              <w:bottom w:val="single" w:sz="4" w:space="0" w:color="auto"/>
              <w:right w:val="single" w:sz="4" w:space="0" w:color="auto"/>
            </w:tcBorders>
            <w:shd w:val="clear" w:color="auto" w:fill="auto"/>
            <w:noWrap/>
            <w:vAlign w:val="bottom"/>
            <w:hideMark/>
          </w:tcPr>
          <w:p w14:paraId="1CEEFF5B"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17C6F57E"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1E6337A2"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7EA5485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Zugehörigkeitsgefühl</w:t>
            </w:r>
          </w:p>
        </w:tc>
        <w:tc>
          <w:tcPr>
            <w:tcW w:w="940" w:type="dxa"/>
            <w:tcBorders>
              <w:top w:val="nil"/>
              <w:left w:val="nil"/>
              <w:bottom w:val="single" w:sz="4" w:space="0" w:color="auto"/>
              <w:right w:val="single" w:sz="4" w:space="0" w:color="auto"/>
            </w:tcBorders>
            <w:shd w:val="clear" w:color="auto" w:fill="auto"/>
            <w:noWrap/>
            <w:vAlign w:val="bottom"/>
            <w:hideMark/>
          </w:tcPr>
          <w:p w14:paraId="25D53854"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FDEB8C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561A891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F5A0237"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interkulturelle Sensibilität</w:t>
            </w:r>
          </w:p>
        </w:tc>
        <w:tc>
          <w:tcPr>
            <w:tcW w:w="940" w:type="dxa"/>
            <w:tcBorders>
              <w:top w:val="nil"/>
              <w:left w:val="nil"/>
              <w:bottom w:val="single" w:sz="4" w:space="0" w:color="auto"/>
              <w:right w:val="single" w:sz="4" w:space="0" w:color="auto"/>
            </w:tcBorders>
            <w:shd w:val="clear" w:color="auto" w:fill="auto"/>
            <w:noWrap/>
            <w:vAlign w:val="bottom"/>
            <w:hideMark/>
          </w:tcPr>
          <w:p w14:paraId="1B13D2F2" w14:textId="77777777" w:rsidR="001C630F" w:rsidRPr="00C516CE" w:rsidRDefault="001C630F" w:rsidP="00A134FB">
            <w:pPr>
              <w:spacing w:after="0" w:line="240" w:lineRule="auto"/>
              <w:jc w:val="right"/>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2905505"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7B8E6824"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530B17BE"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B9AB7AD"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9855804" w14:textId="77777777" w:rsidR="001C630F" w:rsidRPr="00C516CE" w:rsidRDefault="001C630F" w:rsidP="00A134FB">
            <w:pPr>
              <w:spacing w:after="0" w:line="240" w:lineRule="auto"/>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 </w:t>
            </w:r>
          </w:p>
        </w:tc>
      </w:tr>
      <w:tr w:rsidR="001C630F" w:rsidRPr="00C516CE" w14:paraId="4D41BE6E" w14:textId="77777777" w:rsidTr="00A134FB">
        <w:trPr>
          <w:trHeight w:val="285"/>
        </w:trPr>
        <w:tc>
          <w:tcPr>
            <w:tcW w:w="5914" w:type="dxa"/>
            <w:tcBorders>
              <w:top w:val="nil"/>
              <w:left w:val="single" w:sz="4" w:space="0" w:color="auto"/>
              <w:bottom w:val="single" w:sz="4" w:space="0" w:color="auto"/>
              <w:right w:val="single" w:sz="4" w:space="0" w:color="auto"/>
            </w:tcBorders>
            <w:shd w:val="clear" w:color="auto" w:fill="auto"/>
            <w:noWrap/>
            <w:vAlign w:val="bottom"/>
            <w:hideMark/>
          </w:tcPr>
          <w:p w14:paraId="213E335A" w14:textId="77777777" w:rsidR="001C630F" w:rsidRPr="009E5A07" w:rsidRDefault="001C630F" w:rsidP="00A134FB">
            <w:pPr>
              <w:spacing w:after="0" w:line="240" w:lineRule="auto"/>
              <w:rPr>
                <w:rFonts w:ascii="Calibri" w:eastAsia="Times New Roman" w:hAnsi="Calibri" w:cs="Arial"/>
                <w:b/>
                <w:color w:val="000000"/>
                <w:sz w:val="20"/>
                <w:szCs w:val="20"/>
                <w:lang w:eastAsia="de-DE"/>
              </w:rPr>
            </w:pPr>
            <w:r w:rsidRPr="009E5A07">
              <w:rPr>
                <w:rFonts w:ascii="Calibri" w:eastAsia="Times New Roman" w:hAnsi="Calibri" w:cs="Arial"/>
                <w:b/>
                <w:color w:val="000000"/>
                <w:sz w:val="20"/>
                <w:szCs w:val="20"/>
                <w:lang w:eastAsia="de-DE"/>
              </w:rPr>
              <w:t>Gesamtzahl der Nennungen (bei 213 Antwortenden)</w:t>
            </w:r>
          </w:p>
        </w:tc>
        <w:tc>
          <w:tcPr>
            <w:tcW w:w="940" w:type="dxa"/>
            <w:tcBorders>
              <w:top w:val="nil"/>
              <w:left w:val="nil"/>
              <w:bottom w:val="single" w:sz="4" w:space="0" w:color="auto"/>
              <w:right w:val="single" w:sz="4" w:space="0" w:color="auto"/>
            </w:tcBorders>
            <w:shd w:val="clear" w:color="auto" w:fill="auto"/>
            <w:noWrap/>
            <w:vAlign w:val="bottom"/>
            <w:hideMark/>
          </w:tcPr>
          <w:p w14:paraId="6A44CA5A" w14:textId="77777777" w:rsidR="001C630F" w:rsidRPr="00C516CE" w:rsidRDefault="001C630F" w:rsidP="00A134FB">
            <w:pPr>
              <w:spacing w:after="0" w:line="240" w:lineRule="auto"/>
              <w:rPr>
                <w:rFonts w:ascii="Calibri" w:eastAsia="Times New Roman" w:hAnsi="Calibri" w:cs="Arial"/>
                <w:color w:val="000000"/>
                <w:sz w:val="20"/>
                <w:szCs w:val="20"/>
                <w:lang w:eastAsia="de-DE"/>
              </w:rPr>
            </w:pPr>
            <w:r w:rsidRPr="00C516CE">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C13C38C" w14:textId="77777777" w:rsidR="001C630F" w:rsidRPr="00C516CE" w:rsidRDefault="001C630F" w:rsidP="00A134FB">
            <w:pPr>
              <w:spacing w:after="0" w:line="240" w:lineRule="auto"/>
              <w:jc w:val="right"/>
              <w:rPr>
                <w:rFonts w:ascii="Calibri" w:eastAsia="Times New Roman" w:hAnsi="Calibri" w:cs="Arial"/>
                <w:b/>
                <w:bCs/>
                <w:color w:val="000000"/>
                <w:sz w:val="20"/>
                <w:szCs w:val="20"/>
                <w:lang w:eastAsia="de-DE"/>
              </w:rPr>
            </w:pPr>
            <w:r w:rsidRPr="00C516CE">
              <w:rPr>
                <w:rFonts w:ascii="Calibri" w:eastAsia="Times New Roman" w:hAnsi="Calibri" w:cs="Arial"/>
                <w:b/>
                <w:bCs/>
                <w:color w:val="000000"/>
                <w:sz w:val="20"/>
                <w:szCs w:val="20"/>
                <w:lang w:eastAsia="de-DE"/>
              </w:rPr>
              <w:t>552</w:t>
            </w:r>
          </w:p>
        </w:tc>
      </w:tr>
    </w:tbl>
    <w:p w14:paraId="6E336371" w14:textId="77777777" w:rsidR="003A103B" w:rsidRDefault="003A103B" w:rsidP="00E12153"/>
    <w:p w14:paraId="447ACBF4" w14:textId="77777777" w:rsidR="00634A82" w:rsidRPr="00634A82" w:rsidRDefault="00634A82" w:rsidP="00634A82">
      <w:pPr>
        <w:ind w:left="360"/>
        <w:jc w:val="both"/>
      </w:pPr>
      <w:r>
        <w:t>Als ausschlaggebende Kriterien für Familien und Multiplikator*innen ein bestimmtes Angebot in Anspruch zu nehmen, werde</w:t>
      </w:r>
      <w:r w:rsidR="00060216">
        <w:t>n</w:t>
      </w:r>
      <w:r>
        <w:t xml:space="preserve"> aus Sicht der Teilnehmenden die „Nähe des Angebots zum Wohnort“ (150x), „Vertrauen in Ihre Einrichtung / Gemeinde / Stelle“ (143x), „Persönliche Kontakte“ (141x), „Inhalte und Themen“ (127x) und „Niedrigschwellige Angebote“ (111x) genannt.</w:t>
      </w:r>
    </w:p>
    <w:p w14:paraId="35EF2AAE" w14:textId="77777777" w:rsidR="006F4A0F" w:rsidRPr="003A103B" w:rsidRDefault="006F4A0F" w:rsidP="00A45C65">
      <w:pPr>
        <w:ind w:left="360"/>
        <w:rPr>
          <w:b/>
        </w:rPr>
      </w:pPr>
      <w:r w:rsidRPr="003A103B">
        <w:rPr>
          <w:b/>
        </w:rPr>
        <w:t>Frage 24</w:t>
      </w:r>
      <w:r w:rsidR="00A45C65" w:rsidRPr="003A103B">
        <w:rPr>
          <w:b/>
        </w:rPr>
        <w:t xml:space="preserve">: Welche Kriterien sind Ihrer Erfahrung nach für Familien und Multiplikator*innen </w:t>
      </w:r>
      <w:r w:rsidR="003A103B" w:rsidRPr="003A103B">
        <w:rPr>
          <w:b/>
        </w:rPr>
        <w:t>ausschlaggebend, ein bestimmtes Angebot in Anspruch zu nehmen? (</w:t>
      </w:r>
      <w:r w:rsidR="003A103B">
        <w:rPr>
          <w:b/>
        </w:rPr>
        <w:t xml:space="preserve">Mehrfachnennungen möglich; </w:t>
      </w:r>
      <w:r w:rsidR="003A103B" w:rsidRPr="003A103B">
        <w:rPr>
          <w:b/>
        </w:rPr>
        <w:t>n=226)</w:t>
      </w:r>
    </w:p>
    <w:tbl>
      <w:tblPr>
        <w:tblW w:w="8788" w:type="dxa"/>
        <w:tblInd w:w="421" w:type="dxa"/>
        <w:tblCellMar>
          <w:left w:w="70" w:type="dxa"/>
          <w:right w:w="70" w:type="dxa"/>
        </w:tblCellMar>
        <w:tblLook w:val="04A0" w:firstRow="1" w:lastRow="0" w:firstColumn="1" w:lastColumn="0" w:noHBand="0" w:noVBand="1"/>
      </w:tblPr>
      <w:tblGrid>
        <w:gridCol w:w="5654"/>
        <w:gridCol w:w="940"/>
        <w:gridCol w:w="1088"/>
        <w:gridCol w:w="1106"/>
      </w:tblGrid>
      <w:tr w:rsidR="003A103B" w:rsidRPr="003A103B" w14:paraId="6139DE61" w14:textId="77777777" w:rsidTr="00634A82">
        <w:trPr>
          <w:trHeight w:val="720"/>
        </w:trPr>
        <w:tc>
          <w:tcPr>
            <w:tcW w:w="5654" w:type="dxa"/>
            <w:tcBorders>
              <w:top w:val="single" w:sz="4" w:space="0" w:color="A0A0A0"/>
              <w:left w:val="single" w:sz="4" w:space="0" w:color="A0A0A0"/>
              <w:bottom w:val="single" w:sz="4" w:space="0" w:color="A0A0A0"/>
              <w:right w:val="single" w:sz="4" w:space="0" w:color="A0A0A0"/>
            </w:tcBorders>
            <w:shd w:val="clear" w:color="000000" w:fill="E0E0E0"/>
            <w:noWrap/>
            <w:vAlign w:val="center"/>
            <w:hideMark/>
          </w:tcPr>
          <w:p w14:paraId="3345234A" w14:textId="77777777" w:rsidR="003A103B" w:rsidRPr="003A103B" w:rsidRDefault="003A103B" w:rsidP="003A103B">
            <w:pPr>
              <w:spacing w:after="0" w:line="240" w:lineRule="auto"/>
              <w:jc w:val="center"/>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Antwortmöglichkeiten</w:t>
            </w:r>
          </w:p>
        </w:tc>
        <w:tc>
          <w:tcPr>
            <w:tcW w:w="940" w:type="dxa"/>
            <w:tcBorders>
              <w:top w:val="single" w:sz="4" w:space="0" w:color="A0A0A0"/>
              <w:left w:val="nil"/>
              <w:bottom w:val="single" w:sz="4" w:space="0" w:color="A0A0A0"/>
              <w:right w:val="single" w:sz="4" w:space="0" w:color="A0A0A0"/>
            </w:tcBorders>
            <w:shd w:val="clear" w:color="000000" w:fill="E0E0E0"/>
            <w:noWrap/>
            <w:vAlign w:val="center"/>
            <w:hideMark/>
          </w:tcPr>
          <w:p w14:paraId="7E678BB2" w14:textId="77777777" w:rsidR="003A103B" w:rsidRPr="003A103B" w:rsidRDefault="003A103B" w:rsidP="003A103B">
            <w:pPr>
              <w:spacing w:after="0" w:line="240" w:lineRule="auto"/>
              <w:jc w:val="center"/>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Anzahl</w:t>
            </w:r>
          </w:p>
        </w:tc>
        <w:tc>
          <w:tcPr>
            <w:tcW w:w="1088" w:type="dxa"/>
            <w:tcBorders>
              <w:top w:val="single" w:sz="4" w:space="0" w:color="A0A0A0"/>
              <w:left w:val="nil"/>
              <w:bottom w:val="single" w:sz="4" w:space="0" w:color="A0A0A0"/>
              <w:right w:val="single" w:sz="4" w:space="0" w:color="A0A0A0"/>
            </w:tcBorders>
            <w:shd w:val="clear" w:color="000000" w:fill="E0E0E0"/>
            <w:vAlign w:val="center"/>
            <w:hideMark/>
          </w:tcPr>
          <w:p w14:paraId="6567263F" w14:textId="77777777" w:rsidR="003A103B" w:rsidRPr="003A103B" w:rsidRDefault="003A103B" w:rsidP="003A103B">
            <w:pPr>
              <w:spacing w:after="0" w:line="240" w:lineRule="auto"/>
              <w:jc w:val="center"/>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Häufigkeit nach Teilnehmer</w:t>
            </w:r>
          </w:p>
        </w:tc>
        <w:tc>
          <w:tcPr>
            <w:tcW w:w="1106" w:type="dxa"/>
            <w:tcBorders>
              <w:top w:val="single" w:sz="4" w:space="0" w:color="A0A0A0"/>
              <w:left w:val="nil"/>
              <w:bottom w:val="single" w:sz="4" w:space="0" w:color="A0A0A0"/>
              <w:right w:val="single" w:sz="4" w:space="0" w:color="A0A0A0"/>
            </w:tcBorders>
            <w:shd w:val="clear" w:color="000000" w:fill="E0E0E0"/>
            <w:vAlign w:val="center"/>
            <w:hideMark/>
          </w:tcPr>
          <w:p w14:paraId="41331F05" w14:textId="77777777" w:rsidR="003A103B" w:rsidRPr="003A103B" w:rsidRDefault="003A103B" w:rsidP="003A103B">
            <w:pPr>
              <w:spacing w:after="0" w:line="240" w:lineRule="auto"/>
              <w:jc w:val="center"/>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Häufigkeit nach Antworten</w:t>
            </w:r>
          </w:p>
        </w:tc>
      </w:tr>
      <w:tr w:rsidR="003A103B" w:rsidRPr="003A103B" w14:paraId="01589F8A"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041507BC"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Nähe des Angebots zum Wohnort / Veranstaltungsort</w:t>
            </w:r>
          </w:p>
        </w:tc>
        <w:tc>
          <w:tcPr>
            <w:tcW w:w="940" w:type="dxa"/>
            <w:tcBorders>
              <w:top w:val="nil"/>
              <w:left w:val="nil"/>
              <w:bottom w:val="single" w:sz="4" w:space="0" w:color="A0A0A0"/>
              <w:right w:val="single" w:sz="4" w:space="0" w:color="A0A0A0"/>
            </w:tcBorders>
            <w:shd w:val="clear" w:color="000000" w:fill="F8F8F8"/>
            <w:noWrap/>
            <w:vAlign w:val="bottom"/>
            <w:hideMark/>
          </w:tcPr>
          <w:p w14:paraId="35D6584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150</w:t>
            </w:r>
          </w:p>
        </w:tc>
        <w:tc>
          <w:tcPr>
            <w:tcW w:w="1088" w:type="dxa"/>
            <w:tcBorders>
              <w:top w:val="nil"/>
              <w:left w:val="nil"/>
              <w:bottom w:val="single" w:sz="4" w:space="0" w:color="A0A0A0"/>
              <w:right w:val="single" w:sz="4" w:space="0" w:color="A0A0A0"/>
            </w:tcBorders>
            <w:shd w:val="clear" w:color="000000" w:fill="F8F8F8"/>
            <w:noWrap/>
            <w:vAlign w:val="bottom"/>
            <w:hideMark/>
          </w:tcPr>
          <w:p w14:paraId="7B04FF8B"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66,4%</w:t>
            </w:r>
          </w:p>
        </w:tc>
        <w:tc>
          <w:tcPr>
            <w:tcW w:w="1106" w:type="dxa"/>
            <w:tcBorders>
              <w:top w:val="nil"/>
              <w:left w:val="nil"/>
              <w:bottom w:val="single" w:sz="4" w:space="0" w:color="A0A0A0"/>
              <w:right w:val="single" w:sz="4" w:space="0" w:color="A0A0A0"/>
            </w:tcBorders>
            <w:shd w:val="clear" w:color="000000" w:fill="F8F8F8"/>
            <w:noWrap/>
            <w:vAlign w:val="bottom"/>
            <w:hideMark/>
          </w:tcPr>
          <w:p w14:paraId="09CC6558"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14,5%</w:t>
            </w:r>
          </w:p>
        </w:tc>
      </w:tr>
      <w:tr w:rsidR="003A103B" w:rsidRPr="003A103B" w14:paraId="441111F8"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3FED17F2"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Vertrauen in Ihre Einrichtung / Gemeinde / Stelle</w:t>
            </w:r>
          </w:p>
        </w:tc>
        <w:tc>
          <w:tcPr>
            <w:tcW w:w="940" w:type="dxa"/>
            <w:tcBorders>
              <w:top w:val="nil"/>
              <w:left w:val="nil"/>
              <w:bottom w:val="single" w:sz="4" w:space="0" w:color="A0A0A0"/>
              <w:right w:val="single" w:sz="4" w:space="0" w:color="A0A0A0"/>
            </w:tcBorders>
            <w:shd w:val="clear" w:color="000000" w:fill="F8F8F8"/>
            <w:noWrap/>
            <w:vAlign w:val="bottom"/>
            <w:hideMark/>
          </w:tcPr>
          <w:p w14:paraId="05BC7C3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143</w:t>
            </w:r>
          </w:p>
        </w:tc>
        <w:tc>
          <w:tcPr>
            <w:tcW w:w="1088" w:type="dxa"/>
            <w:tcBorders>
              <w:top w:val="nil"/>
              <w:left w:val="nil"/>
              <w:bottom w:val="single" w:sz="4" w:space="0" w:color="A0A0A0"/>
              <w:right w:val="single" w:sz="4" w:space="0" w:color="A0A0A0"/>
            </w:tcBorders>
            <w:shd w:val="clear" w:color="000000" w:fill="F8F8F8"/>
            <w:noWrap/>
            <w:vAlign w:val="bottom"/>
            <w:hideMark/>
          </w:tcPr>
          <w:p w14:paraId="2AF59B4D"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63,3%</w:t>
            </w:r>
          </w:p>
        </w:tc>
        <w:tc>
          <w:tcPr>
            <w:tcW w:w="1106" w:type="dxa"/>
            <w:tcBorders>
              <w:top w:val="nil"/>
              <w:left w:val="nil"/>
              <w:bottom w:val="single" w:sz="4" w:space="0" w:color="A0A0A0"/>
              <w:right w:val="single" w:sz="4" w:space="0" w:color="A0A0A0"/>
            </w:tcBorders>
            <w:shd w:val="clear" w:color="000000" w:fill="F8F8F8"/>
            <w:noWrap/>
            <w:vAlign w:val="bottom"/>
            <w:hideMark/>
          </w:tcPr>
          <w:p w14:paraId="2B53AC98"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13,8%</w:t>
            </w:r>
          </w:p>
        </w:tc>
      </w:tr>
      <w:tr w:rsidR="003A103B" w:rsidRPr="003A103B" w14:paraId="269E31BD"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5DEB2D43"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Persönliche Kontakte</w:t>
            </w:r>
          </w:p>
        </w:tc>
        <w:tc>
          <w:tcPr>
            <w:tcW w:w="940" w:type="dxa"/>
            <w:tcBorders>
              <w:top w:val="nil"/>
              <w:left w:val="nil"/>
              <w:bottom w:val="single" w:sz="4" w:space="0" w:color="A0A0A0"/>
              <w:right w:val="single" w:sz="4" w:space="0" w:color="A0A0A0"/>
            </w:tcBorders>
            <w:shd w:val="clear" w:color="000000" w:fill="F8F8F8"/>
            <w:noWrap/>
            <w:vAlign w:val="bottom"/>
            <w:hideMark/>
          </w:tcPr>
          <w:p w14:paraId="223438D6"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141</w:t>
            </w:r>
          </w:p>
        </w:tc>
        <w:tc>
          <w:tcPr>
            <w:tcW w:w="1088" w:type="dxa"/>
            <w:tcBorders>
              <w:top w:val="nil"/>
              <w:left w:val="nil"/>
              <w:bottom w:val="single" w:sz="4" w:space="0" w:color="A0A0A0"/>
              <w:right w:val="single" w:sz="4" w:space="0" w:color="A0A0A0"/>
            </w:tcBorders>
            <w:shd w:val="clear" w:color="000000" w:fill="F8F8F8"/>
            <w:noWrap/>
            <w:vAlign w:val="bottom"/>
            <w:hideMark/>
          </w:tcPr>
          <w:p w14:paraId="487526E2"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62,4%</w:t>
            </w:r>
          </w:p>
        </w:tc>
        <w:tc>
          <w:tcPr>
            <w:tcW w:w="1106" w:type="dxa"/>
            <w:tcBorders>
              <w:top w:val="nil"/>
              <w:left w:val="nil"/>
              <w:bottom w:val="single" w:sz="4" w:space="0" w:color="A0A0A0"/>
              <w:right w:val="single" w:sz="4" w:space="0" w:color="A0A0A0"/>
            </w:tcBorders>
            <w:shd w:val="clear" w:color="000000" w:fill="F8F8F8"/>
            <w:noWrap/>
            <w:vAlign w:val="bottom"/>
            <w:hideMark/>
          </w:tcPr>
          <w:p w14:paraId="51618E55"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13,6%</w:t>
            </w:r>
          </w:p>
        </w:tc>
      </w:tr>
      <w:tr w:rsidR="003A103B" w:rsidRPr="003A103B" w14:paraId="5675FE15"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1DE6F7DA"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Inhalte und Themen</w:t>
            </w:r>
          </w:p>
        </w:tc>
        <w:tc>
          <w:tcPr>
            <w:tcW w:w="940" w:type="dxa"/>
            <w:tcBorders>
              <w:top w:val="nil"/>
              <w:left w:val="nil"/>
              <w:bottom w:val="single" w:sz="4" w:space="0" w:color="A0A0A0"/>
              <w:right w:val="single" w:sz="4" w:space="0" w:color="A0A0A0"/>
            </w:tcBorders>
            <w:shd w:val="clear" w:color="000000" w:fill="F8F8F8"/>
            <w:noWrap/>
            <w:vAlign w:val="bottom"/>
            <w:hideMark/>
          </w:tcPr>
          <w:p w14:paraId="40BF380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127</w:t>
            </w:r>
          </w:p>
        </w:tc>
        <w:tc>
          <w:tcPr>
            <w:tcW w:w="1088" w:type="dxa"/>
            <w:tcBorders>
              <w:top w:val="nil"/>
              <w:left w:val="nil"/>
              <w:bottom w:val="single" w:sz="4" w:space="0" w:color="A0A0A0"/>
              <w:right w:val="single" w:sz="4" w:space="0" w:color="A0A0A0"/>
            </w:tcBorders>
            <w:shd w:val="clear" w:color="000000" w:fill="F8F8F8"/>
            <w:noWrap/>
            <w:vAlign w:val="bottom"/>
            <w:hideMark/>
          </w:tcPr>
          <w:p w14:paraId="02D4D8C9"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56,2%</w:t>
            </w:r>
          </w:p>
        </w:tc>
        <w:tc>
          <w:tcPr>
            <w:tcW w:w="1106" w:type="dxa"/>
            <w:tcBorders>
              <w:top w:val="nil"/>
              <w:left w:val="nil"/>
              <w:bottom w:val="single" w:sz="4" w:space="0" w:color="A0A0A0"/>
              <w:right w:val="single" w:sz="4" w:space="0" w:color="A0A0A0"/>
            </w:tcBorders>
            <w:shd w:val="clear" w:color="000000" w:fill="F8F8F8"/>
            <w:noWrap/>
            <w:vAlign w:val="bottom"/>
            <w:hideMark/>
          </w:tcPr>
          <w:p w14:paraId="3A8D36A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12,3%</w:t>
            </w:r>
          </w:p>
        </w:tc>
      </w:tr>
      <w:tr w:rsidR="003A103B" w:rsidRPr="003A103B" w14:paraId="2288DC00"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07A14792"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Niedrigschwellige Angebote</w:t>
            </w:r>
          </w:p>
        </w:tc>
        <w:tc>
          <w:tcPr>
            <w:tcW w:w="940" w:type="dxa"/>
            <w:tcBorders>
              <w:top w:val="nil"/>
              <w:left w:val="nil"/>
              <w:bottom w:val="single" w:sz="4" w:space="0" w:color="A0A0A0"/>
              <w:right w:val="single" w:sz="4" w:space="0" w:color="A0A0A0"/>
            </w:tcBorders>
            <w:shd w:val="clear" w:color="000000" w:fill="F8F8F8"/>
            <w:noWrap/>
            <w:vAlign w:val="bottom"/>
            <w:hideMark/>
          </w:tcPr>
          <w:p w14:paraId="51435AA5"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111</w:t>
            </w:r>
          </w:p>
        </w:tc>
        <w:tc>
          <w:tcPr>
            <w:tcW w:w="1088" w:type="dxa"/>
            <w:tcBorders>
              <w:top w:val="nil"/>
              <w:left w:val="nil"/>
              <w:bottom w:val="single" w:sz="4" w:space="0" w:color="A0A0A0"/>
              <w:right w:val="single" w:sz="4" w:space="0" w:color="A0A0A0"/>
            </w:tcBorders>
            <w:shd w:val="clear" w:color="000000" w:fill="F8F8F8"/>
            <w:noWrap/>
            <w:vAlign w:val="bottom"/>
            <w:hideMark/>
          </w:tcPr>
          <w:p w14:paraId="1FF94509"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49,1%</w:t>
            </w:r>
          </w:p>
        </w:tc>
        <w:tc>
          <w:tcPr>
            <w:tcW w:w="1106" w:type="dxa"/>
            <w:tcBorders>
              <w:top w:val="nil"/>
              <w:left w:val="nil"/>
              <w:bottom w:val="single" w:sz="4" w:space="0" w:color="A0A0A0"/>
              <w:right w:val="single" w:sz="4" w:space="0" w:color="A0A0A0"/>
            </w:tcBorders>
            <w:shd w:val="clear" w:color="000000" w:fill="F8F8F8"/>
            <w:noWrap/>
            <w:vAlign w:val="bottom"/>
            <w:hideMark/>
          </w:tcPr>
          <w:p w14:paraId="38DA1C9F"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10,7%</w:t>
            </w:r>
          </w:p>
        </w:tc>
      </w:tr>
      <w:tr w:rsidR="003A103B" w:rsidRPr="003A103B" w14:paraId="51954779"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776CB67A"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Kompetenz / Bekanntheit der durchführenden Person</w:t>
            </w:r>
          </w:p>
        </w:tc>
        <w:tc>
          <w:tcPr>
            <w:tcW w:w="940" w:type="dxa"/>
            <w:tcBorders>
              <w:top w:val="nil"/>
              <w:left w:val="nil"/>
              <w:bottom w:val="single" w:sz="4" w:space="0" w:color="A0A0A0"/>
              <w:right w:val="single" w:sz="4" w:space="0" w:color="A0A0A0"/>
            </w:tcBorders>
            <w:shd w:val="clear" w:color="000000" w:fill="F8F8F8"/>
            <w:noWrap/>
            <w:vAlign w:val="bottom"/>
            <w:hideMark/>
          </w:tcPr>
          <w:p w14:paraId="20A1554B"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107</w:t>
            </w:r>
          </w:p>
        </w:tc>
        <w:tc>
          <w:tcPr>
            <w:tcW w:w="1088" w:type="dxa"/>
            <w:tcBorders>
              <w:top w:val="nil"/>
              <w:left w:val="nil"/>
              <w:bottom w:val="single" w:sz="4" w:space="0" w:color="A0A0A0"/>
              <w:right w:val="single" w:sz="4" w:space="0" w:color="A0A0A0"/>
            </w:tcBorders>
            <w:shd w:val="clear" w:color="000000" w:fill="F8F8F8"/>
            <w:noWrap/>
            <w:vAlign w:val="bottom"/>
            <w:hideMark/>
          </w:tcPr>
          <w:p w14:paraId="6851D22B"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47,4%</w:t>
            </w:r>
          </w:p>
        </w:tc>
        <w:tc>
          <w:tcPr>
            <w:tcW w:w="1106" w:type="dxa"/>
            <w:tcBorders>
              <w:top w:val="nil"/>
              <w:left w:val="nil"/>
              <w:bottom w:val="single" w:sz="4" w:space="0" w:color="A0A0A0"/>
              <w:right w:val="single" w:sz="4" w:space="0" w:color="A0A0A0"/>
            </w:tcBorders>
            <w:shd w:val="clear" w:color="000000" w:fill="F8F8F8"/>
            <w:noWrap/>
            <w:vAlign w:val="bottom"/>
            <w:hideMark/>
          </w:tcPr>
          <w:p w14:paraId="25F8B71B"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10,3%</w:t>
            </w:r>
          </w:p>
        </w:tc>
      </w:tr>
      <w:tr w:rsidR="003A103B" w:rsidRPr="003A103B" w14:paraId="683C861E"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66E3BD6E"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Zeitpunkt und Dauer der Angebote</w:t>
            </w:r>
          </w:p>
        </w:tc>
        <w:tc>
          <w:tcPr>
            <w:tcW w:w="940" w:type="dxa"/>
            <w:tcBorders>
              <w:top w:val="nil"/>
              <w:left w:val="nil"/>
              <w:bottom w:val="single" w:sz="4" w:space="0" w:color="A0A0A0"/>
              <w:right w:val="single" w:sz="4" w:space="0" w:color="A0A0A0"/>
            </w:tcBorders>
            <w:shd w:val="clear" w:color="000000" w:fill="F8F8F8"/>
            <w:noWrap/>
            <w:vAlign w:val="bottom"/>
            <w:hideMark/>
          </w:tcPr>
          <w:p w14:paraId="49E701F2"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101</w:t>
            </w:r>
          </w:p>
        </w:tc>
        <w:tc>
          <w:tcPr>
            <w:tcW w:w="1088" w:type="dxa"/>
            <w:tcBorders>
              <w:top w:val="nil"/>
              <w:left w:val="nil"/>
              <w:bottom w:val="single" w:sz="4" w:space="0" w:color="A0A0A0"/>
              <w:right w:val="single" w:sz="4" w:space="0" w:color="A0A0A0"/>
            </w:tcBorders>
            <w:shd w:val="clear" w:color="000000" w:fill="F8F8F8"/>
            <w:noWrap/>
            <w:vAlign w:val="bottom"/>
            <w:hideMark/>
          </w:tcPr>
          <w:p w14:paraId="3E428AB7"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44,7%</w:t>
            </w:r>
          </w:p>
        </w:tc>
        <w:tc>
          <w:tcPr>
            <w:tcW w:w="1106" w:type="dxa"/>
            <w:tcBorders>
              <w:top w:val="nil"/>
              <w:left w:val="nil"/>
              <w:bottom w:val="single" w:sz="4" w:space="0" w:color="A0A0A0"/>
              <w:right w:val="single" w:sz="4" w:space="0" w:color="A0A0A0"/>
            </w:tcBorders>
            <w:shd w:val="clear" w:color="000000" w:fill="F8F8F8"/>
            <w:noWrap/>
            <w:vAlign w:val="bottom"/>
            <w:hideMark/>
          </w:tcPr>
          <w:p w14:paraId="19D0543E"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9,7%</w:t>
            </w:r>
          </w:p>
        </w:tc>
      </w:tr>
      <w:tr w:rsidR="003A103B" w:rsidRPr="003A103B" w14:paraId="36D0AEDC" w14:textId="77777777" w:rsidTr="00AA02CC">
        <w:trPr>
          <w:trHeight w:val="255"/>
        </w:trPr>
        <w:tc>
          <w:tcPr>
            <w:tcW w:w="5654" w:type="dxa"/>
            <w:tcBorders>
              <w:top w:val="nil"/>
              <w:left w:val="single" w:sz="4" w:space="0" w:color="A0A0A0"/>
              <w:bottom w:val="single" w:sz="4" w:space="0" w:color="auto"/>
              <w:right w:val="single" w:sz="4" w:space="0" w:color="A0A0A0"/>
            </w:tcBorders>
            <w:shd w:val="clear" w:color="000000" w:fill="F8F8F8"/>
            <w:noWrap/>
            <w:vAlign w:val="bottom"/>
            <w:hideMark/>
          </w:tcPr>
          <w:p w14:paraId="74F2248E"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geringe Kosten</w:t>
            </w:r>
          </w:p>
        </w:tc>
        <w:tc>
          <w:tcPr>
            <w:tcW w:w="940" w:type="dxa"/>
            <w:tcBorders>
              <w:top w:val="nil"/>
              <w:left w:val="nil"/>
              <w:bottom w:val="single" w:sz="4" w:space="0" w:color="auto"/>
              <w:right w:val="single" w:sz="4" w:space="0" w:color="A0A0A0"/>
            </w:tcBorders>
            <w:shd w:val="clear" w:color="000000" w:fill="F8F8F8"/>
            <w:noWrap/>
            <w:vAlign w:val="bottom"/>
            <w:hideMark/>
          </w:tcPr>
          <w:p w14:paraId="08715EDD"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80</w:t>
            </w:r>
          </w:p>
        </w:tc>
        <w:tc>
          <w:tcPr>
            <w:tcW w:w="1088" w:type="dxa"/>
            <w:tcBorders>
              <w:top w:val="nil"/>
              <w:left w:val="nil"/>
              <w:bottom w:val="single" w:sz="4" w:space="0" w:color="auto"/>
              <w:right w:val="single" w:sz="4" w:space="0" w:color="A0A0A0"/>
            </w:tcBorders>
            <w:shd w:val="clear" w:color="000000" w:fill="F8F8F8"/>
            <w:noWrap/>
            <w:vAlign w:val="bottom"/>
            <w:hideMark/>
          </w:tcPr>
          <w:p w14:paraId="005100C2"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35,4%</w:t>
            </w:r>
          </w:p>
        </w:tc>
        <w:tc>
          <w:tcPr>
            <w:tcW w:w="1106" w:type="dxa"/>
            <w:tcBorders>
              <w:top w:val="nil"/>
              <w:left w:val="nil"/>
              <w:bottom w:val="single" w:sz="4" w:space="0" w:color="auto"/>
              <w:right w:val="single" w:sz="4" w:space="0" w:color="A0A0A0"/>
            </w:tcBorders>
            <w:shd w:val="clear" w:color="000000" w:fill="F8F8F8"/>
            <w:noWrap/>
            <w:vAlign w:val="bottom"/>
            <w:hideMark/>
          </w:tcPr>
          <w:p w14:paraId="3E96B5FE"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7,7%</w:t>
            </w:r>
          </w:p>
        </w:tc>
      </w:tr>
      <w:tr w:rsidR="003A103B" w:rsidRPr="003A103B" w14:paraId="0FCAACEA" w14:textId="77777777" w:rsidTr="00AA02CC">
        <w:trPr>
          <w:trHeight w:val="255"/>
        </w:trPr>
        <w:tc>
          <w:tcPr>
            <w:tcW w:w="5654"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7ED11120"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Persönliche Betroffenheit</w:t>
            </w:r>
          </w:p>
        </w:tc>
        <w:tc>
          <w:tcPr>
            <w:tcW w:w="940"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358AE559"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55</w:t>
            </w:r>
          </w:p>
        </w:tc>
        <w:tc>
          <w:tcPr>
            <w:tcW w:w="1088"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2C8D5063"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24,3%</w:t>
            </w:r>
          </w:p>
        </w:tc>
        <w:tc>
          <w:tcPr>
            <w:tcW w:w="1106" w:type="dxa"/>
            <w:tcBorders>
              <w:top w:val="single" w:sz="4" w:space="0" w:color="auto"/>
              <w:left w:val="single" w:sz="4" w:space="0" w:color="auto"/>
              <w:bottom w:val="single" w:sz="4" w:space="0" w:color="auto"/>
              <w:right w:val="single" w:sz="4" w:space="0" w:color="auto"/>
            </w:tcBorders>
            <w:shd w:val="clear" w:color="000000" w:fill="F8F8F8"/>
            <w:noWrap/>
            <w:vAlign w:val="bottom"/>
            <w:hideMark/>
          </w:tcPr>
          <w:p w14:paraId="4451C3A0"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5,3%</w:t>
            </w:r>
          </w:p>
        </w:tc>
      </w:tr>
      <w:tr w:rsidR="003A103B" w:rsidRPr="003A103B" w14:paraId="0517B501" w14:textId="77777777" w:rsidTr="00AA02CC">
        <w:trPr>
          <w:trHeight w:val="255"/>
        </w:trPr>
        <w:tc>
          <w:tcPr>
            <w:tcW w:w="5654" w:type="dxa"/>
            <w:tcBorders>
              <w:top w:val="single" w:sz="4" w:space="0" w:color="auto"/>
              <w:left w:val="single" w:sz="4" w:space="0" w:color="A0A0A0"/>
              <w:bottom w:val="single" w:sz="4" w:space="0" w:color="A0A0A0"/>
              <w:right w:val="single" w:sz="4" w:space="0" w:color="A0A0A0"/>
            </w:tcBorders>
            <w:shd w:val="clear" w:color="000000" w:fill="F8F8F8"/>
            <w:noWrap/>
            <w:vAlign w:val="bottom"/>
            <w:hideMark/>
          </w:tcPr>
          <w:p w14:paraId="6D58540A"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lastRenderedPageBreak/>
              <w:t>Relevanz für den eigenen Arbeitsbereich / das eigene Tätigkeitsfeld</w:t>
            </w:r>
          </w:p>
        </w:tc>
        <w:tc>
          <w:tcPr>
            <w:tcW w:w="940" w:type="dxa"/>
            <w:tcBorders>
              <w:top w:val="single" w:sz="4" w:space="0" w:color="auto"/>
              <w:left w:val="nil"/>
              <w:bottom w:val="single" w:sz="4" w:space="0" w:color="A0A0A0"/>
              <w:right w:val="single" w:sz="4" w:space="0" w:color="A0A0A0"/>
            </w:tcBorders>
            <w:shd w:val="clear" w:color="000000" w:fill="F8F8F8"/>
            <w:noWrap/>
            <w:vAlign w:val="bottom"/>
            <w:hideMark/>
          </w:tcPr>
          <w:p w14:paraId="709CE4F6"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12</w:t>
            </w:r>
          </w:p>
        </w:tc>
        <w:tc>
          <w:tcPr>
            <w:tcW w:w="1088" w:type="dxa"/>
            <w:tcBorders>
              <w:top w:val="single" w:sz="4" w:space="0" w:color="auto"/>
              <w:left w:val="nil"/>
              <w:bottom w:val="single" w:sz="4" w:space="0" w:color="A0A0A0"/>
              <w:right w:val="single" w:sz="4" w:space="0" w:color="A0A0A0"/>
            </w:tcBorders>
            <w:shd w:val="clear" w:color="000000" w:fill="F8F8F8"/>
            <w:noWrap/>
            <w:vAlign w:val="bottom"/>
            <w:hideMark/>
          </w:tcPr>
          <w:p w14:paraId="4E08AFC5"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5,3%</w:t>
            </w:r>
          </w:p>
        </w:tc>
        <w:tc>
          <w:tcPr>
            <w:tcW w:w="1106" w:type="dxa"/>
            <w:tcBorders>
              <w:top w:val="single" w:sz="4" w:space="0" w:color="auto"/>
              <w:left w:val="nil"/>
              <w:bottom w:val="single" w:sz="4" w:space="0" w:color="A0A0A0"/>
              <w:right w:val="single" w:sz="4" w:space="0" w:color="A0A0A0"/>
            </w:tcBorders>
            <w:shd w:val="clear" w:color="000000" w:fill="F8F8F8"/>
            <w:noWrap/>
            <w:vAlign w:val="bottom"/>
            <w:hideMark/>
          </w:tcPr>
          <w:p w14:paraId="3E4C02E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1,2%</w:t>
            </w:r>
          </w:p>
        </w:tc>
      </w:tr>
      <w:tr w:rsidR="003A103B" w:rsidRPr="003A103B" w14:paraId="0C0F5689" w14:textId="77777777" w:rsidTr="00634A82">
        <w:trPr>
          <w:trHeight w:val="255"/>
        </w:trPr>
        <w:tc>
          <w:tcPr>
            <w:tcW w:w="5654" w:type="dxa"/>
            <w:tcBorders>
              <w:top w:val="nil"/>
              <w:left w:val="single" w:sz="4" w:space="0" w:color="A0A0A0"/>
              <w:bottom w:val="single" w:sz="4" w:space="0" w:color="A0A0A0"/>
              <w:right w:val="single" w:sz="4" w:space="0" w:color="A0A0A0"/>
            </w:tcBorders>
            <w:shd w:val="clear" w:color="000000" w:fill="F8F8F8"/>
            <w:noWrap/>
            <w:vAlign w:val="bottom"/>
            <w:hideMark/>
          </w:tcPr>
          <w:p w14:paraId="7987A879" w14:textId="77777777" w:rsidR="003A103B" w:rsidRPr="003A103B" w:rsidRDefault="003A103B" w:rsidP="003A103B">
            <w:pPr>
              <w:spacing w:after="0" w:line="240" w:lineRule="auto"/>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Zugehörigkeit zur evangelischen Kirche</w:t>
            </w:r>
          </w:p>
        </w:tc>
        <w:tc>
          <w:tcPr>
            <w:tcW w:w="940" w:type="dxa"/>
            <w:tcBorders>
              <w:top w:val="nil"/>
              <w:left w:val="nil"/>
              <w:bottom w:val="single" w:sz="4" w:space="0" w:color="A0A0A0"/>
              <w:right w:val="single" w:sz="4" w:space="0" w:color="A0A0A0"/>
            </w:tcBorders>
            <w:shd w:val="clear" w:color="000000" w:fill="F8F8F8"/>
            <w:noWrap/>
            <w:vAlign w:val="bottom"/>
            <w:hideMark/>
          </w:tcPr>
          <w:p w14:paraId="6457243D"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w:t>
            </w:r>
          </w:p>
        </w:tc>
        <w:tc>
          <w:tcPr>
            <w:tcW w:w="1088" w:type="dxa"/>
            <w:tcBorders>
              <w:top w:val="nil"/>
              <w:left w:val="nil"/>
              <w:bottom w:val="single" w:sz="4" w:space="0" w:color="A0A0A0"/>
              <w:right w:val="single" w:sz="4" w:space="0" w:color="A0A0A0"/>
            </w:tcBorders>
            <w:shd w:val="clear" w:color="000000" w:fill="F8F8F8"/>
            <w:noWrap/>
            <w:vAlign w:val="bottom"/>
            <w:hideMark/>
          </w:tcPr>
          <w:p w14:paraId="7E1622C8"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4,4%</w:t>
            </w:r>
          </w:p>
        </w:tc>
        <w:tc>
          <w:tcPr>
            <w:tcW w:w="1106" w:type="dxa"/>
            <w:tcBorders>
              <w:top w:val="nil"/>
              <w:left w:val="nil"/>
              <w:bottom w:val="single" w:sz="4" w:space="0" w:color="A0A0A0"/>
              <w:right w:val="single" w:sz="4" w:space="0" w:color="A0A0A0"/>
            </w:tcBorders>
            <w:shd w:val="clear" w:color="000000" w:fill="F8F8F8"/>
            <w:noWrap/>
            <w:vAlign w:val="bottom"/>
            <w:hideMark/>
          </w:tcPr>
          <w:p w14:paraId="32413EB4" w14:textId="77777777" w:rsidR="003A103B" w:rsidRPr="003A103B" w:rsidRDefault="003A103B" w:rsidP="003A103B">
            <w:pPr>
              <w:spacing w:after="0" w:line="240" w:lineRule="auto"/>
              <w:jc w:val="center"/>
              <w:rPr>
                <w:rFonts w:ascii="Calibri" w:eastAsia="Times New Roman" w:hAnsi="Calibri" w:cs="Arial"/>
                <w:color w:val="000000"/>
                <w:sz w:val="20"/>
                <w:szCs w:val="20"/>
                <w:lang w:eastAsia="de-DE"/>
              </w:rPr>
            </w:pPr>
            <w:r w:rsidRPr="003A103B">
              <w:rPr>
                <w:rFonts w:ascii="Calibri" w:eastAsia="Times New Roman" w:hAnsi="Calibri" w:cs="Arial"/>
                <w:color w:val="000000"/>
                <w:sz w:val="20"/>
                <w:szCs w:val="20"/>
                <w:lang w:eastAsia="de-DE"/>
              </w:rPr>
              <w:t>1,0%</w:t>
            </w:r>
          </w:p>
        </w:tc>
      </w:tr>
      <w:tr w:rsidR="003A103B" w:rsidRPr="003A103B" w14:paraId="6915CA73" w14:textId="77777777" w:rsidTr="00634A82">
        <w:trPr>
          <w:trHeight w:val="255"/>
        </w:trPr>
        <w:tc>
          <w:tcPr>
            <w:tcW w:w="7682" w:type="dxa"/>
            <w:gridSpan w:val="3"/>
            <w:tcBorders>
              <w:top w:val="single" w:sz="4" w:space="0" w:color="A0A0A0"/>
              <w:left w:val="single" w:sz="4" w:space="0" w:color="A0A0A0"/>
              <w:bottom w:val="single" w:sz="4" w:space="0" w:color="A0A0A0"/>
              <w:right w:val="single" w:sz="4" w:space="0" w:color="A0A0A0"/>
            </w:tcBorders>
            <w:shd w:val="clear" w:color="000000" w:fill="F8F8F8"/>
            <w:noWrap/>
            <w:vAlign w:val="bottom"/>
            <w:hideMark/>
          </w:tcPr>
          <w:p w14:paraId="437782C3" w14:textId="77777777" w:rsidR="003A103B" w:rsidRPr="003A103B" w:rsidRDefault="003A103B" w:rsidP="003A103B">
            <w:pPr>
              <w:spacing w:after="0" w:line="240" w:lineRule="auto"/>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Gesamt</w:t>
            </w:r>
          </w:p>
        </w:tc>
        <w:tc>
          <w:tcPr>
            <w:tcW w:w="1106" w:type="dxa"/>
            <w:tcBorders>
              <w:top w:val="nil"/>
              <w:left w:val="nil"/>
              <w:bottom w:val="single" w:sz="4" w:space="0" w:color="A0A0A0"/>
              <w:right w:val="single" w:sz="4" w:space="0" w:color="A0A0A0"/>
            </w:tcBorders>
            <w:shd w:val="clear" w:color="000000" w:fill="F8F8F8"/>
            <w:noWrap/>
            <w:vAlign w:val="bottom"/>
            <w:hideMark/>
          </w:tcPr>
          <w:p w14:paraId="5AE04722" w14:textId="77777777" w:rsidR="003A103B" w:rsidRPr="003A103B" w:rsidRDefault="003A103B" w:rsidP="003A103B">
            <w:pPr>
              <w:spacing w:after="0" w:line="240" w:lineRule="auto"/>
              <w:rPr>
                <w:rFonts w:ascii="Calibri" w:eastAsia="Times New Roman" w:hAnsi="Calibri" w:cs="Arial"/>
                <w:b/>
                <w:bCs/>
                <w:color w:val="000000"/>
                <w:sz w:val="20"/>
                <w:szCs w:val="20"/>
                <w:lang w:eastAsia="de-DE"/>
              </w:rPr>
            </w:pPr>
            <w:r w:rsidRPr="003A103B">
              <w:rPr>
                <w:rFonts w:ascii="Calibri" w:eastAsia="Times New Roman" w:hAnsi="Calibri" w:cs="Arial"/>
                <w:b/>
                <w:bCs/>
                <w:color w:val="000000"/>
                <w:sz w:val="20"/>
                <w:szCs w:val="20"/>
                <w:lang w:eastAsia="de-DE"/>
              </w:rPr>
              <w:t>1037 Antworten</w:t>
            </w:r>
          </w:p>
        </w:tc>
      </w:tr>
    </w:tbl>
    <w:p w14:paraId="225ADC63" w14:textId="77777777" w:rsidR="001C2F86" w:rsidRDefault="001C2F86" w:rsidP="00454A3E">
      <w:pPr>
        <w:ind w:left="360"/>
        <w:jc w:val="both"/>
      </w:pPr>
    </w:p>
    <w:p w14:paraId="3FD17BFF" w14:textId="4065F453" w:rsidR="00E12153" w:rsidRDefault="00F7673C" w:rsidP="00454A3E">
      <w:pPr>
        <w:ind w:left="360"/>
        <w:jc w:val="both"/>
      </w:pPr>
      <w:r>
        <w:t xml:space="preserve">Die hohe Bedeutung </w:t>
      </w:r>
      <w:r w:rsidR="00E2776D">
        <w:t>der</w:t>
      </w:r>
      <w:r>
        <w:t xml:space="preserve"> Rahmenbedingungen zeigt sich noch deutlicher in den 451 Antworten auf die Folgefrage nach Bedingungen und Dingen, die den Erfolg von Familienbildungsangeboten erschweren.</w:t>
      </w:r>
      <w:r w:rsidR="009E5A07">
        <w:t xml:space="preserve"> </w:t>
      </w:r>
      <w:r w:rsidR="00BD5B6A">
        <w:t>Etwa die Hälfte der Nennungen (232</w:t>
      </w:r>
      <w:r w:rsidR="009E5A07">
        <w:t xml:space="preserve">x) </w:t>
      </w:r>
      <w:r w:rsidR="00E12153">
        <w:t>entfällt</w:t>
      </w:r>
      <w:r w:rsidR="009E5A07">
        <w:t xml:space="preserve"> auf </w:t>
      </w:r>
      <w:r w:rsidR="00E12153">
        <w:t xml:space="preserve">die Kategorie </w:t>
      </w:r>
      <w:r w:rsidR="009E5A07">
        <w:t xml:space="preserve">„Rahmenbedingungen“. </w:t>
      </w:r>
      <w:r w:rsidR="00E2776D">
        <w:t xml:space="preserve">Am häufigsten werden </w:t>
      </w:r>
      <w:r w:rsidR="00E12153">
        <w:t xml:space="preserve">dort </w:t>
      </w:r>
      <w:r w:rsidR="00E2776D">
        <w:t>Antworten in Bezug auf „Zeit“, bzw. deren Fehlen gegeben. 49 Antworten beziehen sich</w:t>
      </w:r>
      <w:r w:rsidR="00E12153">
        <w:t xml:space="preserve"> dabei</w:t>
      </w:r>
      <w:r w:rsidR="00E2776D">
        <w:t xml:space="preserve"> auf unpassende oder unflexible Zeiten, und Probleme bei der </w:t>
      </w:r>
      <w:r w:rsidR="00E12153">
        <w:t xml:space="preserve">passenden </w:t>
      </w:r>
      <w:r w:rsidR="00E2776D">
        <w:t xml:space="preserve">Terminfindung für Angebote. Fehlende Zeit zum Besuch von Familienbildungsangeboten wird aber </w:t>
      </w:r>
      <w:r w:rsidR="00E12153">
        <w:t xml:space="preserve">beispielsweise </w:t>
      </w:r>
      <w:r w:rsidR="00E2776D">
        <w:t>auch auf fehlende „Kinderbetreuung“ (14x), und insgesamt knappe Ressourcen durch die „Be- und Überlastung der Eltern“</w:t>
      </w:r>
      <w:r w:rsidR="00BD5B6A">
        <w:t xml:space="preserve"> </w:t>
      </w:r>
      <w:r w:rsidR="00E12153">
        <w:t xml:space="preserve">(18x) </w:t>
      </w:r>
      <w:r w:rsidR="00BD5B6A">
        <w:t xml:space="preserve">zurückgeführt. Auch mangelnde Ressourcen bei den anbietenden Einrichtungen werden </w:t>
      </w:r>
      <w:r w:rsidR="00E12153">
        <w:t xml:space="preserve">relativ </w:t>
      </w:r>
      <w:r w:rsidR="00BD5B6A">
        <w:t xml:space="preserve">häufig genannt: Beispielsweise „Personalmangel“ (39x), „fehlender Raum“ (12x) und „Geldmangel“ (11x). </w:t>
      </w:r>
    </w:p>
    <w:p w14:paraId="628EA972" w14:textId="77777777" w:rsidR="00E12153" w:rsidRDefault="00E12153" w:rsidP="00E12153">
      <w:pPr>
        <w:ind w:left="360"/>
        <w:jc w:val="both"/>
      </w:pPr>
      <w:r>
        <w:t>Die zweitgrößte Kategorie bilden Antworten mit Bezug zu fehlender „Niedrigschwelligkeit“ (65x) der Angebote. Neben „Sprachbarrieren“ (21x), werden zu hohe „Beiträge / Kosten (für Familien)“ (11x), oder dass die „Angebote nur mit Anmeldung“ (7x) wahrgenommen werden können, am häufigsten genannt.</w:t>
      </w:r>
    </w:p>
    <w:p w14:paraId="16076304" w14:textId="77777777" w:rsidR="008D575E" w:rsidRPr="008D575E" w:rsidRDefault="00E12153" w:rsidP="008D575E">
      <w:pPr>
        <w:ind w:left="360"/>
        <w:jc w:val="both"/>
      </w:pPr>
      <w:r>
        <w:t>Auch „Themen“ (62x)</w:t>
      </w:r>
      <w:r w:rsidR="00F31295">
        <w:t xml:space="preserve"> können sich negativ auf den Erfolg von Familienbildungsangeboten auswirken. Die „falsche Themenwahl“ (22x), also Themen ohne Alltagsrelevanz, die gegebenenfalls lebensfern sind und sich nicht an Bedarfen (7x) von Familien orient</w:t>
      </w:r>
      <w:r w:rsidR="00FB2D0D">
        <w:t>ieren,</w:t>
      </w:r>
      <w:r w:rsidR="00F31295">
        <w:t xml:space="preserve"> machen fast die Hälfte der Antworten aus. Auch besonders „verkopfte Themen“ (12x) und theorielastige Angebote, und die „thematisch inhaltliche Fixierung auf eine Zielgruppe“ (9x) werden als problematisch empfunden.</w:t>
      </w:r>
    </w:p>
    <w:p w14:paraId="346E59CF" w14:textId="76DA3BD6" w:rsidR="00F7673C" w:rsidRPr="00F7673C" w:rsidRDefault="00F7673C" w:rsidP="00E2776D">
      <w:pPr>
        <w:ind w:left="360"/>
        <w:rPr>
          <w:b/>
        </w:rPr>
      </w:pPr>
      <w:r w:rsidRPr="00F7673C">
        <w:rPr>
          <w:b/>
        </w:rPr>
        <w:t>Frage 15</w:t>
      </w:r>
      <w:r>
        <w:rPr>
          <w:b/>
        </w:rPr>
        <w:t>: Bitte nennen Sie bis zu drei Dinge oder Bedingungen, die Ihrer Erfahrung nach</w:t>
      </w:r>
      <w:r w:rsidR="002000DB">
        <w:rPr>
          <w:b/>
        </w:rPr>
        <w:t>,</w:t>
      </w:r>
      <w:r>
        <w:rPr>
          <w:b/>
        </w:rPr>
        <w:t xml:space="preserve"> den Erfolg von Familienbildungsangeboten erschweren! </w:t>
      </w:r>
      <w:r w:rsidR="006F4A0F">
        <w:rPr>
          <w:b/>
        </w:rPr>
        <w:t>(n=195)</w:t>
      </w:r>
    </w:p>
    <w:tbl>
      <w:tblPr>
        <w:tblW w:w="7796" w:type="dxa"/>
        <w:tblInd w:w="421" w:type="dxa"/>
        <w:tblCellMar>
          <w:left w:w="70" w:type="dxa"/>
          <w:right w:w="70" w:type="dxa"/>
        </w:tblCellMar>
        <w:tblLook w:val="04A0" w:firstRow="1" w:lastRow="0" w:firstColumn="1" w:lastColumn="0" w:noHBand="0" w:noVBand="1"/>
      </w:tblPr>
      <w:tblGrid>
        <w:gridCol w:w="5953"/>
        <w:gridCol w:w="992"/>
        <w:gridCol w:w="851"/>
      </w:tblGrid>
      <w:tr w:rsidR="00E12153" w:rsidRPr="00E12153" w14:paraId="1FE42DC0" w14:textId="77777777" w:rsidTr="00E12153">
        <w:trPr>
          <w:trHeight w:val="285"/>
        </w:trPr>
        <w:tc>
          <w:tcPr>
            <w:tcW w:w="5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2D60"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Rahmenbedingungen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7160D2"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9BFA74"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232</w:t>
            </w:r>
          </w:p>
        </w:tc>
      </w:tr>
      <w:tr w:rsidR="00E12153" w:rsidRPr="00E12153" w14:paraId="2A686A12"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FBBF10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Geldmangel - fehlende finanzielle Ressourcen / mangelnde Finanzierung</w:t>
            </w:r>
          </w:p>
        </w:tc>
        <w:tc>
          <w:tcPr>
            <w:tcW w:w="992" w:type="dxa"/>
            <w:tcBorders>
              <w:top w:val="nil"/>
              <w:left w:val="nil"/>
              <w:bottom w:val="single" w:sz="4" w:space="0" w:color="auto"/>
              <w:right w:val="single" w:sz="4" w:space="0" w:color="auto"/>
            </w:tcBorders>
            <w:shd w:val="clear" w:color="auto" w:fill="auto"/>
            <w:noWrap/>
            <w:vAlign w:val="bottom"/>
            <w:hideMark/>
          </w:tcPr>
          <w:p w14:paraId="381A379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11</w:t>
            </w:r>
          </w:p>
        </w:tc>
        <w:tc>
          <w:tcPr>
            <w:tcW w:w="851" w:type="dxa"/>
            <w:tcBorders>
              <w:top w:val="nil"/>
              <w:left w:val="nil"/>
              <w:bottom w:val="single" w:sz="4" w:space="0" w:color="auto"/>
              <w:right w:val="single" w:sz="4" w:space="0" w:color="auto"/>
            </w:tcBorders>
            <w:shd w:val="clear" w:color="auto" w:fill="auto"/>
            <w:noWrap/>
            <w:vAlign w:val="bottom"/>
            <w:hideMark/>
          </w:tcPr>
          <w:p w14:paraId="60D36F7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3630891"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2BA0AB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fehlendes Material / Ausstattung</w:t>
            </w:r>
          </w:p>
        </w:tc>
        <w:tc>
          <w:tcPr>
            <w:tcW w:w="992" w:type="dxa"/>
            <w:tcBorders>
              <w:top w:val="nil"/>
              <w:left w:val="nil"/>
              <w:bottom w:val="single" w:sz="4" w:space="0" w:color="auto"/>
              <w:right w:val="single" w:sz="4" w:space="0" w:color="auto"/>
            </w:tcBorders>
            <w:shd w:val="clear" w:color="auto" w:fill="auto"/>
            <w:noWrap/>
            <w:vAlign w:val="bottom"/>
            <w:hideMark/>
          </w:tcPr>
          <w:p w14:paraId="3639973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5A6C2F6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C057769"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94C521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Konzeption auf Bezirksebene</w:t>
            </w:r>
          </w:p>
        </w:tc>
        <w:tc>
          <w:tcPr>
            <w:tcW w:w="992" w:type="dxa"/>
            <w:tcBorders>
              <w:top w:val="nil"/>
              <w:left w:val="nil"/>
              <w:bottom w:val="single" w:sz="4" w:space="0" w:color="auto"/>
              <w:right w:val="single" w:sz="4" w:space="0" w:color="auto"/>
            </w:tcBorders>
            <w:shd w:val="clear" w:color="auto" w:fill="auto"/>
            <w:noWrap/>
            <w:vAlign w:val="bottom"/>
            <w:hideMark/>
          </w:tcPr>
          <w:p w14:paraId="4FF6AED3"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459DA66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8FACDC2"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8C2E79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b/>
                <w:bCs/>
                <w:color w:val="000000"/>
                <w:sz w:val="20"/>
                <w:szCs w:val="20"/>
                <w:lang w:eastAsia="de-DE"/>
              </w:rPr>
              <w:t>Personalmangel</w:t>
            </w:r>
            <w:r w:rsidRPr="00E12153">
              <w:rPr>
                <w:rFonts w:eastAsia="Times New Roman" w:cs="Arial"/>
                <w:color w:val="000000"/>
                <w:sz w:val="20"/>
                <w:szCs w:val="20"/>
                <w:lang w:eastAsia="de-DE"/>
              </w:rPr>
              <w:t xml:space="preserve"> - knappe u. fehlende personelle Ressourcen / fehlende Zeit</w:t>
            </w:r>
          </w:p>
        </w:tc>
        <w:tc>
          <w:tcPr>
            <w:tcW w:w="992" w:type="dxa"/>
            <w:tcBorders>
              <w:top w:val="nil"/>
              <w:left w:val="nil"/>
              <w:bottom w:val="single" w:sz="4" w:space="0" w:color="auto"/>
              <w:right w:val="single" w:sz="4" w:space="0" w:color="auto"/>
            </w:tcBorders>
            <w:shd w:val="clear" w:color="auto" w:fill="auto"/>
            <w:noWrap/>
            <w:vAlign w:val="bottom"/>
            <w:hideMark/>
          </w:tcPr>
          <w:p w14:paraId="383C3E2A"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39</w:t>
            </w:r>
          </w:p>
        </w:tc>
        <w:tc>
          <w:tcPr>
            <w:tcW w:w="851" w:type="dxa"/>
            <w:tcBorders>
              <w:top w:val="nil"/>
              <w:left w:val="nil"/>
              <w:bottom w:val="single" w:sz="4" w:space="0" w:color="auto"/>
              <w:right w:val="single" w:sz="4" w:space="0" w:color="auto"/>
            </w:tcBorders>
            <w:shd w:val="clear" w:color="auto" w:fill="auto"/>
            <w:noWrap/>
            <w:vAlign w:val="bottom"/>
            <w:hideMark/>
          </w:tcPr>
          <w:p w14:paraId="7A2999B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D7FB556"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8B4620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Mangel an Ressourcen</w:t>
            </w:r>
          </w:p>
        </w:tc>
        <w:tc>
          <w:tcPr>
            <w:tcW w:w="992" w:type="dxa"/>
            <w:tcBorders>
              <w:top w:val="nil"/>
              <w:left w:val="nil"/>
              <w:bottom w:val="single" w:sz="4" w:space="0" w:color="auto"/>
              <w:right w:val="single" w:sz="4" w:space="0" w:color="auto"/>
            </w:tcBorders>
            <w:shd w:val="clear" w:color="auto" w:fill="auto"/>
            <w:noWrap/>
            <w:vAlign w:val="bottom"/>
            <w:hideMark/>
          </w:tcPr>
          <w:p w14:paraId="7B212BC9"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4299B34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D6F9ACD"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75C787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Arbeitsbelastung / Überstunden der Mitarbeitenden</w:t>
            </w:r>
          </w:p>
        </w:tc>
        <w:tc>
          <w:tcPr>
            <w:tcW w:w="992" w:type="dxa"/>
            <w:tcBorders>
              <w:top w:val="nil"/>
              <w:left w:val="nil"/>
              <w:bottom w:val="single" w:sz="4" w:space="0" w:color="auto"/>
              <w:right w:val="single" w:sz="4" w:space="0" w:color="auto"/>
            </w:tcBorders>
            <w:shd w:val="clear" w:color="auto" w:fill="auto"/>
            <w:noWrap/>
            <w:vAlign w:val="bottom"/>
            <w:hideMark/>
          </w:tcPr>
          <w:p w14:paraId="41862700"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7</w:t>
            </w:r>
          </w:p>
        </w:tc>
        <w:tc>
          <w:tcPr>
            <w:tcW w:w="851" w:type="dxa"/>
            <w:tcBorders>
              <w:top w:val="nil"/>
              <w:left w:val="nil"/>
              <w:bottom w:val="single" w:sz="4" w:space="0" w:color="auto"/>
              <w:right w:val="single" w:sz="4" w:space="0" w:color="auto"/>
            </w:tcBorders>
            <w:shd w:val="clear" w:color="auto" w:fill="auto"/>
            <w:noWrap/>
            <w:vAlign w:val="bottom"/>
            <w:hideMark/>
          </w:tcPr>
          <w:p w14:paraId="5293069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95A36C5"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D92982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schlechte Stimmung im Team</w:t>
            </w:r>
          </w:p>
        </w:tc>
        <w:tc>
          <w:tcPr>
            <w:tcW w:w="992" w:type="dxa"/>
            <w:tcBorders>
              <w:top w:val="nil"/>
              <w:left w:val="nil"/>
              <w:bottom w:val="single" w:sz="4" w:space="0" w:color="auto"/>
              <w:right w:val="single" w:sz="4" w:space="0" w:color="auto"/>
            </w:tcBorders>
            <w:shd w:val="clear" w:color="auto" w:fill="auto"/>
            <w:noWrap/>
            <w:vAlign w:val="bottom"/>
            <w:hideMark/>
          </w:tcPr>
          <w:p w14:paraId="2BE4807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4</w:t>
            </w:r>
          </w:p>
        </w:tc>
        <w:tc>
          <w:tcPr>
            <w:tcW w:w="851" w:type="dxa"/>
            <w:tcBorders>
              <w:top w:val="nil"/>
              <w:left w:val="nil"/>
              <w:bottom w:val="single" w:sz="4" w:space="0" w:color="auto"/>
              <w:right w:val="single" w:sz="4" w:space="0" w:color="auto"/>
            </w:tcBorders>
            <w:shd w:val="clear" w:color="auto" w:fill="auto"/>
            <w:noWrap/>
            <w:vAlign w:val="bottom"/>
            <w:hideMark/>
          </w:tcPr>
          <w:p w14:paraId="78211CC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8029BE8"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4F3DED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zu wenig Ehrenamtliche</w:t>
            </w:r>
          </w:p>
        </w:tc>
        <w:tc>
          <w:tcPr>
            <w:tcW w:w="992" w:type="dxa"/>
            <w:tcBorders>
              <w:top w:val="nil"/>
              <w:left w:val="nil"/>
              <w:bottom w:val="single" w:sz="4" w:space="0" w:color="auto"/>
              <w:right w:val="single" w:sz="4" w:space="0" w:color="auto"/>
            </w:tcBorders>
            <w:shd w:val="clear" w:color="auto" w:fill="auto"/>
            <w:noWrap/>
            <w:vAlign w:val="bottom"/>
            <w:hideMark/>
          </w:tcPr>
          <w:p w14:paraId="1AB88538"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33DB882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82B765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723CA0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keine festen Ansprechpartner / wechselnde</w:t>
            </w:r>
          </w:p>
        </w:tc>
        <w:tc>
          <w:tcPr>
            <w:tcW w:w="992" w:type="dxa"/>
            <w:tcBorders>
              <w:top w:val="nil"/>
              <w:left w:val="nil"/>
              <w:bottom w:val="single" w:sz="4" w:space="0" w:color="auto"/>
              <w:right w:val="single" w:sz="4" w:space="0" w:color="auto"/>
            </w:tcBorders>
            <w:shd w:val="clear" w:color="auto" w:fill="auto"/>
            <w:noWrap/>
            <w:vAlign w:val="bottom"/>
            <w:hideMark/>
          </w:tcPr>
          <w:p w14:paraId="630B4C75"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6</w:t>
            </w:r>
          </w:p>
        </w:tc>
        <w:tc>
          <w:tcPr>
            <w:tcW w:w="851" w:type="dxa"/>
            <w:tcBorders>
              <w:top w:val="nil"/>
              <w:left w:val="nil"/>
              <w:bottom w:val="single" w:sz="4" w:space="0" w:color="auto"/>
              <w:right w:val="single" w:sz="4" w:space="0" w:color="auto"/>
            </w:tcBorders>
            <w:shd w:val="clear" w:color="auto" w:fill="auto"/>
            <w:noWrap/>
            <w:vAlign w:val="bottom"/>
            <w:hideMark/>
          </w:tcPr>
          <w:p w14:paraId="4381086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3E71203"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666A55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Unregelmäßigkeit</w:t>
            </w:r>
          </w:p>
        </w:tc>
        <w:tc>
          <w:tcPr>
            <w:tcW w:w="992" w:type="dxa"/>
            <w:tcBorders>
              <w:top w:val="nil"/>
              <w:left w:val="nil"/>
              <w:bottom w:val="single" w:sz="4" w:space="0" w:color="auto"/>
              <w:right w:val="single" w:sz="4" w:space="0" w:color="auto"/>
            </w:tcBorders>
            <w:shd w:val="clear" w:color="auto" w:fill="auto"/>
            <w:noWrap/>
            <w:vAlign w:val="bottom"/>
            <w:hideMark/>
          </w:tcPr>
          <w:p w14:paraId="6AE0EE7D"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522A17F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E94A4B8"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2AAD36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Wiederholungen</w:t>
            </w:r>
          </w:p>
        </w:tc>
        <w:tc>
          <w:tcPr>
            <w:tcW w:w="992" w:type="dxa"/>
            <w:tcBorders>
              <w:top w:val="nil"/>
              <w:left w:val="nil"/>
              <w:bottom w:val="single" w:sz="4" w:space="0" w:color="auto"/>
              <w:right w:val="single" w:sz="4" w:space="0" w:color="auto"/>
            </w:tcBorders>
            <w:shd w:val="clear" w:color="auto" w:fill="auto"/>
            <w:noWrap/>
            <w:vAlign w:val="bottom"/>
            <w:hideMark/>
          </w:tcPr>
          <w:p w14:paraId="2E7D203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114992E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766818B"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77FFEA9" w14:textId="2D366659"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Kinderbetreuung fehlt in der Zeit der Angebote (bei den Veranstaltungen)</w:t>
            </w:r>
          </w:p>
        </w:tc>
        <w:tc>
          <w:tcPr>
            <w:tcW w:w="992" w:type="dxa"/>
            <w:tcBorders>
              <w:top w:val="nil"/>
              <w:left w:val="nil"/>
              <w:bottom w:val="single" w:sz="4" w:space="0" w:color="auto"/>
              <w:right w:val="single" w:sz="4" w:space="0" w:color="auto"/>
            </w:tcBorders>
            <w:shd w:val="clear" w:color="auto" w:fill="auto"/>
            <w:noWrap/>
            <w:vAlign w:val="bottom"/>
            <w:hideMark/>
          </w:tcPr>
          <w:p w14:paraId="44596EBD"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14</w:t>
            </w:r>
          </w:p>
        </w:tc>
        <w:tc>
          <w:tcPr>
            <w:tcW w:w="851" w:type="dxa"/>
            <w:tcBorders>
              <w:top w:val="nil"/>
              <w:left w:val="nil"/>
              <w:bottom w:val="single" w:sz="4" w:space="0" w:color="auto"/>
              <w:right w:val="single" w:sz="4" w:space="0" w:color="auto"/>
            </w:tcBorders>
            <w:shd w:val="clear" w:color="auto" w:fill="auto"/>
            <w:noWrap/>
            <w:vAlign w:val="bottom"/>
            <w:hideMark/>
          </w:tcPr>
          <w:p w14:paraId="35FA1E3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B7EFFD7"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12848F9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Transparenz</w:t>
            </w:r>
          </w:p>
        </w:tc>
        <w:tc>
          <w:tcPr>
            <w:tcW w:w="992" w:type="dxa"/>
            <w:tcBorders>
              <w:top w:val="nil"/>
              <w:left w:val="nil"/>
              <w:bottom w:val="single" w:sz="4" w:space="0" w:color="auto"/>
              <w:right w:val="single" w:sz="4" w:space="0" w:color="auto"/>
            </w:tcBorders>
            <w:shd w:val="clear" w:color="auto" w:fill="auto"/>
            <w:noWrap/>
            <w:vAlign w:val="bottom"/>
            <w:hideMark/>
          </w:tcPr>
          <w:p w14:paraId="02860C8C"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6B9C052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1D0D453"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229B4F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Offenheit für Neues (in Einrichtungen) / fehlendes Interesse</w:t>
            </w:r>
          </w:p>
        </w:tc>
        <w:tc>
          <w:tcPr>
            <w:tcW w:w="992" w:type="dxa"/>
            <w:tcBorders>
              <w:top w:val="nil"/>
              <w:left w:val="nil"/>
              <w:bottom w:val="single" w:sz="4" w:space="0" w:color="auto"/>
              <w:right w:val="single" w:sz="4" w:space="0" w:color="auto"/>
            </w:tcBorders>
            <w:shd w:val="clear" w:color="auto" w:fill="auto"/>
            <w:noWrap/>
            <w:vAlign w:val="bottom"/>
            <w:hideMark/>
          </w:tcPr>
          <w:p w14:paraId="050F799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6</w:t>
            </w:r>
          </w:p>
        </w:tc>
        <w:tc>
          <w:tcPr>
            <w:tcW w:w="851" w:type="dxa"/>
            <w:tcBorders>
              <w:top w:val="nil"/>
              <w:left w:val="nil"/>
              <w:bottom w:val="single" w:sz="4" w:space="0" w:color="auto"/>
              <w:right w:val="single" w:sz="4" w:space="0" w:color="auto"/>
            </w:tcBorders>
            <w:shd w:val="clear" w:color="auto" w:fill="auto"/>
            <w:noWrap/>
            <w:vAlign w:val="bottom"/>
            <w:hideMark/>
          </w:tcPr>
          <w:p w14:paraId="3DB848E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132B343" w14:textId="77777777" w:rsidTr="00AA02CC">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36E664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Raum- fehlender Raum / Platzangebot</w:t>
            </w:r>
          </w:p>
        </w:tc>
        <w:tc>
          <w:tcPr>
            <w:tcW w:w="992" w:type="dxa"/>
            <w:tcBorders>
              <w:top w:val="nil"/>
              <w:left w:val="nil"/>
              <w:bottom w:val="single" w:sz="4" w:space="0" w:color="auto"/>
              <w:right w:val="single" w:sz="4" w:space="0" w:color="auto"/>
            </w:tcBorders>
            <w:shd w:val="clear" w:color="auto" w:fill="auto"/>
            <w:noWrap/>
            <w:vAlign w:val="bottom"/>
            <w:hideMark/>
          </w:tcPr>
          <w:p w14:paraId="5D56310B"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12</w:t>
            </w:r>
          </w:p>
        </w:tc>
        <w:tc>
          <w:tcPr>
            <w:tcW w:w="851" w:type="dxa"/>
            <w:tcBorders>
              <w:top w:val="nil"/>
              <w:left w:val="nil"/>
              <w:bottom w:val="single" w:sz="4" w:space="0" w:color="auto"/>
              <w:right w:val="single" w:sz="4" w:space="0" w:color="auto"/>
            </w:tcBorders>
            <w:shd w:val="clear" w:color="auto" w:fill="auto"/>
            <w:noWrap/>
            <w:vAlign w:val="bottom"/>
            <w:hideMark/>
          </w:tcPr>
          <w:p w14:paraId="4EA453E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8E4D053" w14:textId="77777777" w:rsidTr="00AA02CC">
        <w:trPr>
          <w:trHeight w:val="285"/>
        </w:trPr>
        <w:tc>
          <w:tcPr>
            <w:tcW w:w="5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3C09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b/>
                <w:bCs/>
                <w:color w:val="000000"/>
                <w:sz w:val="20"/>
                <w:szCs w:val="20"/>
                <w:lang w:eastAsia="de-DE"/>
              </w:rPr>
              <w:t>Ort</w:t>
            </w:r>
            <w:r w:rsidRPr="00E12153">
              <w:rPr>
                <w:rFonts w:eastAsia="Times New Roman" w:cs="Arial"/>
                <w:color w:val="000000"/>
                <w:sz w:val="20"/>
                <w:szCs w:val="20"/>
                <w:lang w:eastAsia="de-DE"/>
              </w:rPr>
              <w:t xml:space="preserve"> - Veranstaltung außerhalb der Einrichtung</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15ED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0381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EA7479E" w14:textId="77777777" w:rsidTr="00AA02CC">
        <w:trPr>
          <w:trHeight w:val="285"/>
        </w:trPr>
        <w:tc>
          <w:tcPr>
            <w:tcW w:w="5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8F7A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schlechte Erreichbarkeit (fehlende Infrastruktur, Entfernung)</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E203C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B8E7F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4FA08DB"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273594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b/>
                <w:bCs/>
                <w:color w:val="000000"/>
                <w:sz w:val="20"/>
                <w:szCs w:val="20"/>
                <w:lang w:eastAsia="de-DE"/>
              </w:rPr>
              <w:lastRenderedPageBreak/>
              <w:t>Zeit</w:t>
            </w:r>
            <w:r w:rsidRPr="00E12153">
              <w:rPr>
                <w:rFonts w:eastAsia="Times New Roman" w:cs="Arial"/>
                <w:color w:val="000000"/>
                <w:sz w:val="20"/>
                <w:szCs w:val="20"/>
                <w:lang w:eastAsia="de-DE"/>
              </w:rPr>
              <w:t xml:space="preserve"> - unpassender Termin - unflexible Termine - Uhrzeit, Terminfindung</w:t>
            </w:r>
          </w:p>
        </w:tc>
        <w:tc>
          <w:tcPr>
            <w:tcW w:w="992" w:type="dxa"/>
            <w:tcBorders>
              <w:top w:val="nil"/>
              <w:left w:val="nil"/>
              <w:bottom w:val="single" w:sz="4" w:space="0" w:color="auto"/>
              <w:right w:val="single" w:sz="4" w:space="0" w:color="auto"/>
            </w:tcBorders>
            <w:shd w:val="clear" w:color="auto" w:fill="auto"/>
            <w:noWrap/>
            <w:vAlign w:val="bottom"/>
            <w:hideMark/>
          </w:tcPr>
          <w:p w14:paraId="1E34F3AE"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49</w:t>
            </w:r>
          </w:p>
        </w:tc>
        <w:tc>
          <w:tcPr>
            <w:tcW w:w="851" w:type="dxa"/>
            <w:tcBorders>
              <w:top w:val="nil"/>
              <w:left w:val="nil"/>
              <w:bottom w:val="single" w:sz="4" w:space="0" w:color="auto"/>
              <w:right w:val="single" w:sz="4" w:space="0" w:color="auto"/>
            </w:tcBorders>
            <w:shd w:val="clear" w:color="auto" w:fill="auto"/>
            <w:noWrap/>
            <w:vAlign w:val="bottom"/>
            <w:hideMark/>
          </w:tcPr>
          <w:p w14:paraId="7075097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D36D4AB"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17328A8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Be-/Überlastung der Eltern</w:t>
            </w:r>
          </w:p>
        </w:tc>
        <w:tc>
          <w:tcPr>
            <w:tcW w:w="992" w:type="dxa"/>
            <w:tcBorders>
              <w:top w:val="nil"/>
              <w:left w:val="nil"/>
              <w:bottom w:val="single" w:sz="4" w:space="0" w:color="auto"/>
              <w:right w:val="single" w:sz="4" w:space="0" w:color="auto"/>
            </w:tcBorders>
            <w:shd w:val="clear" w:color="auto" w:fill="auto"/>
            <w:noWrap/>
            <w:vAlign w:val="bottom"/>
            <w:hideMark/>
          </w:tcPr>
          <w:p w14:paraId="08FA50FE"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18</w:t>
            </w:r>
          </w:p>
        </w:tc>
        <w:tc>
          <w:tcPr>
            <w:tcW w:w="851" w:type="dxa"/>
            <w:tcBorders>
              <w:top w:val="nil"/>
              <w:left w:val="nil"/>
              <w:bottom w:val="single" w:sz="4" w:space="0" w:color="auto"/>
              <w:right w:val="single" w:sz="4" w:space="0" w:color="auto"/>
            </w:tcBorders>
            <w:shd w:val="clear" w:color="auto" w:fill="auto"/>
            <w:noWrap/>
            <w:vAlign w:val="bottom"/>
            <w:hideMark/>
          </w:tcPr>
          <w:p w14:paraId="0601C6D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C5909D9"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B89696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(knappe) Zeit in Familien</w:t>
            </w:r>
          </w:p>
        </w:tc>
        <w:tc>
          <w:tcPr>
            <w:tcW w:w="992" w:type="dxa"/>
            <w:tcBorders>
              <w:top w:val="nil"/>
              <w:left w:val="nil"/>
              <w:bottom w:val="single" w:sz="4" w:space="0" w:color="auto"/>
              <w:right w:val="single" w:sz="4" w:space="0" w:color="auto"/>
            </w:tcBorders>
            <w:shd w:val="clear" w:color="auto" w:fill="auto"/>
            <w:noWrap/>
            <w:vAlign w:val="bottom"/>
            <w:hideMark/>
          </w:tcPr>
          <w:p w14:paraId="319E7B7A"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15</w:t>
            </w:r>
          </w:p>
        </w:tc>
        <w:tc>
          <w:tcPr>
            <w:tcW w:w="851" w:type="dxa"/>
            <w:tcBorders>
              <w:top w:val="nil"/>
              <w:left w:val="nil"/>
              <w:bottom w:val="single" w:sz="4" w:space="0" w:color="auto"/>
              <w:right w:val="single" w:sz="4" w:space="0" w:color="auto"/>
            </w:tcBorders>
            <w:shd w:val="clear" w:color="auto" w:fill="auto"/>
            <w:noWrap/>
            <w:vAlign w:val="bottom"/>
            <w:hideMark/>
          </w:tcPr>
          <w:p w14:paraId="27F3BAF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44F57A8"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EDB9B6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Terminfülle / -überschneidungen</w:t>
            </w:r>
          </w:p>
        </w:tc>
        <w:tc>
          <w:tcPr>
            <w:tcW w:w="992" w:type="dxa"/>
            <w:tcBorders>
              <w:top w:val="nil"/>
              <w:left w:val="nil"/>
              <w:bottom w:val="single" w:sz="4" w:space="0" w:color="auto"/>
              <w:right w:val="single" w:sz="4" w:space="0" w:color="auto"/>
            </w:tcBorders>
            <w:shd w:val="clear" w:color="auto" w:fill="auto"/>
            <w:noWrap/>
            <w:vAlign w:val="bottom"/>
            <w:hideMark/>
          </w:tcPr>
          <w:p w14:paraId="19E69D62"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9</w:t>
            </w:r>
          </w:p>
        </w:tc>
        <w:tc>
          <w:tcPr>
            <w:tcW w:w="851" w:type="dxa"/>
            <w:tcBorders>
              <w:top w:val="nil"/>
              <w:left w:val="nil"/>
              <w:bottom w:val="single" w:sz="4" w:space="0" w:color="auto"/>
              <w:right w:val="single" w:sz="4" w:space="0" w:color="auto"/>
            </w:tcBorders>
            <w:shd w:val="clear" w:color="auto" w:fill="auto"/>
            <w:noWrap/>
            <w:vAlign w:val="bottom"/>
            <w:hideMark/>
          </w:tcPr>
          <w:p w14:paraId="3F308AF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ABA60F8"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2E2978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hohe Erwartungen der Eltern / keine Geduld</w:t>
            </w:r>
          </w:p>
        </w:tc>
        <w:tc>
          <w:tcPr>
            <w:tcW w:w="992" w:type="dxa"/>
            <w:tcBorders>
              <w:top w:val="nil"/>
              <w:left w:val="nil"/>
              <w:bottom w:val="single" w:sz="4" w:space="0" w:color="auto"/>
              <w:right w:val="single" w:sz="4" w:space="0" w:color="auto"/>
            </w:tcBorders>
            <w:shd w:val="clear" w:color="auto" w:fill="auto"/>
            <w:noWrap/>
            <w:vAlign w:val="bottom"/>
            <w:hideMark/>
          </w:tcPr>
          <w:p w14:paraId="39DC0B88"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49B3330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4CE7834"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B2715D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Vernetzung / Kontakte (der Einrichtungen)</w:t>
            </w:r>
          </w:p>
        </w:tc>
        <w:tc>
          <w:tcPr>
            <w:tcW w:w="992" w:type="dxa"/>
            <w:tcBorders>
              <w:top w:val="nil"/>
              <w:left w:val="nil"/>
              <w:bottom w:val="single" w:sz="4" w:space="0" w:color="auto"/>
              <w:right w:val="single" w:sz="4" w:space="0" w:color="auto"/>
            </w:tcBorders>
            <w:shd w:val="clear" w:color="auto" w:fill="auto"/>
            <w:noWrap/>
            <w:vAlign w:val="bottom"/>
            <w:hideMark/>
          </w:tcPr>
          <w:p w14:paraId="057D8372"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6</w:t>
            </w:r>
          </w:p>
        </w:tc>
        <w:tc>
          <w:tcPr>
            <w:tcW w:w="851" w:type="dxa"/>
            <w:tcBorders>
              <w:top w:val="nil"/>
              <w:left w:val="nil"/>
              <w:bottom w:val="single" w:sz="4" w:space="0" w:color="auto"/>
              <w:right w:val="single" w:sz="4" w:space="0" w:color="auto"/>
            </w:tcBorders>
            <w:shd w:val="clear" w:color="auto" w:fill="auto"/>
            <w:noWrap/>
            <w:vAlign w:val="bottom"/>
            <w:hideMark/>
          </w:tcPr>
          <w:p w14:paraId="3B28519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4D43FF4" w14:textId="77777777" w:rsidTr="008D575E">
        <w:trPr>
          <w:trHeight w:val="285"/>
        </w:trPr>
        <w:tc>
          <w:tcPr>
            <w:tcW w:w="5953" w:type="dxa"/>
            <w:tcBorders>
              <w:top w:val="nil"/>
              <w:left w:val="single" w:sz="4" w:space="0" w:color="auto"/>
              <w:right w:val="single" w:sz="4" w:space="0" w:color="auto"/>
            </w:tcBorders>
            <w:shd w:val="clear" w:color="auto" w:fill="auto"/>
            <w:noWrap/>
            <w:vAlign w:val="bottom"/>
            <w:hideMark/>
          </w:tcPr>
          <w:p w14:paraId="4FE629C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992" w:type="dxa"/>
            <w:tcBorders>
              <w:top w:val="nil"/>
              <w:left w:val="nil"/>
              <w:right w:val="single" w:sz="4" w:space="0" w:color="auto"/>
            </w:tcBorders>
            <w:shd w:val="clear" w:color="auto" w:fill="auto"/>
            <w:noWrap/>
            <w:vAlign w:val="bottom"/>
            <w:hideMark/>
          </w:tcPr>
          <w:p w14:paraId="4BDD645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right w:val="single" w:sz="4" w:space="0" w:color="auto"/>
            </w:tcBorders>
            <w:shd w:val="clear" w:color="auto" w:fill="auto"/>
            <w:noWrap/>
            <w:vAlign w:val="bottom"/>
            <w:hideMark/>
          </w:tcPr>
          <w:p w14:paraId="075EA45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695D813"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DA64802"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Niedrigschwelligkeit</w:t>
            </w:r>
          </w:p>
        </w:tc>
        <w:tc>
          <w:tcPr>
            <w:tcW w:w="992" w:type="dxa"/>
            <w:tcBorders>
              <w:top w:val="nil"/>
              <w:left w:val="nil"/>
              <w:bottom w:val="single" w:sz="4" w:space="0" w:color="auto"/>
              <w:right w:val="single" w:sz="4" w:space="0" w:color="auto"/>
            </w:tcBorders>
            <w:shd w:val="clear" w:color="auto" w:fill="auto"/>
            <w:noWrap/>
            <w:vAlign w:val="bottom"/>
            <w:hideMark/>
          </w:tcPr>
          <w:p w14:paraId="1F2562C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784BFF80"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65</w:t>
            </w:r>
          </w:p>
        </w:tc>
      </w:tr>
      <w:tr w:rsidR="00E12153" w:rsidRPr="00E12153" w14:paraId="7BEB7103"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D8F0D1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Schwelle zu hoch</w:t>
            </w:r>
          </w:p>
        </w:tc>
        <w:tc>
          <w:tcPr>
            <w:tcW w:w="992" w:type="dxa"/>
            <w:tcBorders>
              <w:top w:val="nil"/>
              <w:left w:val="nil"/>
              <w:bottom w:val="single" w:sz="4" w:space="0" w:color="auto"/>
              <w:right w:val="single" w:sz="4" w:space="0" w:color="auto"/>
            </w:tcBorders>
            <w:shd w:val="clear" w:color="auto" w:fill="auto"/>
            <w:noWrap/>
            <w:vAlign w:val="bottom"/>
            <w:hideMark/>
          </w:tcPr>
          <w:p w14:paraId="43F53FE9"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7</w:t>
            </w:r>
          </w:p>
        </w:tc>
        <w:tc>
          <w:tcPr>
            <w:tcW w:w="851" w:type="dxa"/>
            <w:tcBorders>
              <w:top w:val="nil"/>
              <w:left w:val="nil"/>
              <w:bottom w:val="single" w:sz="4" w:space="0" w:color="auto"/>
              <w:right w:val="single" w:sz="4" w:space="0" w:color="auto"/>
            </w:tcBorders>
            <w:shd w:val="clear" w:color="auto" w:fill="auto"/>
            <w:noWrap/>
            <w:vAlign w:val="bottom"/>
            <w:hideMark/>
          </w:tcPr>
          <w:p w14:paraId="32A1955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3E63D55"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125B7FB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erschwerter Zugang</w:t>
            </w:r>
          </w:p>
        </w:tc>
        <w:tc>
          <w:tcPr>
            <w:tcW w:w="992" w:type="dxa"/>
            <w:tcBorders>
              <w:top w:val="nil"/>
              <w:left w:val="nil"/>
              <w:bottom w:val="single" w:sz="4" w:space="0" w:color="auto"/>
              <w:right w:val="single" w:sz="4" w:space="0" w:color="auto"/>
            </w:tcBorders>
            <w:shd w:val="clear" w:color="auto" w:fill="auto"/>
            <w:noWrap/>
            <w:vAlign w:val="bottom"/>
            <w:hideMark/>
          </w:tcPr>
          <w:p w14:paraId="5B3E900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0A28378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3231132"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2CBCE2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Sprachbarrieren (Fremdsprachen)</w:t>
            </w:r>
          </w:p>
        </w:tc>
        <w:tc>
          <w:tcPr>
            <w:tcW w:w="992" w:type="dxa"/>
            <w:tcBorders>
              <w:top w:val="nil"/>
              <w:left w:val="nil"/>
              <w:bottom w:val="single" w:sz="4" w:space="0" w:color="auto"/>
              <w:right w:val="single" w:sz="4" w:space="0" w:color="auto"/>
            </w:tcBorders>
            <w:shd w:val="clear" w:color="auto" w:fill="auto"/>
            <w:noWrap/>
            <w:vAlign w:val="bottom"/>
            <w:hideMark/>
          </w:tcPr>
          <w:p w14:paraId="0FB18E8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21</w:t>
            </w:r>
          </w:p>
        </w:tc>
        <w:tc>
          <w:tcPr>
            <w:tcW w:w="851" w:type="dxa"/>
            <w:tcBorders>
              <w:top w:val="nil"/>
              <w:left w:val="nil"/>
              <w:bottom w:val="single" w:sz="4" w:space="0" w:color="auto"/>
              <w:right w:val="single" w:sz="4" w:space="0" w:color="auto"/>
            </w:tcBorders>
            <w:shd w:val="clear" w:color="auto" w:fill="auto"/>
            <w:noWrap/>
            <w:vAlign w:val="bottom"/>
            <w:hideMark/>
          </w:tcPr>
          <w:p w14:paraId="29B6C15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808509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357A40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persönliche Hemmschwellen</w:t>
            </w:r>
          </w:p>
        </w:tc>
        <w:tc>
          <w:tcPr>
            <w:tcW w:w="992" w:type="dxa"/>
            <w:tcBorders>
              <w:top w:val="nil"/>
              <w:left w:val="nil"/>
              <w:bottom w:val="single" w:sz="4" w:space="0" w:color="auto"/>
              <w:right w:val="single" w:sz="4" w:space="0" w:color="auto"/>
            </w:tcBorders>
            <w:shd w:val="clear" w:color="auto" w:fill="auto"/>
            <w:noWrap/>
            <w:vAlign w:val="bottom"/>
            <w:hideMark/>
          </w:tcPr>
          <w:p w14:paraId="643C537E"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795BF66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59BAC0F"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207966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Angebote nur mit Anmeldung</w:t>
            </w:r>
          </w:p>
        </w:tc>
        <w:tc>
          <w:tcPr>
            <w:tcW w:w="992" w:type="dxa"/>
            <w:tcBorders>
              <w:top w:val="nil"/>
              <w:left w:val="nil"/>
              <w:bottom w:val="single" w:sz="4" w:space="0" w:color="auto"/>
              <w:right w:val="single" w:sz="4" w:space="0" w:color="auto"/>
            </w:tcBorders>
            <w:shd w:val="clear" w:color="auto" w:fill="auto"/>
            <w:noWrap/>
            <w:vAlign w:val="bottom"/>
            <w:hideMark/>
          </w:tcPr>
          <w:p w14:paraId="0822C5F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7</w:t>
            </w:r>
          </w:p>
        </w:tc>
        <w:tc>
          <w:tcPr>
            <w:tcW w:w="851" w:type="dxa"/>
            <w:tcBorders>
              <w:top w:val="nil"/>
              <w:left w:val="nil"/>
              <w:bottom w:val="single" w:sz="4" w:space="0" w:color="auto"/>
              <w:right w:val="single" w:sz="4" w:space="0" w:color="auto"/>
            </w:tcBorders>
            <w:shd w:val="clear" w:color="auto" w:fill="auto"/>
            <w:noWrap/>
            <w:vAlign w:val="bottom"/>
            <w:hideMark/>
          </w:tcPr>
          <w:p w14:paraId="3910691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6D2790F"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024911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keine kirchliche KiTa vor Ort (als Zugangsmöglichkeit)</w:t>
            </w:r>
          </w:p>
        </w:tc>
        <w:tc>
          <w:tcPr>
            <w:tcW w:w="992" w:type="dxa"/>
            <w:tcBorders>
              <w:top w:val="nil"/>
              <w:left w:val="nil"/>
              <w:bottom w:val="single" w:sz="4" w:space="0" w:color="auto"/>
              <w:right w:val="single" w:sz="4" w:space="0" w:color="auto"/>
            </w:tcBorders>
            <w:shd w:val="clear" w:color="auto" w:fill="auto"/>
            <w:noWrap/>
            <w:vAlign w:val="bottom"/>
            <w:hideMark/>
          </w:tcPr>
          <w:p w14:paraId="15DF10CD"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29943C1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260D3D7"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37B08A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Einzelangebote</w:t>
            </w:r>
          </w:p>
        </w:tc>
        <w:tc>
          <w:tcPr>
            <w:tcW w:w="992" w:type="dxa"/>
            <w:tcBorders>
              <w:top w:val="nil"/>
              <w:left w:val="nil"/>
              <w:bottom w:val="single" w:sz="4" w:space="0" w:color="auto"/>
              <w:right w:val="single" w:sz="4" w:space="0" w:color="auto"/>
            </w:tcBorders>
            <w:shd w:val="clear" w:color="auto" w:fill="auto"/>
            <w:noWrap/>
            <w:vAlign w:val="bottom"/>
            <w:hideMark/>
          </w:tcPr>
          <w:p w14:paraId="6208684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7794612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125D685"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7ABA68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Milieuunterschiede</w:t>
            </w:r>
          </w:p>
        </w:tc>
        <w:tc>
          <w:tcPr>
            <w:tcW w:w="992" w:type="dxa"/>
            <w:tcBorders>
              <w:top w:val="nil"/>
              <w:left w:val="nil"/>
              <w:bottom w:val="single" w:sz="4" w:space="0" w:color="auto"/>
              <w:right w:val="single" w:sz="4" w:space="0" w:color="auto"/>
            </w:tcBorders>
            <w:shd w:val="clear" w:color="auto" w:fill="auto"/>
            <w:noWrap/>
            <w:vAlign w:val="bottom"/>
            <w:hideMark/>
          </w:tcPr>
          <w:p w14:paraId="7F1FCD6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0217ABC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81AAFF9"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3A3955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kulturelle Unterschiede</w:t>
            </w:r>
          </w:p>
        </w:tc>
        <w:tc>
          <w:tcPr>
            <w:tcW w:w="992" w:type="dxa"/>
            <w:tcBorders>
              <w:top w:val="nil"/>
              <w:left w:val="nil"/>
              <w:bottom w:val="single" w:sz="4" w:space="0" w:color="auto"/>
              <w:right w:val="single" w:sz="4" w:space="0" w:color="auto"/>
            </w:tcBorders>
            <w:shd w:val="clear" w:color="auto" w:fill="auto"/>
            <w:noWrap/>
            <w:vAlign w:val="bottom"/>
            <w:hideMark/>
          </w:tcPr>
          <w:p w14:paraId="35A61AF4"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5</w:t>
            </w:r>
          </w:p>
        </w:tc>
        <w:tc>
          <w:tcPr>
            <w:tcW w:w="851" w:type="dxa"/>
            <w:tcBorders>
              <w:top w:val="nil"/>
              <w:left w:val="nil"/>
              <w:bottom w:val="single" w:sz="4" w:space="0" w:color="auto"/>
              <w:right w:val="single" w:sz="4" w:space="0" w:color="auto"/>
            </w:tcBorders>
            <w:shd w:val="clear" w:color="auto" w:fill="auto"/>
            <w:noWrap/>
            <w:vAlign w:val="bottom"/>
            <w:hideMark/>
          </w:tcPr>
          <w:p w14:paraId="4064DA6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6577F63"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2DDE38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inner-circle Image (nur scheinbar öffentlich), Kirche als Club der "chosen few"</w:t>
            </w:r>
          </w:p>
        </w:tc>
        <w:tc>
          <w:tcPr>
            <w:tcW w:w="992" w:type="dxa"/>
            <w:tcBorders>
              <w:top w:val="nil"/>
              <w:left w:val="nil"/>
              <w:bottom w:val="single" w:sz="4" w:space="0" w:color="auto"/>
              <w:right w:val="single" w:sz="4" w:space="0" w:color="auto"/>
            </w:tcBorders>
            <w:shd w:val="clear" w:color="auto" w:fill="auto"/>
            <w:noWrap/>
            <w:vAlign w:val="bottom"/>
            <w:hideMark/>
          </w:tcPr>
          <w:p w14:paraId="056DDC6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62AD1DA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9DA6794"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5BECC2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Bürokratie</w:t>
            </w:r>
          </w:p>
        </w:tc>
        <w:tc>
          <w:tcPr>
            <w:tcW w:w="992" w:type="dxa"/>
            <w:tcBorders>
              <w:top w:val="nil"/>
              <w:left w:val="nil"/>
              <w:bottom w:val="single" w:sz="4" w:space="0" w:color="auto"/>
              <w:right w:val="single" w:sz="4" w:space="0" w:color="auto"/>
            </w:tcBorders>
            <w:shd w:val="clear" w:color="auto" w:fill="auto"/>
            <w:noWrap/>
            <w:vAlign w:val="bottom"/>
            <w:hideMark/>
          </w:tcPr>
          <w:p w14:paraId="03AA260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3181565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231EC27"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AC46B0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Beiträge / Kosten (für Familien)</w:t>
            </w:r>
          </w:p>
        </w:tc>
        <w:tc>
          <w:tcPr>
            <w:tcW w:w="992" w:type="dxa"/>
            <w:tcBorders>
              <w:top w:val="nil"/>
              <w:left w:val="nil"/>
              <w:bottom w:val="single" w:sz="4" w:space="0" w:color="auto"/>
              <w:right w:val="single" w:sz="4" w:space="0" w:color="auto"/>
            </w:tcBorders>
            <w:shd w:val="clear" w:color="auto" w:fill="auto"/>
            <w:noWrap/>
            <w:vAlign w:val="bottom"/>
            <w:hideMark/>
          </w:tcPr>
          <w:p w14:paraId="3C4B230B"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11</w:t>
            </w:r>
          </w:p>
        </w:tc>
        <w:tc>
          <w:tcPr>
            <w:tcW w:w="851" w:type="dxa"/>
            <w:tcBorders>
              <w:top w:val="nil"/>
              <w:left w:val="nil"/>
              <w:bottom w:val="single" w:sz="4" w:space="0" w:color="auto"/>
              <w:right w:val="single" w:sz="4" w:space="0" w:color="auto"/>
            </w:tcBorders>
            <w:shd w:val="clear" w:color="auto" w:fill="auto"/>
            <w:noWrap/>
            <w:vAlign w:val="bottom"/>
            <w:hideMark/>
          </w:tcPr>
          <w:p w14:paraId="298C309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22EA82E"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03D43F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992" w:type="dxa"/>
            <w:tcBorders>
              <w:top w:val="nil"/>
              <w:left w:val="nil"/>
              <w:bottom w:val="single" w:sz="4" w:space="0" w:color="auto"/>
              <w:right w:val="single" w:sz="4" w:space="0" w:color="auto"/>
            </w:tcBorders>
            <w:shd w:val="clear" w:color="auto" w:fill="auto"/>
            <w:noWrap/>
            <w:vAlign w:val="bottom"/>
            <w:hideMark/>
          </w:tcPr>
          <w:p w14:paraId="59657CF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770C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A7B9CE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2F6F2C3"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Thema / Inhalt</w:t>
            </w:r>
          </w:p>
        </w:tc>
        <w:tc>
          <w:tcPr>
            <w:tcW w:w="992" w:type="dxa"/>
            <w:tcBorders>
              <w:top w:val="nil"/>
              <w:left w:val="nil"/>
              <w:bottom w:val="single" w:sz="4" w:space="0" w:color="auto"/>
              <w:right w:val="single" w:sz="4" w:space="0" w:color="auto"/>
            </w:tcBorders>
            <w:shd w:val="clear" w:color="auto" w:fill="auto"/>
            <w:noWrap/>
            <w:vAlign w:val="bottom"/>
            <w:hideMark/>
          </w:tcPr>
          <w:p w14:paraId="56CBD4A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64AA75F1"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62</w:t>
            </w:r>
          </w:p>
        </w:tc>
      </w:tr>
      <w:tr w:rsidR="00E12153" w:rsidRPr="00E12153" w14:paraId="7554D2CC"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33E470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verkopfte Themen / Theorielastigkeit / schwierige Themen</w:t>
            </w:r>
          </w:p>
        </w:tc>
        <w:tc>
          <w:tcPr>
            <w:tcW w:w="992" w:type="dxa"/>
            <w:tcBorders>
              <w:top w:val="nil"/>
              <w:left w:val="nil"/>
              <w:bottom w:val="single" w:sz="4" w:space="0" w:color="auto"/>
              <w:right w:val="single" w:sz="4" w:space="0" w:color="auto"/>
            </w:tcBorders>
            <w:shd w:val="clear" w:color="auto" w:fill="auto"/>
            <w:noWrap/>
            <w:vAlign w:val="bottom"/>
            <w:hideMark/>
          </w:tcPr>
          <w:p w14:paraId="37375838"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12</w:t>
            </w:r>
          </w:p>
        </w:tc>
        <w:tc>
          <w:tcPr>
            <w:tcW w:w="851" w:type="dxa"/>
            <w:tcBorders>
              <w:top w:val="nil"/>
              <w:left w:val="nil"/>
              <w:bottom w:val="single" w:sz="4" w:space="0" w:color="auto"/>
              <w:right w:val="single" w:sz="4" w:space="0" w:color="auto"/>
            </w:tcBorders>
            <w:shd w:val="clear" w:color="auto" w:fill="auto"/>
            <w:noWrap/>
            <w:vAlign w:val="bottom"/>
            <w:hideMark/>
          </w:tcPr>
          <w:p w14:paraId="6140283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4846FD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227DB1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xml:space="preserve">falsche Themenwahl / fehlende </w:t>
            </w:r>
            <w:proofErr w:type="gramStart"/>
            <w:r w:rsidRPr="00E12153">
              <w:rPr>
                <w:rFonts w:eastAsia="Times New Roman" w:cs="Arial"/>
                <w:color w:val="000000"/>
                <w:sz w:val="20"/>
                <w:szCs w:val="20"/>
                <w:lang w:eastAsia="de-DE"/>
              </w:rPr>
              <w:t>Aktualität  (</w:t>
            </w:r>
            <w:proofErr w:type="gramEnd"/>
            <w:r w:rsidRPr="00E12153">
              <w:rPr>
                <w:rFonts w:eastAsia="Times New Roman" w:cs="Arial"/>
                <w:color w:val="000000"/>
                <w:sz w:val="20"/>
                <w:szCs w:val="20"/>
                <w:lang w:eastAsia="de-DE"/>
              </w:rPr>
              <w:t>Irrelevanz / uninteressant, lebensfern)</w:t>
            </w:r>
          </w:p>
        </w:tc>
        <w:tc>
          <w:tcPr>
            <w:tcW w:w="992" w:type="dxa"/>
            <w:tcBorders>
              <w:top w:val="nil"/>
              <w:left w:val="nil"/>
              <w:bottom w:val="single" w:sz="4" w:space="0" w:color="auto"/>
              <w:right w:val="single" w:sz="4" w:space="0" w:color="auto"/>
            </w:tcBorders>
            <w:shd w:val="clear" w:color="auto" w:fill="auto"/>
            <w:noWrap/>
            <w:vAlign w:val="bottom"/>
            <w:hideMark/>
          </w:tcPr>
          <w:p w14:paraId="5E0DBCE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22</w:t>
            </w:r>
          </w:p>
        </w:tc>
        <w:tc>
          <w:tcPr>
            <w:tcW w:w="851" w:type="dxa"/>
            <w:tcBorders>
              <w:top w:val="nil"/>
              <w:left w:val="nil"/>
              <w:bottom w:val="single" w:sz="4" w:space="0" w:color="auto"/>
              <w:right w:val="single" w:sz="4" w:space="0" w:color="auto"/>
            </w:tcBorders>
            <w:shd w:val="clear" w:color="auto" w:fill="auto"/>
            <w:noWrap/>
            <w:vAlign w:val="bottom"/>
            <w:hideMark/>
          </w:tcPr>
          <w:p w14:paraId="5013D94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64BE15B"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7C2365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nicht bedarfsorientiert</w:t>
            </w:r>
          </w:p>
        </w:tc>
        <w:tc>
          <w:tcPr>
            <w:tcW w:w="992" w:type="dxa"/>
            <w:tcBorders>
              <w:top w:val="nil"/>
              <w:left w:val="nil"/>
              <w:bottom w:val="single" w:sz="4" w:space="0" w:color="auto"/>
              <w:right w:val="single" w:sz="4" w:space="0" w:color="auto"/>
            </w:tcBorders>
            <w:shd w:val="clear" w:color="auto" w:fill="auto"/>
            <w:noWrap/>
            <w:vAlign w:val="bottom"/>
            <w:hideMark/>
          </w:tcPr>
          <w:p w14:paraId="40AA53E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7</w:t>
            </w:r>
          </w:p>
        </w:tc>
        <w:tc>
          <w:tcPr>
            <w:tcW w:w="851" w:type="dxa"/>
            <w:tcBorders>
              <w:top w:val="nil"/>
              <w:left w:val="nil"/>
              <w:bottom w:val="single" w:sz="4" w:space="0" w:color="auto"/>
              <w:right w:val="single" w:sz="4" w:space="0" w:color="auto"/>
            </w:tcBorders>
            <w:shd w:val="clear" w:color="auto" w:fill="auto"/>
            <w:noWrap/>
            <w:vAlign w:val="bottom"/>
            <w:hideMark/>
          </w:tcPr>
          <w:p w14:paraId="6162CC7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FCCDED8"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81122E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unspezifische / ungenaue Themen / Angebote</w:t>
            </w:r>
          </w:p>
        </w:tc>
        <w:tc>
          <w:tcPr>
            <w:tcW w:w="992" w:type="dxa"/>
            <w:tcBorders>
              <w:top w:val="nil"/>
              <w:left w:val="nil"/>
              <w:bottom w:val="single" w:sz="4" w:space="0" w:color="auto"/>
              <w:right w:val="single" w:sz="4" w:space="0" w:color="auto"/>
            </w:tcBorders>
            <w:shd w:val="clear" w:color="auto" w:fill="auto"/>
            <w:noWrap/>
            <w:vAlign w:val="bottom"/>
            <w:hideMark/>
          </w:tcPr>
          <w:p w14:paraId="547485EE"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4</w:t>
            </w:r>
          </w:p>
        </w:tc>
        <w:tc>
          <w:tcPr>
            <w:tcW w:w="851" w:type="dxa"/>
            <w:tcBorders>
              <w:top w:val="nil"/>
              <w:left w:val="nil"/>
              <w:bottom w:val="single" w:sz="4" w:space="0" w:color="auto"/>
              <w:right w:val="single" w:sz="4" w:space="0" w:color="auto"/>
            </w:tcBorders>
            <w:shd w:val="clear" w:color="auto" w:fill="auto"/>
            <w:noWrap/>
            <w:vAlign w:val="bottom"/>
            <w:hideMark/>
          </w:tcPr>
          <w:p w14:paraId="1542D40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96B87E1"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18DD73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thematisch inhaltliche Fixierung einer bestimmten Zielgruppe</w:t>
            </w:r>
          </w:p>
        </w:tc>
        <w:tc>
          <w:tcPr>
            <w:tcW w:w="992" w:type="dxa"/>
            <w:tcBorders>
              <w:top w:val="nil"/>
              <w:left w:val="nil"/>
              <w:bottom w:val="single" w:sz="4" w:space="0" w:color="auto"/>
              <w:right w:val="single" w:sz="4" w:space="0" w:color="auto"/>
            </w:tcBorders>
            <w:shd w:val="clear" w:color="auto" w:fill="auto"/>
            <w:noWrap/>
            <w:vAlign w:val="bottom"/>
            <w:hideMark/>
          </w:tcPr>
          <w:p w14:paraId="29853AA9"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9</w:t>
            </w:r>
          </w:p>
        </w:tc>
        <w:tc>
          <w:tcPr>
            <w:tcW w:w="851" w:type="dxa"/>
            <w:tcBorders>
              <w:top w:val="nil"/>
              <w:left w:val="nil"/>
              <w:bottom w:val="single" w:sz="4" w:space="0" w:color="auto"/>
              <w:right w:val="single" w:sz="4" w:space="0" w:color="auto"/>
            </w:tcBorders>
            <w:shd w:val="clear" w:color="auto" w:fill="auto"/>
            <w:noWrap/>
            <w:vAlign w:val="bottom"/>
            <w:hideMark/>
          </w:tcPr>
          <w:p w14:paraId="7728204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928EF65"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D48AA3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Belehrende Veranstaltungen</w:t>
            </w:r>
          </w:p>
        </w:tc>
        <w:tc>
          <w:tcPr>
            <w:tcW w:w="992" w:type="dxa"/>
            <w:tcBorders>
              <w:top w:val="nil"/>
              <w:left w:val="nil"/>
              <w:bottom w:val="single" w:sz="4" w:space="0" w:color="auto"/>
              <w:right w:val="single" w:sz="4" w:space="0" w:color="auto"/>
            </w:tcBorders>
            <w:shd w:val="clear" w:color="auto" w:fill="auto"/>
            <w:noWrap/>
            <w:vAlign w:val="bottom"/>
            <w:hideMark/>
          </w:tcPr>
          <w:p w14:paraId="37B6D3E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5</w:t>
            </w:r>
          </w:p>
        </w:tc>
        <w:tc>
          <w:tcPr>
            <w:tcW w:w="851" w:type="dxa"/>
            <w:tcBorders>
              <w:top w:val="nil"/>
              <w:left w:val="nil"/>
              <w:bottom w:val="single" w:sz="4" w:space="0" w:color="auto"/>
              <w:right w:val="single" w:sz="4" w:space="0" w:color="auto"/>
            </w:tcBorders>
            <w:shd w:val="clear" w:color="auto" w:fill="auto"/>
            <w:noWrap/>
            <w:vAlign w:val="bottom"/>
            <w:hideMark/>
          </w:tcPr>
          <w:p w14:paraId="7BEC092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AF44208" w14:textId="77777777" w:rsidTr="00E12153">
        <w:trPr>
          <w:trHeight w:val="31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274CCD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Methode</w:t>
            </w:r>
          </w:p>
        </w:tc>
        <w:tc>
          <w:tcPr>
            <w:tcW w:w="992" w:type="dxa"/>
            <w:tcBorders>
              <w:top w:val="nil"/>
              <w:left w:val="nil"/>
              <w:bottom w:val="single" w:sz="4" w:space="0" w:color="auto"/>
              <w:right w:val="single" w:sz="4" w:space="0" w:color="auto"/>
            </w:tcBorders>
            <w:shd w:val="clear" w:color="auto" w:fill="auto"/>
            <w:noWrap/>
            <w:vAlign w:val="bottom"/>
            <w:hideMark/>
          </w:tcPr>
          <w:p w14:paraId="75E2EABB"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1D54029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DFCB1B3"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7960B5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992" w:type="dxa"/>
            <w:tcBorders>
              <w:top w:val="nil"/>
              <w:left w:val="nil"/>
              <w:bottom w:val="single" w:sz="4" w:space="0" w:color="auto"/>
              <w:right w:val="single" w:sz="4" w:space="0" w:color="auto"/>
            </w:tcBorders>
            <w:shd w:val="clear" w:color="auto" w:fill="auto"/>
            <w:noWrap/>
            <w:vAlign w:val="bottom"/>
            <w:hideMark/>
          </w:tcPr>
          <w:p w14:paraId="623CF72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57E3172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E8FE062"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239FB24"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 xml:space="preserve">Konkurrenz </w:t>
            </w:r>
          </w:p>
        </w:tc>
        <w:tc>
          <w:tcPr>
            <w:tcW w:w="992" w:type="dxa"/>
            <w:tcBorders>
              <w:top w:val="nil"/>
              <w:left w:val="nil"/>
              <w:bottom w:val="single" w:sz="4" w:space="0" w:color="auto"/>
              <w:right w:val="single" w:sz="4" w:space="0" w:color="auto"/>
            </w:tcBorders>
            <w:shd w:val="clear" w:color="auto" w:fill="auto"/>
            <w:noWrap/>
            <w:vAlign w:val="bottom"/>
            <w:hideMark/>
          </w:tcPr>
          <w:p w14:paraId="2564692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1821AA53"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55</w:t>
            </w:r>
          </w:p>
        </w:tc>
      </w:tr>
      <w:tr w:rsidR="00E12153" w:rsidRPr="00E12153" w14:paraId="05D7AA50"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09FEC3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konkurrierende Angebote / Parallelangebote</w:t>
            </w:r>
          </w:p>
        </w:tc>
        <w:tc>
          <w:tcPr>
            <w:tcW w:w="992" w:type="dxa"/>
            <w:tcBorders>
              <w:top w:val="nil"/>
              <w:left w:val="nil"/>
              <w:bottom w:val="single" w:sz="4" w:space="0" w:color="auto"/>
              <w:right w:val="single" w:sz="4" w:space="0" w:color="auto"/>
            </w:tcBorders>
            <w:shd w:val="clear" w:color="auto" w:fill="auto"/>
            <w:noWrap/>
            <w:vAlign w:val="bottom"/>
            <w:hideMark/>
          </w:tcPr>
          <w:p w14:paraId="2235C0F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15</w:t>
            </w:r>
          </w:p>
        </w:tc>
        <w:tc>
          <w:tcPr>
            <w:tcW w:w="851" w:type="dxa"/>
            <w:tcBorders>
              <w:top w:val="nil"/>
              <w:left w:val="nil"/>
              <w:bottom w:val="single" w:sz="4" w:space="0" w:color="auto"/>
              <w:right w:val="single" w:sz="4" w:space="0" w:color="auto"/>
            </w:tcBorders>
            <w:shd w:val="clear" w:color="auto" w:fill="auto"/>
            <w:noWrap/>
            <w:vAlign w:val="bottom"/>
            <w:hideMark/>
          </w:tcPr>
          <w:p w14:paraId="0337918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B834C14" w14:textId="77777777" w:rsidTr="00E12153">
        <w:trPr>
          <w:trHeight w:val="25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DAD7B9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Schule / Ganztagsschule</w:t>
            </w:r>
          </w:p>
        </w:tc>
        <w:tc>
          <w:tcPr>
            <w:tcW w:w="992" w:type="dxa"/>
            <w:tcBorders>
              <w:top w:val="nil"/>
              <w:left w:val="nil"/>
              <w:bottom w:val="single" w:sz="4" w:space="0" w:color="auto"/>
              <w:right w:val="single" w:sz="4" w:space="0" w:color="auto"/>
            </w:tcBorders>
            <w:shd w:val="clear" w:color="auto" w:fill="auto"/>
            <w:noWrap/>
            <w:vAlign w:val="bottom"/>
            <w:hideMark/>
          </w:tcPr>
          <w:p w14:paraId="436BD12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1A43864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84562BC"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70A5F8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Konkurrenz mit Hobbies / Vereinen / Freizeitstress</w:t>
            </w:r>
          </w:p>
        </w:tc>
        <w:tc>
          <w:tcPr>
            <w:tcW w:w="992" w:type="dxa"/>
            <w:tcBorders>
              <w:top w:val="nil"/>
              <w:left w:val="nil"/>
              <w:bottom w:val="single" w:sz="4" w:space="0" w:color="auto"/>
              <w:right w:val="single" w:sz="4" w:space="0" w:color="auto"/>
            </w:tcBorders>
            <w:shd w:val="clear" w:color="auto" w:fill="auto"/>
            <w:noWrap/>
            <w:vAlign w:val="bottom"/>
            <w:hideMark/>
          </w:tcPr>
          <w:p w14:paraId="13FF83BB"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4C6D4D9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6CC93D7"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8E97C7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zu viele / zu häufige Angebote (eigene)</w:t>
            </w:r>
          </w:p>
        </w:tc>
        <w:tc>
          <w:tcPr>
            <w:tcW w:w="992" w:type="dxa"/>
            <w:tcBorders>
              <w:top w:val="nil"/>
              <w:left w:val="nil"/>
              <w:bottom w:val="single" w:sz="4" w:space="0" w:color="auto"/>
              <w:right w:val="single" w:sz="4" w:space="0" w:color="auto"/>
            </w:tcBorders>
            <w:shd w:val="clear" w:color="auto" w:fill="auto"/>
            <w:noWrap/>
            <w:vAlign w:val="bottom"/>
            <w:hideMark/>
          </w:tcPr>
          <w:p w14:paraId="7058EDF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8</w:t>
            </w:r>
          </w:p>
        </w:tc>
        <w:tc>
          <w:tcPr>
            <w:tcW w:w="851" w:type="dxa"/>
            <w:tcBorders>
              <w:top w:val="nil"/>
              <w:left w:val="nil"/>
              <w:bottom w:val="single" w:sz="4" w:space="0" w:color="auto"/>
              <w:right w:val="single" w:sz="4" w:space="0" w:color="auto"/>
            </w:tcBorders>
            <w:shd w:val="clear" w:color="auto" w:fill="auto"/>
            <w:noWrap/>
            <w:vAlign w:val="bottom"/>
            <w:hideMark/>
          </w:tcPr>
          <w:p w14:paraId="1EAD3B6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F806D4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1508C8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fehlendes Interesse der Familien</w:t>
            </w:r>
          </w:p>
        </w:tc>
        <w:tc>
          <w:tcPr>
            <w:tcW w:w="992" w:type="dxa"/>
            <w:tcBorders>
              <w:top w:val="nil"/>
              <w:left w:val="nil"/>
              <w:bottom w:val="single" w:sz="4" w:space="0" w:color="auto"/>
              <w:right w:val="single" w:sz="4" w:space="0" w:color="auto"/>
            </w:tcBorders>
            <w:shd w:val="clear" w:color="auto" w:fill="auto"/>
            <w:noWrap/>
            <w:vAlign w:val="bottom"/>
            <w:hideMark/>
          </w:tcPr>
          <w:p w14:paraId="2A2AEBD5"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14</w:t>
            </w:r>
          </w:p>
        </w:tc>
        <w:tc>
          <w:tcPr>
            <w:tcW w:w="851" w:type="dxa"/>
            <w:tcBorders>
              <w:top w:val="nil"/>
              <w:left w:val="nil"/>
              <w:bottom w:val="single" w:sz="4" w:space="0" w:color="auto"/>
              <w:right w:val="single" w:sz="4" w:space="0" w:color="auto"/>
            </w:tcBorders>
            <w:shd w:val="clear" w:color="auto" w:fill="auto"/>
            <w:noWrap/>
            <w:vAlign w:val="bottom"/>
            <w:hideMark/>
          </w:tcPr>
          <w:p w14:paraId="4BA62258"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CD8143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CEBFD94" w14:textId="77777777" w:rsidR="00E12153" w:rsidRPr="00E12153" w:rsidRDefault="00E12153" w:rsidP="00F31295">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xml:space="preserve">fehlende Werbung / schlechte Werbung </w:t>
            </w:r>
          </w:p>
        </w:tc>
        <w:tc>
          <w:tcPr>
            <w:tcW w:w="992" w:type="dxa"/>
            <w:tcBorders>
              <w:top w:val="nil"/>
              <w:left w:val="nil"/>
              <w:bottom w:val="single" w:sz="4" w:space="0" w:color="auto"/>
              <w:right w:val="single" w:sz="4" w:space="0" w:color="auto"/>
            </w:tcBorders>
            <w:shd w:val="clear" w:color="auto" w:fill="auto"/>
            <w:noWrap/>
            <w:vAlign w:val="bottom"/>
            <w:hideMark/>
          </w:tcPr>
          <w:p w14:paraId="446BDBA0"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13</w:t>
            </w:r>
          </w:p>
        </w:tc>
        <w:tc>
          <w:tcPr>
            <w:tcW w:w="851" w:type="dxa"/>
            <w:tcBorders>
              <w:top w:val="nil"/>
              <w:left w:val="nil"/>
              <w:bottom w:val="single" w:sz="4" w:space="0" w:color="auto"/>
              <w:right w:val="single" w:sz="4" w:space="0" w:color="auto"/>
            </w:tcBorders>
            <w:shd w:val="clear" w:color="auto" w:fill="auto"/>
            <w:noWrap/>
            <w:vAlign w:val="bottom"/>
            <w:hideMark/>
          </w:tcPr>
          <w:p w14:paraId="78D5603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6FC9C56"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88B4DE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992" w:type="dxa"/>
            <w:tcBorders>
              <w:top w:val="nil"/>
              <w:left w:val="nil"/>
              <w:bottom w:val="single" w:sz="4" w:space="0" w:color="auto"/>
              <w:right w:val="single" w:sz="4" w:space="0" w:color="auto"/>
            </w:tcBorders>
            <w:shd w:val="clear" w:color="auto" w:fill="auto"/>
            <w:noWrap/>
            <w:vAlign w:val="bottom"/>
            <w:hideMark/>
          </w:tcPr>
          <w:p w14:paraId="13396ACC"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1CC2C49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480D881"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4067405"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Qualität / Qualifikation</w:t>
            </w:r>
          </w:p>
        </w:tc>
        <w:tc>
          <w:tcPr>
            <w:tcW w:w="992" w:type="dxa"/>
            <w:tcBorders>
              <w:top w:val="nil"/>
              <w:left w:val="nil"/>
              <w:bottom w:val="single" w:sz="4" w:space="0" w:color="auto"/>
              <w:right w:val="single" w:sz="4" w:space="0" w:color="auto"/>
            </w:tcBorders>
            <w:shd w:val="clear" w:color="auto" w:fill="auto"/>
            <w:noWrap/>
            <w:vAlign w:val="bottom"/>
            <w:hideMark/>
          </w:tcPr>
          <w:p w14:paraId="169DC97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3E47D345"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18</w:t>
            </w:r>
          </w:p>
        </w:tc>
      </w:tr>
      <w:tr w:rsidR="00E12153" w:rsidRPr="00E12153" w14:paraId="6A69A60E"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3DFEAFE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Qualifikation</w:t>
            </w:r>
          </w:p>
        </w:tc>
        <w:tc>
          <w:tcPr>
            <w:tcW w:w="992" w:type="dxa"/>
            <w:tcBorders>
              <w:top w:val="nil"/>
              <w:left w:val="nil"/>
              <w:bottom w:val="single" w:sz="4" w:space="0" w:color="auto"/>
              <w:right w:val="single" w:sz="4" w:space="0" w:color="auto"/>
            </w:tcBorders>
            <w:shd w:val="clear" w:color="auto" w:fill="auto"/>
            <w:noWrap/>
            <w:vAlign w:val="bottom"/>
            <w:hideMark/>
          </w:tcPr>
          <w:p w14:paraId="6EAFA92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63F934C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3D05B95"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2144E0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schlechte Qualität</w:t>
            </w:r>
          </w:p>
        </w:tc>
        <w:tc>
          <w:tcPr>
            <w:tcW w:w="992" w:type="dxa"/>
            <w:tcBorders>
              <w:top w:val="nil"/>
              <w:left w:val="nil"/>
              <w:bottom w:val="single" w:sz="4" w:space="0" w:color="auto"/>
              <w:right w:val="single" w:sz="4" w:space="0" w:color="auto"/>
            </w:tcBorders>
            <w:shd w:val="clear" w:color="auto" w:fill="auto"/>
            <w:noWrap/>
            <w:vAlign w:val="bottom"/>
            <w:hideMark/>
          </w:tcPr>
          <w:p w14:paraId="10029F24"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4F9FE2E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79401C4B"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B564EA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schlechte Vorbereitung / Organisation</w:t>
            </w:r>
          </w:p>
        </w:tc>
        <w:tc>
          <w:tcPr>
            <w:tcW w:w="992" w:type="dxa"/>
            <w:tcBorders>
              <w:top w:val="nil"/>
              <w:left w:val="nil"/>
              <w:bottom w:val="single" w:sz="4" w:space="0" w:color="auto"/>
              <w:right w:val="single" w:sz="4" w:space="0" w:color="auto"/>
            </w:tcBorders>
            <w:shd w:val="clear" w:color="auto" w:fill="auto"/>
            <w:noWrap/>
            <w:vAlign w:val="bottom"/>
            <w:hideMark/>
          </w:tcPr>
          <w:p w14:paraId="2914293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6</w:t>
            </w:r>
          </w:p>
        </w:tc>
        <w:tc>
          <w:tcPr>
            <w:tcW w:w="851" w:type="dxa"/>
            <w:tcBorders>
              <w:top w:val="nil"/>
              <w:left w:val="nil"/>
              <w:bottom w:val="single" w:sz="4" w:space="0" w:color="auto"/>
              <w:right w:val="single" w:sz="4" w:space="0" w:color="auto"/>
            </w:tcBorders>
            <w:shd w:val="clear" w:color="auto" w:fill="auto"/>
            <w:noWrap/>
            <w:vAlign w:val="bottom"/>
            <w:hideMark/>
          </w:tcPr>
          <w:p w14:paraId="057F21C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98D89A4"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B8A684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schlechte Referent*innen</w:t>
            </w:r>
          </w:p>
        </w:tc>
        <w:tc>
          <w:tcPr>
            <w:tcW w:w="992" w:type="dxa"/>
            <w:tcBorders>
              <w:top w:val="nil"/>
              <w:left w:val="nil"/>
              <w:bottom w:val="single" w:sz="4" w:space="0" w:color="auto"/>
              <w:right w:val="single" w:sz="4" w:space="0" w:color="auto"/>
            </w:tcBorders>
            <w:shd w:val="clear" w:color="auto" w:fill="auto"/>
            <w:noWrap/>
            <w:vAlign w:val="bottom"/>
            <w:hideMark/>
          </w:tcPr>
          <w:p w14:paraId="77CE3497"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5</w:t>
            </w:r>
          </w:p>
        </w:tc>
        <w:tc>
          <w:tcPr>
            <w:tcW w:w="851" w:type="dxa"/>
            <w:tcBorders>
              <w:top w:val="nil"/>
              <w:left w:val="nil"/>
              <w:bottom w:val="single" w:sz="4" w:space="0" w:color="auto"/>
              <w:right w:val="single" w:sz="4" w:space="0" w:color="auto"/>
            </w:tcBorders>
            <w:shd w:val="clear" w:color="auto" w:fill="auto"/>
            <w:noWrap/>
            <w:vAlign w:val="bottom"/>
            <w:hideMark/>
          </w:tcPr>
          <w:p w14:paraId="3CC480C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EB0F0F7" w14:textId="77777777" w:rsidTr="00AA02CC">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5E644A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kein Nutzen erkennbar</w:t>
            </w:r>
          </w:p>
        </w:tc>
        <w:tc>
          <w:tcPr>
            <w:tcW w:w="992" w:type="dxa"/>
            <w:tcBorders>
              <w:top w:val="nil"/>
              <w:left w:val="nil"/>
              <w:bottom w:val="single" w:sz="4" w:space="0" w:color="auto"/>
              <w:right w:val="single" w:sz="4" w:space="0" w:color="auto"/>
            </w:tcBorders>
            <w:shd w:val="clear" w:color="auto" w:fill="auto"/>
            <w:noWrap/>
            <w:vAlign w:val="bottom"/>
            <w:hideMark/>
          </w:tcPr>
          <w:p w14:paraId="0DE3851F"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6C76A55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B0EC9B4" w14:textId="77777777" w:rsidTr="00AA02CC">
        <w:trPr>
          <w:trHeight w:val="285"/>
        </w:trPr>
        <w:tc>
          <w:tcPr>
            <w:tcW w:w="5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8F3CC"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Sonstige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D983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4B41F"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13</w:t>
            </w:r>
          </w:p>
        </w:tc>
      </w:tr>
      <w:tr w:rsidR="00E12153" w:rsidRPr="00E12153" w14:paraId="4E1DFAE9" w14:textId="77777777" w:rsidTr="00AA02CC">
        <w:trPr>
          <w:trHeight w:val="285"/>
        </w:trPr>
        <w:tc>
          <w:tcPr>
            <w:tcW w:w="5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CB9F6"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Wetter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56D55A"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43C66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5FAEF18D"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F2F92A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lastRenderedPageBreak/>
              <w:t>wenig Kinder in der Gemeinde</w:t>
            </w:r>
          </w:p>
        </w:tc>
        <w:tc>
          <w:tcPr>
            <w:tcW w:w="992" w:type="dxa"/>
            <w:tcBorders>
              <w:top w:val="nil"/>
              <w:left w:val="nil"/>
              <w:bottom w:val="single" w:sz="4" w:space="0" w:color="auto"/>
              <w:right w:val="single" w:sz="4" w:space="0" w:color="auto"/>
            </w:tcBorders>
            <w:shd w:val="clear" w:color="auto" w:fill="auto"/>
            <w:noWrap/>
            <w:vAlign w:val="bottom"/>
            <w:hideMark/>
          </w:tcPr>
          <w:p w14:paraId="0F1A4B5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7EC827E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1D2739D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575902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Klerikalismus</w:t>
            </w:r>
          </w:p>
        </w:tc>
        <w:tc>
          <w:tcPr>
            <w:tcW w:w="992" w:type="dxa"/>
            <w:tcBorders>
              <w:top w:val="nil"/>
              <w:left w:val="nil"/>
              <w:bottom w:val="single" w:sz="4" w:space="0" w:color="auto"/>
              <w:right w:val="single" w:sz="4" w:space="0" w:color="auto"/>
            </w:tcBorders>
            <w:shd w:val="clear" w:color="auto" w:fill="auto"/>
            <w:noWrap/>
            <w:vAlign w:val="bottom"/>
            <w:hideMark/>
          </w:tcPr>
          <w:p w14:paraId="1A281185"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0E34DDA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42E3A69"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4E1AF9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die Marke "Kirche" / kirchliche Zugehörigkeit</w:t>
            </w:r>
          </w:p>
        </w:tc>
        <w:tc>
          <w:tcPr>
            <w:tcW w:w="992" w:type="dxa"/>
            <w:tcBorders>
              <w:top w:val="nil"/>
              <w:left w:val="nil"/>
              <w:bottom w:val="single" w:sz="4" w:space="0" w:color="auto"/>
              <w:right w:val="single" w:sz="4" w:space="0" w:color="auto"/>
            </w:tcBorders>
            <w:shd w:val="clear" w:color="auto" w:fill="auto"/>
            <w:noWrap/>
            <w:vAlign w:val="bottom"/>
            <w:hideMark/>
          </w:tcPr>
          <w:p w14:paraId="611AE5B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5FEB627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2A8FBED"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C83C8A7"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Norm-Sonntagsgottesdienst</w:t>
            </w:r>
          </w:p>
        </w:tc>
        <w:tc>
          <w:tcPr>
            <w:tcW w:w="992" w:type="dxa"/>
            <w:tcBorders>
              <w:top w:val="nil"/>
              <w:left w:val="nil"/>
              <w:bottom w:val="single" w:sz="4" w:space="0" w:color="auto"/>
              <w:right w:val="single" w:sz="4" w:space="0" w:color="auto"/>
            </w:tcBorders>
            <w:shd w:val="clear" w:color="auto" w:fill="auto"/>
            <w:noWrap/>
            <w:vAlign w:val="bottom"/>
            <w:hideMark/>
          </w:tcPr>
          <w:p w14:paraId="46B587D5"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3D28D61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2463B8D"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7D5A45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Negatives Bild von Kirche</w:t>
            </w:r>
          </w:p>
        </w:tc>
        <w:tc>
          <w:tcPr>
            <w:tcW w:w="992" w:type="dxa"/>
            <w:tcBorders>
              <w:top w:val="nil"/>
              <w:left w:val="nil"/>
              <w:bottom w:val="single" w:sz="4" w:space="0" w:color="auto"/>
              <w:right w:val="single" w:sz="4" w:space="0" w:color="auto"/>
            </w:tcBorders>
            <w:shd w:val="clear" w:color="auto" w:fill="auto"/>
            <w:noWrap/>
            <w:vAlign w:val="bottom"/>
            <w:hideMark/>
          </w:tcPr>
          <w:p w14:paraId="2A0D7C83"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626E733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80D8D1A"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1B6769C4"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Missionseifer</w:t>
            </w:r>
          </w:p>
        </w:tc>
        <w:tc>
          <w:tcPr>
            <w:tcW w:w="992" w:type="dxa"/>
            <w:tcBorders>
              <w:top w:val="nil"/>
              <w:left w:val="nil"/>
              <w:bottom w:val="single" w:sz="4" w:space="0" w:color="auto"/>
              <w:right w:val="single" w:sz="4" w:space="0" w:color="auto"/>
            </w:tcBorders>
            <w:shd w:val="clear" w:color="auto" w:fill="auto"/>
            <w:noWrap/>
            <w:vAlign w:val="bottom"/>
            <w:hideMark/>
          </w:tcPr>
          <w:p w14:paraId="69513A00"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6C2AFBD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6EE81D06"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AEAF84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kein Interesse an Kirche</w:t>
            </w:r>
          </w:p>
        </w:tc>
        <w:tc>
          <w:tcPr>
            <w:tcW w:w="992" w:type="dxa"/>
            <w:tcBorders>
              <w:top w:val="nil"/>
              <w:left w:val="nil"/>
              <w:bottom w:val="single" w:sz="4" w:space="0" w:color="auto"/>
              <w:right w:val="single" w:sz="4" w:space="0" w:color="auto"/>
            </w:tcBorders>
            <w:shd w:val="clear" w:color="auto" w:fill="auto"/>
            <w:noWrap/>
            <w:vAlign w:val="bottom"/>
            <w:hideMark/>
          </w:tcPr>
          <w:p w14:paraId="3343DA3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4D16633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59B7C49"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59AE614B"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fehlendes Konzept auf Bezirksebene</w:t>
            </w:r>
          </w:p>
        </w:tc>
        <w:tc>
          <w:tcPr>
            <w:tcW w:w="992" w:type="dxa"/>
            <w:tcBorders>
              <w:top w:val="nil"/>
              <w:left w:val="nil"/>
              <w:bottom w:val="single" w:sz="4" w:space="0" w:color="auto"/>
              <w:right w:val="single" w:sz="4" w:space="0" w:color="auto"/>
            </w:tcBorders>
            <w:shd w:val="clear" w:color="auto" w:fill="auto"/>
            <w:noWrap/>
            <w:vAlign w:val="bottom"/>
            <w:hideMark/>
          </w:tcPr>
          <w:p w14:paraId="11D76CAA"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1070774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833310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8FBD289"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zu viele Befragungen des EOK</w:t>
            </w:r>
          </w:p>
        </w:tc>
        <w:tc>
          <w:tcPr>
            <w:tcW w:w="992" w:type="dxa"/>
            <w:tcBorders>
              <w:top w:val="nil"/>
              <w:left w:val="nil"/>
              <w:bottom w:val="single" w:sz="4" w:space="0" w:color="auto"/>
              <w:right w:val="single" w:sz="4" w:space="0" w:color="auto"/>
            </w:tcBorders>
            <w:shd w:val="clear" w:color="auto" w:fill="auto"/>
            <w:noWrap/>
            <w:vAlign w:val="bottom"/>
            <w:hideMark/>
          </w:tcPr>
          <w:p w14:paraId="6FC8BFB0"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036EAEC3"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42A9AE05"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6EEBB5BF"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Eigeninitative</w:t>
            </w:r>
          </w:p>
        </w:tc>
        <w:tc>
          <w:tcPr>
            <w:tcW w:w="992" w:type="dxa"/>
            <w:tcBorders>
              <w:top w:val="nil"/>
              <w:left w:val="nil"/>
              <w:bottom w:val="single" w:sz="4" w:space="0" w:color="auto"/>
              <w:right w:val="single" w:sz="4" w:space="0" w:color="auto"/>
            </w:tcBorders>
            <w:shd w:val="clear" w:color="auto" w:fill="auto"/>
            <w:noWrap/>
            <w:vAlign w:val="bottom"/>
            <w:hideMark/>
          </w:tcPr>
          <w:p w14:paraId="63A85E0A"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4D2C970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27D6FBA7"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0285D98D"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Helikoptereltern</w:t>
            </w:r>
          </w:p>
        </w:tc>
        <w:tc>
          <w:tcPr>
            <w:tcW w:w="992" w:type="dxa"/>
            <w:tcBorders>
              <w:top w:val="nil"/>
              <w:left w:val="nil"/>
              <w:bottom w:val="single" w:sz="4" w:space="0" w:color="auto"/>
              <w:right w:val="single" w:sz="4" w:space="0" w:color="auto"/>
            </w:tcBorders>
            <w:shd w:val="clear" w:color="auto" w:fill="auto"/>
            <w:noWrap/>
            <w:vAlign w:val="bottom"/>
            <w:hideMark/>
          </w:tcPr>
          <w:p w14:paraId="63F7A0A1"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2DDA395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CF95E31"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7D80F3DB"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Beziehung / Vertrauen</w:t>
            </w:r>
          </w:p>
        </w:tc>
        <w:tc>
          <w:tcPr>
            <w:tcW w:w="992" w:type="dxa"/>
            <w:tcBorders>
              <w:top w:val="nil"/>
              <w:left w:val="nil"/>
              <w:bottom w:val="single" w:sz="4" w:space="0" w:color="auto"/>
              <w:right w:val="single" w:sz="4" w:space="0" w:color="auto"/>
            </w:tcBorders>
            <w:shd w:val="clear" w:color="auto" w:fill="auto"/>
            <w:noWrap/>
            <w:vAlign w:val="bottom"/>
            <w:hideMark/>
          </w:tcPr>
          <w:p w14:paraId="57180F9E"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511C125D"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6</w:t>
            </w:r>
          </w:p>
        </w:tc>
      </w:tr>
      <w:tr w:rsidR="00E12153" w:rsidRPr="00E12153" w14:paraId="231D935A"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59F409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fehlendes Vertrauen</w:t>
            </w:r>
          </w:p>
        </w:tc>
        <w:tc>
          <w:tcPr>
            <w:tcW w:w="992" w:type="dxa"/>
            <w:tcBorders>
              <w:top w:val="nil"/>
              <w:left w:val="nil"/>
              <w:bottom w:val="single" w:sz="4" w:space="0" w:color="auto"/>
              <w:right w:val="single" w:sz="4" w:space="0" w:color="auto"/>
            </w:tcBorders>
            <w:shd w:val="clear" w:color="auto" w:fill="auto"/>
            <w:noWrap/>
            <w:vAlign w:val="bottom"/>
            <w:hideMark/>
          </w:tcPr>
          <w:p w14:paraId="097CA816"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2</w:t>
            </w:r>
          </w:p>
        </w:tc>
        <w:tc>
          <w:tcPr>
            <w:tcW w:w="851" w:type="dxa"/>
            <w:tcBorders>
              <w:top w:val="nil"/>
              <w:left w:val="nil"/>
              <w:bottom w:val="single" w:sz="4" w:space="0" w:color="auto"/>
              <w:right w:val="single" w:sz="4" w:space="0" w:color="auto"/>
            </w:tcBorders>
            <w:shd w:val="clear" w:color="auto" w:fill="auto"/>
            <w:noWrap/>
            <w:vAlign w:val="bottom"/>
            <w:hideMark/>
          </w:tcPr>
          <w:p w14:paraId="0E490A52"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331ED9F"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40AAB9F0"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fehlende Beziehungsarbeit</w:t>
            </w:r>
          </w:p>
        </w:tc>
        <w:tc>
          <w:tcPr>
            <w:tcW w:w="992" w:type="dxa"/>
            <w:tcBorders>
              <w:top w:val="nil"/>
              <w:left w:val="nil"/>
              <w:bottom w:val="single" w:sz="4" w:space="0" w:color="auto"/>
              <w:right w:val="single" w:sz="4" w:space="0" w:color="auto"/>
            </w:tcBorders>
            <w:shd w:val="clear" w:color="auto" w:fill="auto"/>
            <w:noWrap/>
            <w:vAlign w:val="bottom"/>
            <w:hideMark/>
          </w:tcPr>
          <w:p w14:paraId="70AC08A5"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3</w:t>
            </w:r>
          </w:p>
        </w:tc>
        <w:tc>
          <w:tcPr>
            <w:tcW w:w="851" w:type="dxa"/>
            <w:tcBorders>
              <w:top w:val="nil"/>
              <w:left w:val="nil"/>
              <w:bottom w:val="single" w:sz="4" w:space="0" w:color="auto"/>
              <w:right w:val="single" w:sz="4" w:space="0" w:color="auto"/>
            </w:tcBorders>
            <w:shd w:val="clear" w:color="auto" w:fill="auto"/>
            <w:noWrap/>
            <w:vAlign w:val="bottom"/>
            <w:hideMark/>
          </w:tcPr>
          <w:p w14:paraId="12D4A7B1"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0511E401"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2D75A8B5"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externe Referent*innen</w:t>
            </w:r>
          </w:p>
        </w:tc>
        <w:tc>
          <w:tcPr>
            <w:tcW w:w="992" w:type="dxa"/>
            <w:tcBorders>
              <w:top w:val="nil"/>
              <w:left w:val="nil"/>
              <w:bottom w:val="single" w:sz="4" w:space="0" w:color="auto"/>
              <w:right w:val="single" w:sz="4" w:space="0" w:color="auto"/>
            </w:tcBorders>
            <w:shd w:val="clear" w:color="auto" w:fill="auto"/>
            <w:noWrap/>
            <w:vAlign w:val="bottom"/>
            <w:hideMark/>
          </w:tcPr>
          <w:p w14:paraId="15D5E739" w14:textId="77777777" w:rsidR="00E12153" w:rsidRPr="00E12153" w:rsidRDefault="00E12153" w:rsidP="00E12153">
            <w:pPr>
              <w:spacing w:after="0" w:line="240" w:lineRule="auto"/>
              <w:jc w:val="right"/>
              <w:rPr>
                <w:rFonts w:eastAsia="Times New Roman" w:cs="Arial"/>
                <w:color w:val="000000"/>
                <w:sz w:val="20"/>
                <w:szCs w:val="20"/>
                <w:lang w:eastAsia="de-DE"/>
              </w:rPr>
            </w:pPr>
            <w:r w:rsidRPr="00E12153">
              <w:rPr>
                <w:rFonts w:eastAsia="Times New Roman" w:cs="Arial"/>
                <w:color w:val="000000"/>
                <w:sz w:val="20"/>
                <w:szCs w:val="20"/>
                <w:lang w:eastAsia="de-DE"/>
              </w:rPr>
              <w:t>1</w:t>
            </w:r>
          </w:p>
        </w:tc>
        <w:tc>
          <w:tcPr>
            <w:tcW w:w="851" w:type="dxa"/>
            <w:tcBorders>
              <w:top w:val="nil"/>
              <w:left w:val="nil"/>
              <w:bottom w:val="single" w:sz="4" w:space="0" w:color="auto"/>
              <w:right w:val="single" w:sz="4" w:space="0" w:color="auto"/>
            </w:tcBorders>
            <w:shd w:val="clear" w:color="auto" w:fill="auto"/>
            <w:noWrap/>
            <w:vAlign w:val="bottom"/>
            <w:hideMark/>
          </w:tcPr>
          <w:p w14:paraId="4A143A6A" w14:textId="77777777" w:rsidR="00E12153" w:rsidRPr="00E12153" w:rsidRDefault="00E12153" w:rsidP="00E12153">
            <w:pPr>
              <w:spacing w:after="0" w:line="240" w:lineRule="auto"/>
              <w:rPr>
                <w:rFonts w:eastAsia="Times New Roman" w:cs="Arial"/>
                <w:color w:val="000000"/>
                <w:sz w:val="20"/>
                <w:szCs w:val="20"/>
                <w:lang w:eastAsia="de-DE"/>
              </w:rPr>
            </w:pPr>
            <w:r w:rsidRPr="00E12153">
              <w:rPr>
                <w:rFonts w:eastAsia="Times New Roman" w:cs="Arial"/>
                <w:color w:val="000000"/>
                <w:sz w:val="20"/>
                <w:szCs w:val="20"/>
                <w:lang w:eastAsia="de-DE"/>
              </w:rPr>
              <w:t> </w:t>
            </w:r>
          </w:p>
        </w:tc>
      </w:tr>
      <w:tr w:rsidR="00E12153" w:rsidRPr="00E12153" w14:paraId="3916B600" w14:textId="77777777" w:rsidTr="00E12153">
        <w:trPr>
          <w:trHeight w:val="285"/>
        </w:trPr>
        <w:tc>
          <w:tcPr>
            <w:tcW w:w="5953" w:type="dxa"/>
            <w:tcBorders>
              <w:top w:val="nil"/>
              <w:left w:val="single" w:sz="4" w:space="0" w:color="auto"/>
              <w:bottom w:val="single" w:sz="4" w:space="0" w:color="auto"/>
              <w:right w:val="single" w:sz="4" w:space="0" w:color="auto"/>
            </w:tcBorders>
            <w:shd w:val="clear" w:color="auto" w:fill="auto"/>
            <w:noWrap/>
            <w:vAlign w:val="bottom"/>
            <w:hideMark/>
          </w:tcPr>
          <w:p w14:paraId="1A64B8A2"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Gesamtzahl der Nennungen (bei 195 Antwortenden)</w:t>
            </w:r>
          </w:p>
        </w:tc>
        <w:tc>
          <w:tcPr>
            <w:tcW w:w="992" w:type="dxa"/>
            <w:tcBorders>
              <w:top w:val="nil"/>
              <w:left w:val="nil"/>
              <w:bottom w:val="single" w:sz="4" w:space="0" w:color="auto"/>
              <w:right w:val="single" w:sz="4" w:space="0" w:color="auto"/>
            </w:tcBorders>
            <w:shd w:val="clear" w:color="auto" w:fill="auto"/>
            <w:noWrap/>
            <w:vAlign w:val="bottom"/>
            <w:hideMark/>
          </w:tcPr>
          <w:p w14:paraId="250BD028" w14:textId="77777777" w:rsidR="00E12153" w:rsidRPr="00E12153" w:rsidRDefault="00E12153" w:rsidP="00E12153">
            <w:pPr>
              <w:spacing w:after="0" w:line="240" w:lineRule="auto"/>
              <w:rPr>
                <w:rFonts w:eastAsia="Times New Roman" w:cs="Arial"/>
                <w:b/>
                <w:bCs/>
                <w:color w:val="000000"/>
                <w:sz w:val="20"/>
                <w:szCs w:val="20"/>
                <w:lang w:eastAsia="de-DE"/>
              </w:rPr>
            </w:pPr>
            <w:r w:rsidRPr="00E12153">
              <w:rPr>
                <w:rFonts w:eastAsia="Times New Roman" w:cs="Arial"/>
                <w:b/>
                <w:bCs/>
                <w:color w:val="000000"/>
                <w:sz w:val="20"/>
                <w:szCs w:val="20"/>
                <w:lang w:eastAsia="de-DE"/>
              </w:rPr>
              <w:t> </w:t>
            </w:r>
          </w:p>
        </w:tc>
        <w:tc>
          <w:tcPr>
            <w:tcW w:w="851" w:type="dxa"/>
            <w:tcBorders>
              <w:top w:val="nil"/>
              <w:left w:val="nil"/>
              <w:bottom w:val="single" w:sz="4" w:space="0" w:color="auto"/>
              <w:right w:val="single" w:sz="4" w:space="0" w:color="auto"/>
            </w:tcBorders>
            <w:shd w:val="clear" w:color="auto" w:fill="auto"/>
            <w:noWrap/>
            <w:vAlign w:val="bottom"/>
            <w:hideMark/>
          </w:tcPr>
          <w:p w14:paraId="513D55F0" w14:textId="77777777" w:rsidR="00E12153" w:rsidRPr="00E12153" w:rsidRDefault="00E12153" w:rsidP="00E12153">
            <w:pPr>
              <w:spacing w:after="0" w:line="240" w:lineRule="auto"/>
              <w:jc w:val="right"/>
              <w:rPr>
                <w:rFonts w:eastAsia="Times New Roman" w:cs="Arial"/>
                <w:b/>
                <w:bCs/>
                <w:color w:val="000000"/>
                <w:sz w:val="20"/>
                <w:szCs w:val="20"/>
                <w:lang w:eastAsia="de-DE"/>
              </w:rPr>
            </w:pPr>
            <w:r w:rsidRPr="00E12153">
              <w:rPr>
                <w:rFonts w:eastAsia="Times New Roman" w:cs="Arial"/>
                <w:b/>
                <w:bCs/>
                <w:color w:val="000000"/>
                <w:sz w:val="20"/>
                <w:szCs w:val="20"/>
                <w:lang w:eastAsia="de-DE"/>
              </w:rPr>
              <w:t>451</w:t>
            </w:r>
          </w:p>
        </w:tc>
      </w:tr>
    </w:tbl>
    <w:p w14:paraId="3750E15D" w14:textId="77777777" w:rsidR="00834E9F" w:rsidRDefault="00834E9F" w:rsidP="008546AC"/>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8"/>
        <w:gridCol w:w="714"/>
        <w:gridCol w:w="3822"/>
        <w:gridCol w:w="851"/>
      </w:tblGrid>
      <w:tr w:rsidR="008546AC" w:rsidRPr="008546AC" w14:paraId="29290DF9" w14:textId="77777777" w:rsidTr="008546AC">
        <w:trPr>
          <w:trHeight w:val="264"/>
        </w:trPr>
        <w:tc>
          <w:tcPr>
            <w:tcW w:w="7654" w:type="dxa"/>
            <w:gridSpan w:val="3"/>
            <w:shd w:val="clear" w:color="auto" w:fill="auto"/>
            <w:noWrap/>
            <w:vAlign w:val="bottom"/>
            <w:hideMark/>
          </w:tcPr>
          <w:p w14:paraId="34E26B93" w14:textId="77777777" w:rsidR="008546AC" w:rsidRPr="001B3388" w:rsidRDefault="008546AC" w:rsidP="008546AC">
            <w:pPr>
              <w:spacing w:after="0" w:line="240" w:lineRule="auto"/>
              <w:rPr>
                <w:rFonts w:eastAsia="Times New Roman" w:cstheme="minorHAnsi"/>
                <w:b/>
                <w:bCs/>
                <w:color w:val="000000"/>
                <w:sz w:val="20"/>
                <w:szCs w:val="20"/>
                <w:lang w:eastAsia="de-DE"/>
              </w:rPr>
            </w:pPr>
            <w:r w:rsidRPr="001B3388">
              <w:rPr>
                <w:rFonts w:eastAsia="Times New Roman" w:cstheme="minorHAnsi"/>
                <w:b/>
                <w:bCs/>
                <w:color w:val="000000"/>
                <w:sz w:val="20"/>
                <w:szCs w:val="20"/>
                <w:lang w:eastAsia="de-DE"/>
              </w:rPr>
              <w:t xml:space="preserve">Bitte nennen Sie bis zu drei Dinge oder Bedingungen, die Ihrer Erfahrung nach... </w:t>
            </w:r>
          </w:p>
        </w:tc>
        <w:tc>
          <w:tcPr>
            <w:tcW w:w="851" w:type="dxa"/>
            <w:shd w:val="clear" w:color="auto" w:fill="auto"/>
            <w:noWrap/>
            <w:vAlign w:val="bottom"/>
            <w:hideMark/>
          </w:tcPr>
          <w:p w14:paraId="6D45C87B" w14:textId="77777777" w:rsidR="008546AC" w:rsidRPr="008546AC" w:rsidRDefault="008546AC" w:rsidP="008546AC">
            <w:pPr>
              <w:spacing w:after="0" w:line="240" w:lineRule="auto"/>
              <w:rPr>
                <w:rFonts w:ascii="Arial" w:eastAsia="Times New Roman" w:hAnsi="Arial" w:cs="Arial"/>
                <w:b/>
                <w:bCs/>
                <w:color w:val="000000"/>
                <w:sz w:val="18"/>
                <w:szCs w:val="18"/>
                <w:lang w:eastAsia="de-DE"/>
              </w:rPr>
            </w:pPr>
          </w:p>
        </w:tc>
      </w:tr>
      <w:tr w:rsidR="008546AC" w:rsidRPr="008546AC" w14:paraId="2EF5BF4B" w14:textId="77777777" w:rsidTr="008546AC">
        <w:trPr>
          <w:trHeight w:val="264"/>
        </w:trPr>
        <w:tc>
          <w:tcPr>
            <w:tcW w:w="3118" w:type="dxa"/>
            <w:tcBorders>
              <w:bottom w:val="single" w:sz="4" w:space="0" w:color="auto"/>
            </w:tcBorders>
            <w:shd w:val="clear" w:color="auto" w:fill="auto"/>
            <w:noWrap/>
            <w:vAlign w:val="bottom"/>
            <w:hideMark/>
          </w:tcPr>
          <w:p w14:paraId="2709C387" w14:textId="77777777" w:rsidR="008546AC" w:rsidRPr="001B3388" w:rsidRDefault="008546AC" w:rsidP="008546AC">
            <w:pPr>
              <w:spacing w:after="0" w:line="240" w:lineRule="auto"/>
              <w:rPr>
                <w:rFonts w:eastAsia="Times New Roman" w:cstheme="minorHAnsi"/>
                <w:sz w:val="20"/>
                <w:szCs w:val="20"/>
                <w:lang w:eastAsia="de-DE"/>
              </w:rPr>
            </w:pPr>
          </w:p>
        </w:tc>
        <w:tc>
          <w:tcPr>
            <w:tcW w:w="714" w:type="dxa"/>
            <w:tcBorders>
              <w:bottom w:val="single" w:sz="4" w:space="0" w:color="auto"/>
            </w:tcBorders>
            <w:shd w:val="clear" w:color="auto" w:fill="auto"/>
            <w:noWrap/>
            <w:vAlign w:val="bottom"/>
            <w:hideMark/>
          </w:tcPr>
          <w:p w14:paraId="3C9EE31E" w14:textId="77777777" w:rsidR="008546AC" w:rsidRPr="001B3388" w:rsidRDefault="008546AC" w:rsidP="008546AC">
            <w:pPr>
              <w:spacing w:after="0" w:line="240" w:lineRule="auto"/>
              <w:rPr>
                <w:rFonts w:eastAsia="Times New Roman" w:cstheme="minorHAnsi"/>
                <w:sz w:val="20"/>
                <w:szCs w:val="20"/>
                <w:lang w:eastAsia="de-DE"/>
              </w:rPr>
            </w:pPr>
          </w:p>
        </w:tc>
        <w:tc>
          <w:tcPr>
            <w:tcW w:w="3822" w:type="dxa"/>
            <w:shd w:val="clear" w:color="auto" w:fill="auto"/>
            <w:noWrap/>
            <w:vAlign w:val="bottom"/>
            <w:hideMark/>
          </w:tcPr>
          <w:p w14:paraId="367BBDE8" w14:textId="77777777" w:rsidR="008546AC" w:rsidRPr="001B3388" w:rsidRDefault="008546AC" w:rsidP="008546AC">
            <w:pPr>
              <w:spacing w:after="0" w:line="240" w:lineRule="auto"/>
              <w:rPr>
                <w:rFonts w:eastAsia="Times New Roman" w:cstheme="minorHAnsi"/>
                <w:sz w:val="20"/>
                <w:szCs w:val="20"/>
                <w:lang w:eastAsia="de-DE"/>
              </w:rPr>
            </w:pPr>
          </w:p>
        </w:tc>
        <w:tc>
          <w:tcPr>
            <w:tcW w:w="851" w:type="dxa"/>
            <w:shd w:val="clear" w:color="auto" w:fill="auto"/>
            <w:noWrap/>
            <w:vAlign w:val="bottom"/>
            <w:hideMark/>
          </w:tcPr>
          <w:p w14:paraId="4431361D" w14:textId="77777777" w:rsidR="008546AC" w:rsidRPr="008546AC" w:rsidRDefault="008546AC" w:rsidP="008546AC">
            <w:pPr>
              <w:spacing w:after="0" w:line="240" w:lineRule="auto"/>
              <w:rPr>
                <w:rFonts w:ascii="Times New Roman" w:eastAsia="Times New Roman" w:hAnsi="Times New Roman" w:cs="Times New Roman"/>
                <w:sz w:val="18"/>
                <w:szCs w:val="18"/>
                <w:lang w:eastAsia="de-DE"/>
              </w:rPr>
            </w:pPr>
          </w:p>
        </w:tc>
      </w:tr>
      <w:tr w:rsidR="008546AC" w:rsidRPr="008546AC" w14:paraId="6220C736" w14:textId="77777777" w:rsidTr="008546AC">
        <w:trPr>
          <w:trHeight w:val="792"/>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4B86209" w14:textId="77777777" w:rsidR="008546AC" w:rsidRPr="001B3388" w:rsidRDefault="008546AC" w:rsidP="008546AC">
            <w:pPr>
              <w:spacing w:after="0" w:line="240" w:lineRule="auto"/>
              <w:rPr>
                <w:rFonts w:eastAsia="Times New Roman" w:cstheme="minorHAnsi"/>
                <w:b/>
                <w:bCs/>
                <w:color w:val="000000"/>
                <w:sz w:val="20"/>
                <w:szCs w:val="20"/>
                <w:lang w:eastAsia="de-DE"/>
              </w:rPr>
            </w:pPr>
            <w:r w:rsidRPr="001B3388">
              <w:rPr>
                <w:rFonts w:eastAsia="Times New Roman" w:cstheme="minorHAnsi"/>
                <w:b/>
                <w:bCs/>
                <w:color w:val="000000"/>
                <w:sz w:val="20"/>
                <w:szCs w:val="20"/>
                <w:lang w:eastAsia="de-DE"/>
              </w:rPr>
              <w:t>...für den Erfolg von Familienbildungsangeboten wichtig sind! (n=213)</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095B92D" w14:textId="77777777" w:rsidR="008546AC" w:rsidRPr="001B3388" w:rsidRDefault="008546AC" w:rsidP="008546AC">
            <w:pPr>
              <w:spacing w:after="0" w:line="240" w:lineRule="auto"/>
              <w:jc w:val="center"/>
              <w:rPr>
                <w:rFonts w:eastAsia="Times New Roman" w:cstheme="minorHAnsi"/>
                <w:b/>
                <w:bCs/>
                <w:color w:val="000000"/>
                <w:sz w:val="20"/>
                <w:szCs w:val="20"/>
                <w:lang w:eastAsia="de-DE"/>
              </w:rPr>
            </w:pPr>
            <w:r w:rsidRPr="001B3388">
              <w:rPr>
                <w:rFonts w:eastAsia="Times New Roman" w:cstheme="minorHAnsi"/>
                <w:b/>
                <w:bCs/>
                <w:color w:val="000000"/>
                <w:sz w:val="20"/>
                <w:szCs w:val="20"/>
                <w:lang w:eastAsia="de-DE"/>
              </w:rPr>
              <w:t>506</w:t>
            </w:r>
          </w:p>
        </w:tc>
        <w:tc>
          <w:tcPr>
            <w:tcW w:w="3822" w:type="dxa"/>
            <w:tcBorders>
              <w:left w:val="single" w:sz="4" w:space="0" w:color="auto"/>
            </w:tcBorders>
            <w:shd w:val="clear" w:color="auto" w:fill="FBE4D5" w:themeFill="accent2" w:themeFillTint="33"/>
            <w:vAlign w:val="center"/>
            <w:hideMark/>
          </w:tcPr>
          <w:p w14:paraId="1AEDDF3F" w14:textId="77777777" w:rsidR="008546AC" w:rsidRPr="001B3388" w:rsidRDefault="008546AC" w:rsidP="008546AC">
            <w:pPr>
              <w:spacing w:after="0" w:line="240" w:lineRule="auto"/>
              <w:rPr>
                <w:rFonts w:eastAsia="Times New Roman" w:cstheme="minorHAnsi"/>
                <w:b/>
                <w:bCs/>
                <w:color w:val="000000"/>
                <w:sz w:val="20"/>
                <w:szCs w:val="20"/>
                <w:lang w:eastAsia="de-DE"/>
              </w:rPr>
            </w:pPr>
            <w:r w:rsidRPr="001B3388">
              <w:rPr>
                <w:rFonts w:eastAsia="Times New Roman" w:cstheme="minorHAnsi"/>
                <w:b/>
                <w:bCs/>
                <w:color w:val="000000"/>
                <w:sz w:val="20"/>
                <w:szCs w:val="20"/>
                <w:lang w:eastAsia="de-DE"/>
              </w:rPr>
              <w:t>…den Erfolg von Familienbildungsangeboten erschweren! (n=195)</w:t>
            </w:r>
          </w:p>
        </w:tc>
        <w:tc>
          <w:tcPr>
            <w:tcW w:w="851" w:type="dxa"/>
            <w:shd w:val="clear" w:color="auto" w:fill="FBE4D5" w:themeFill="accent2" w:themeFillTint="33"/>
            <w:noWrap/>
            <w:vAlign w:val="center"/>
            <w:hideMark/>
          </w:tcPr>
          <w:p w14:paraId="329A3CF1" w14:textId="77777777" w:rsidR="008546AC" w:rsidRPr="001B3388" w:rsidRDefault="008546AC" w:rsidP="008546AC">
            <w:pPr>
              <w:spacing w:after="0" w:line="240" w:lineRule="auto"/>
              <w:jc w:val="center"/>
              <w:rPr>
                <w:rFonts w:eastAsia="Times New Roman" w:cstheme="minorHAnsi"/>
                <w:b/>
                <w:bCs/>
                <w:color w:val="000000"/>
                <w:sz w:val="20"/>
                <w:szCs w:val="20"/>
                <w:lang w:eastAsia="de-DE"/>
              </w:rPr>
            </w:pPr>
            <w:r w:rsidRPr="001B3388">
              <w:rPr>
                <w:rFonts w:eastAsia="Times New Roman" w:cstheme="minorHAnsi"/>
                <w:b/>
                <w:bCs/>
                <w:color w:val="000000"/>
                <w:sz w:val="20"/>
                <w:szCs w:val="20"/>
                <w:lang w:eastAsia="de-DE"/>
              </w:rPr>
              <w:t>414</w:t>
            </w:r>
          </w:p>
        </w:tc>
      </w:tr>
      <w:tr w:rsidR="008546AC" w:rsidRPr="008546AC" w14:paraId="63859CCF" w14:textId="77777777" w:rsidTr="008546AC">
        <w:trPr>
          <w:trHeight w:val="852"/>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E873E68"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Themen und Inhalte</w:t>
            </w:r>
            <w:r w:rsidRPr="001B3388">
              <w:rPr>
                <w:rFonts w:eastAsia="Times New Roman" w:cstheme="minorHAnsi"/>
                <w:color w:val="000000"/>
                <w:sz w:val="20"/>
                <w:szCs w:val="20"/>
                <w:lang w:eastAsia="de-DE"/>
              </w:rPr>
              <w:t xml:space="preserve"> (alltagsrelevante, bedarfsorientierte, aktuelle und gemeinschaftsfördernde Themen)</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14:paraId="4571E2D0"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185</w:t>
            </w:r>
          </w:p>
        </w:tc>
        <w:tc>
          <w:tcPr>
            <w:tcW w:w="3822" w:type="dxa"/>
            <w:tcBorders>
              <w:left w:val="single" w:sz="4" w:space="0" w:color="auto"/>
            </w:tcBorders>
            <w:shd w:val="clear" w:color="auto" w:fill="FBE4D5" w:themeFill="accent2" w:themeFillTint="33"/>
            <w:hideMark/>
          </w:tcPr>
          <w:p w14:paraId="3D1726E5"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Rahmenbedingungen</w:t>
            </w:r>
            <w:r w:rsidRPr="001B3388">
              <w:rPr>
                <w:rFonts w:eastAsia="Times New Roman" w:cstheme="minorHAnsi"/>
                <w:color w:val="000000"/>
                <w:sz w:val="20"/>
                <w:szCs w:val="20"/>
                <w:lang w:eastAsia="de-DE"/>
              </w:rPr>
              <w:t xml:space="preserve"> (fehlende Mittel, fehlendes Material, Personalmangel/Freistellungen, Zeitmangel…)</w:t>
            </w:r>
          </w:p>
        </w:tc>
        <w:tc>
          <w:tcPr>
            <w:tcW w:w="851" w:type="dxa"/>
            <w:shd w:val="clear" w:color="auto" w:fill="FBE4D5" w:themeFill="accent2" w:themeFillTint="33"/>
            <w:noWrap/>
            <w:hideMark/>
          </w:tcPr>
          <w:p w14:paraId="3C3BF728"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232</w:t>
            </w:r>
          </w:p>
        </w:tc>
      </w:tr>
      <w:tr w:rsidR="008546AC" w:rsidRPr="008546AC" w14:paraId="0426162B" w14:textId="77777777" w:rsidTr="008546AC">
        <w:trPr>
          <w:trHeight w:val="852"/>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7DDA4E4"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Rahmenbedinungen</w:t>
            </w:r>
            <w:r w:rsidRPr="001B3388">
              <w:rPr>
                <w:rFonts w:eastAsia="Times New Roman" w:cstheme="minorHAnsi"/>
                <w:color w:val="000000"/>
                <w:sz w:val="20"/>
                <w:szCs w:val="20"/>
                <w:lang w:eastAsia="de-DE"/>
              </w:rPr>
              <w:t xml:space="preserve"> (passende Zeit, Dauer, erreichbarer Ort, Räume, finanzielle u. personelle Ressourcen...)</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14:paraId="2D0B83B0"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157</w:t>
            </w:r>
          </w:p>
        </w:tc>
        <w:tc>
          <w:tcPr>
            <w:tcW w:w="3822" w:type="dxa"/>
            <w:tcBorders>
              <w:left w:val="single" w:sz="4" w:space="0" w:color="auto"/>
            </w:tcBorders>
            <w:shd w:val="clear" w:color="auto" w:fill="FBE4D5" w:themeFill="accent2" w:themeFillTint="33"/>
            <w:hideMark/>
          </w:tcPr>
          <w:p w14:paraId="2DC7CE01"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 xml:space="preserve">fehlende Niedrigschwelligkeit </w:t>
            </w:r>
            <w:r w:rsidRPr="001B3388">
              <w:rPr>
                <w:rFonts w:eastAsia="Times New Roman" w:cstheme="minorHAnsi"/>
                <w:color w:val="000000"/>
                <w:sz w:val="20"/>
                <w:szCs w:val="20"/>
                <w:lang w:eastAsia="de-DE"/>
              </w:rPr>
              <w:t>(Sprachbarrieren, zu hohe Beiträge, Angebote mit Anmeldung, Schwelle zu hoch…)</w:t>
            </w:r>
          </w:p>
        </w:tc>
        <w:tc>
          <w:tcPr>
            <w:tcW w:w="851" w:type="dxa"/>
            <w:shd w:val="clear" w:color="auto" w:fill="FBE4D5" w:themeFill="accent2" w:themeFillTint="33"/>
            <w:noWrap/>
            <w:hideMark/>
          </w:tcPr>
          <w:p w14:paraId="6536D8BF"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65</w:t>
            </w:r>
          </w:p>
        </w:tc>
      </w:tr>
      <w:tr w:rsidR="008546AC" w:rsidRPr="008546AC" w14:paraId="2DFDB894" w14:textId="77777777" w:rsidTr="008546AC">
        <w:trPr>
          <w:trHeight w:val="888"/>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42D2FFC"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Beziehung und Vertrauen</w:t>
            </w:r>
            <w:r w:rsidRPr="001B3388">
              <w:rPr>
                <w:rFonts w:eastAsia="Times New Roman" w:cstheme="minorHAnsi"/>
                <w:color w:val="000000"/>
                <w:sz w:val="20"/>
                <w:szCs w:val="20"/>
                <w:lang w:eastAsia="de-DE"/>
              </w:rPr>
              <w:t xml:space="preserve"> (persönlicher Kontakt zu Eltern / gute Beziehungen zu Familien, Vertrauen zur Einrichtung...)</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14:paraId="1496B183"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108</w:t>
            </w:r>
          </w:p>
        </w:tc>
        <w:tc>
          <w:tcPr>
            <w:tcW w:w="3822" w:type="dxa"/>
            <w:tcBorders>
              <w:left w:val="single" w:sz="4" w:space="0" w:color="auto"/>
            </w:tcBorders>
            <w:shd w:val="clear" w:color="auto" w:fill="FBE4D5" w:themeFill="accent2" w:themeFillTint="33"/>
            <w:hideMark/>
          </w:tcPr>
          <w:p w14:paraId="7424B5B2"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Themen und Inhalte</w:t>
            </w:r>
            <w:r w:rsidRPr="001B3388">
              <w:rPr>
                <w:rFonts w:eastAsia="Times New Roman" w:cstheme="minorHAnsi"/>
                <w:color w:val="000000"/>
                <w:sz w:val="20"/>
                <w:szCs w:val="20"/>
                <w:lang w:eastAsia="de-DE"/>
              </w:rPr>
              <w:t xml:space="preserve"> (falsche Themenwahl, schwierige, kopflastige, Themen am Bedarf vorbei, Zielgruppenfixierung)</w:t>
            </w:r>
          </w:p>
        </w:tc>
        <w:tc>
          <w:tcPr>
            <w:tcW w:w="851" w:type="dxa"/>
            <w:shd w:val="clear" w:color="auto" w:fill="FBE4D5" w:themeFill="accent2" w:themeFillTint="33"/>
            <w:noWrap/>
            <w:hideMark/>
          </w:tcPr>
          <w:p w14:paraId="3F5B55F7"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62</w:t>
            </w:r>
          </w:p>
        </w:tc>
      </w:tr>
      <w:tr w:rsidR="008546AC" w:rsidRPr="008546AC" w14:paraId="30C61B8C" w14:textId="77777777" w:rsidTr="008546AC">
        <w:trPr>
          <w:trHeight w:val="864"/>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99EC30E"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Niedrigschwelligkeit</w:t>
            </w:r>
            <w:r w:rsidRPr="001B3388">
              <w:rPr>
                <w:rFonts w:eastAsia="Times New Roman" w:cstheme="minorHAnsi"/>
                <w:color w:val="000000"/>
                <w:sz w:val="20"/>
                <w:szCs w:val="20"/>
                <w:lang w:eastAsia="de-DE"/>
              </w:rPr>
              <w:t xml:space="preserve"> der Angebote (geringe Beiträge, Toleranz, wenig Theorie – viel Praxis, leicht verständlich...)</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hideMark/>
          </w:tcPr>
          <w:p w14:paraId="5AADE041"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56</w:t>
            </w:r>
          </w:p>
        </w:tc>
        <w:tc>
          <w:tcPr>
            <w:tcW w:w="3822" w:type="dxa"/>
            <w:tcBorders>
              <w:left w:val="single" w:sz="4" w:space="0" w:color="auto"/>
            </w:tcBorders>
            <w:shd w:val="clear" w:color="auto" w:fill="FBE4D5" w:themeFill="accent2" w:themeFillTint="33"/>
            <w:hideMark/>
          </w:tcPr>
          <w:p w14:paraId="5B80F44E" w14:textId="77777777" w:rsidR="008546AC" w:rsidRPr="001B3388" w:rsidRDefault="008546AC" w:rsidP="008546AC">
            <w:pPr>
              <w:spacing w:after="0" w:line="240" w:lineRule="auto"/>
              <w:rPr>
                <w:rFonts w:eastAsia="Times New Roman" w:cstheme="minorHAnsi"/>
                <w:color w:val="000000"/>
                <w:sz w:val="20"/>
                <w:szCs w:val="20"/>
                <w:lang w:eastAsia="de-DE"/>
              </w:rPr>
            </w:pPr>
            <w:r w:rsidRPr="001B3388">
              <w:rPr>
                <w:rFonts w:eastAsia="Times New Roman" w:cstheme="minorHAnsi"/>
                <w:b/>
                <w:bCs/>
                <w:color w:val="000000"/>
                <w:sz w:val="20"/>
                <w:szCs w:val="20"/>
                <w:lang w:eastAsia="de-DE"/>
              </w:rPr>
              <w:t xml:space="preserve">Konkurrenz </w:t>
            </w:r>
            <w:r w:rsidRPr="001B3388">
              <w:rPr>
                <w:rFonts w:eastAsia="Times New Roman" w:cstheme="minorHAnsi"/>
                <w:color w:val="000000"/>
                <w:sz w:val="20"/>
                <w:szCs w:val="20"/>
                <w:lang w:eastAsia="de-DE"/>
              </w:rPr>
              <w:t>(Konkurrierende Angebote / Parallelangebote, fehlendes Interesse der Familien…)</w:t>
            </w:r>
          </w:p>
        </w:tc>
        <w:tc>
          <w:tcPr>
            <w:tcW w:w="851" w:type="dxa"/>
            <w:shd w:val="clear" w:color="auto" w:fill="FBE4D5" w:themeFill="accent2" w:themeFillTint="33"/>
            <w:noWrap/>
            <w:hideMark/>
          </w:tcPr>
          <w:p w14:paraId="7D29343E" w14:textId="77777777" w:rsidR="008546AC" w:rsidRPr="001B3388" w:rsidRDefault="008546AC" w:rsidP="008546AC">
            <w:pPr>
              <w:spacing w:after="0" w:line="240" w:lineRule="auto"/>
              <w:jc w:val="center"/>
              <w:rPr>
                <w:rFonts w:eastAsia="Times New Roman" w:cstheme="minorHAnsi"/>
                <w:color w:val="000000"/>
                <w:sz w:val="20"/>
                <w:szCs w:val="20"/>
                <w:lang w:eastAsia="de-DE"/>
              </w:rPr>
            </w:pPr>
            <w:r w:rsidRPr="001B3388">
              <w:rPr>
                <w:rFonts w:eastAsia="Times New Roman" w:cstheme="minorHAnsi"/>
                <w:color w:val="000000"/>
                <w:sz w:val="20"/>
                <w:szCs w:val="20"/>
                <w:lang w:eastAsia="de-DE"/>
              </w:rPr>
              <w:t>55</w:t>
            </w:r>
          </w:p>
        </w:tc>
      </w:tr>
      <w:tr w:rsidR="00FB2D0D" w:rsidRPr="008546AC" w14:paraId="2BEFBE86" w14:textId="77777777" w:rsidTr="001B3388">
        <w:trPr>
          <w:trHeight w:val="234"/>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B1B886D" w14:textId="77777777" w:rsidR="00FB2D0D" w:rsidRPr="008546AC" w:rsidRDefault="001665D5" w:rsidP="008546AC">
            <w:pPr>
              <w:spacing w:after="0" w:line="240" w:lineRule="auto"/>
              <w:rPr>
                <w:rFonts w:ascii="Arial" w:eastAsia="Times New Roman" w:hAnsi="Arial" w:cs="Arial"/>
                <w:b/>
                <w:bCs/>
                <w:color w:val="000000"/>
                <w:sz w:val="18"/>
                <w:szCs w:val="18"/>
                <w:lang w:eastAsia="de-DE"/>
              </w:rPr>
            </w:pPr>
            <w:r>
              <w:rPr>
                <w:rFonts w:ascii="Arial" w:eastAsia="Times New Roman" w:hAnsi="Arial" w:cs="Arial"/>
                <w:b/>
                <w:bCs/>
                <w:color w:val="000000"/>
                <w:sz w:val="18"/>
                <w:szCs w:val="18"/>
                <w:lang w:eastAsia="de-DE"/>
              </w:rPr>
              <w:t>am häufigsten genannt wurden:</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2A4D8AC7" w14:textId="77777777" w:rsidR="00FB2D0D" w:rsidRPr="008546AC" w:rsidRDefault="00FB2D0D" w:rsidP="008546AC">
            <w:pPr>
              <w:spacing w:after="0" w:line="240" w:lineRule="auto"/>
              <w:jc w:val="center"/>
              <w:rPr>
                <w:rFonts w:ascii="Arial" w:eastAsia="Times New Roman" w:hAnsi="Arial" w:cs="Arial"/>
                <w:color w:val="000000"/>
                <w:sz w:val="18"/>
                <w:szCs w:val="18"/>
                <w:lang w:eastAsia="de-DE"/>
              </w:rPr>
            </w:pPr>
          </w:p>
        </w:tc>
        <w:tc>
          <w:tcPr>
            <w:tcW w:w="3822" w:type="dxa"/>
            <w:tcBorders>
              <w:left w:val="single" w:sz="4" w:space="0" w:color="auto"/>
            </w:tcBorders>
            <w:shd w:val="clear" w:color="auto" w:fill="FBE4D5" w:themeFill="accent2" w:themeFillTint="33"/>
          </w:tcPr>
          <w:p w14:paraId="7BD1AB36" w14:textId="77777777" w:rsidR="00FB2D0D" w:rsidRPr="008546AC" w:rsidRDefault="001665D5" w:rsidP="008546AC">
            <w:pPr>
              <w:spacing w:after="0" w:line="240" w:lineRule="auto"/>
              <w:rPr>
                <w:rFonts w:ascii="Arial" w:eastAsia="Times New Roman" w:hAnsi="Arial" w:cs="Arial"/>
                <w:b/>
                <w:bCs/>
                <w:color w:val="000000"/>
                <w:sz w:val="18"/>
                <w:szCs w:val="18"/>
                <w:lang w:eastAsia="de-DE"/>
              </w:rPr>
            </w:pPr>
            <w:r>
              <w:rPr>
                <w:rFonts w:ascii="Arial" w:eastAsia="Times New Roman" w:hAnsi="Arial" w:cs="Arial"/>
                <w:b/>
                <w:bCs/>
                <w:color w:val="000000"/>
                <w:sz w:val="18"/>
                <w:szCs w:val="18"/>
                <w:lang w:eastAsia="de-DE"/>
              </w:rPr>
              <w:t>am häufigsten genannt wurden:</w:t>
            </w:r>
          </w:p>
        </w:tc>
        <w:tc>
          <w:tcPr>
            <w:tcW w:w="851" w:type="dxa"/>
            <w:shd w:val="clear" w:color="auto" w:fill="FBE4D5" w:themeFill="accent2" w:themeFillTint="33"/>
            <w:noWrap/>
          </w:tcPr>
          <w:p w14:paraId="35A23C4A" w14:textId="77777777" w:rsidR="00FB2D0D" w:rsidRPr="008546AC" w:rsidRDefault="00FB2D0D" w:rsidP="008546AC">
            <w:pPr>
              <w:spacing w:after="0" w:line="240" w:lineRule="auto"/>
              <w:jc w:val="center"/>
              <w:rPr>
                <w:rFonts w:ascii="Arial" w:eastAsia="Times New Roman" w:hAnsi="Arial" w:cs="Arial"/>
                <w:color w:val="000000"/>
                <w:sz w:val="18"/>
                <w:szCs w:val="18"/>
                <w:lang w:eastAsia="de-DE"/>
              </w:rPr>
            </w:pPr>
          </w:p>
        </w:tc>
      </w:tr>
      <w:tr w:rsidR="00FB2D0D" w:rsidRPr="008546AC" w14:paraId="3DC31601" w14:textId="77777777" w:rsidTr="00FB2D0D">
        <w:trPr>
          <w:trHeight w:val="864"/>
        </w:trPr>
        <w:tc>
          <w:tcPr>
            <w:tcW w:w="311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14:paraId="276CD3C7" w14:textId="77777777" w:rsidR="001B3388" w:rsidRPr="001B3388" w:rsidRDefault="001B3388"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Zeit (79x)</w:t>
            </w:r>
          </w:p>
          <w:p w14:paraId="15053C82" w14:textId="77777777" w:rsidR="001B3388" w:rsidRPr="001B3388" w:rsidRDefault="001B3388"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 xml:space="preserve">Alltagsrelevanz der Themen (36x) </w:t>
            </w:r>
          </w:p>
          <w:p w14:paraId="04EEF815" w14:textId="77777777" w:rsidR="001B3388" w:rsidRDefault="001B3388"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Themenwahl (35x)</w:t>
            </w:r>
          </w:p>
          <w:p w14:paraId="5EB00196" w14:textId="77777777" w:rsidR="001B3388" w:rsidRPr="001B3388" w:rsidRDefault="001B3388"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Niedrigschwelligkeit (34x)</w:t>
            </w:r>
          </w:p>
          <w:p w14:paraId="2139CE08" w14:textId="77777777" w:rsidR="001B3388" w:rsidRPr="001B3388" w:rsidRDefault="00FB2D0D"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Persönlicher Kontakt zu Eltern (34x)</w:t>
            </w:r>
          </w:p>
          <w:p w14:paraId="41A1CA05" w14:textId="77777777" w:rsidR="001B3388" w:rsidRPr="001B3388" w:rsidRDefault="00FB2D0D"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 xml:space="preserve">Kinderbetreuung/ -beteiligung </w:t>
            </w:r>
            <w:r w:rsidR="001B3388" w:rsidRPr="001B3388">
              <w:rPr>
                <w:rFonts w:eastAsia="Times New Roman" w:cstheme="minorHAnsi"/>
                <w:color w:val="000000"/>
                <w:sz w:val="20"/>
                <w:szCs w:val="20"/>
                <w:lang w:eastAsia="de-DE"/>
              </w:rPr>
              <w:t>(29x)</w:t>
            </w:r>
          </w:p>
          <w:p w14:paraId="76CFF5BC" w14:textId="77777777" w:rsidR="00FB2D0D" w:rsidRPr="001B3388" w:rsidRDefault="001B3388" w:rsidP="004D381D">
            <w:pPr>
              <w:pStyle w:val="Listenabsatz"/>
              <w:numPr>
                <w:ilvl w:val="0"/>
                <w:numId w:val="10"/>
              </w:numPr>
              <w:spacing w:after="0" w:line="240" w:lineRule="auto"/>
              <w:ind w:left="501" w:hanging="284"/>
              <w:rPr>
                <w:rFonts w:eastAsia="Times New Roman" w:cstheme="minorHAnsi"/>
                <w:color w:val="000000"/>
                <w:sz w:val="20"/>
                <w:szCs w:val="20"/>
                <w:lang w:eastAsia="de-DE"/>
              </w:rPr>
            </w:pPr>
            <w:r w:rsidRPr="001B3388">
              <w:rPr>
                <w:rFonts w:eastAsia="Times New Roman" w:cstheme="minorHAnsi"/>
                <w:color w:val="000000"/>
                <w:sz w:val="20"/>
                <w:szCs w:val="20"/>
                <w:lang w:eastAsia="de-DE"/>
              </w:rPr>
              <w:t>Bedarfsorientierung (23x)</w:t>
            </w:r>
          </w:p>
        </w:tc>
        <w:tc>
          <w:tcPr>
            <w:tcW w:w="7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231317EC" w14:textId="77777777" w:rsidR="00FB2D0D" w:rsidRPr="001B3388" w:rsidRDefault="00FB2D0D" w:rsidP="00FB2D0D">
            <w:pPr>
              <w:spacing w:after="0" w:line="240" w:lineRule="auto"/>
              <w:jc w:val="center"/>
              <w:rPr>
                <w:rFonts w:eastAsia="Times New Roman" w:cstheme="minorHAnsi"/>
                <w:color w:val="000000"/>
                <w:sz w:val="20"/>
                <w:szCs w:val="20"/>
                <w:lang w:eastAsia="de-DE"/>
              </w:rPr>
            </w:pPr>
          </w:p>
        </w:tc>
        <w:tc>
          <w:tcPr>
            <w:tcW w:w="3822" w:type="dxa"/>
            <w:tcBorders>
              <w:left w:val="single" w:sz="4" w:space="0" w:color="auto"/>
            </w:tcBorders>
            <w:shd w:val="clear" w:color="auto" w:fill="FBE4D5" w:themeFill="accent2" w:themeFillTint="33"/>
          </w:tcPr>
          <w:p w14:paraId="2E897E7E" w14:textId="77777777" w:rsidR="001B3388" w:rsidRPr="001B3388" w:rsidRDefault="00FB2D0D"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 xml:space="preserve">Zeit </w:t>
            </w:r>
            <w:r w:rsidR="001B3388" w:rsidRPr="001B3388">
              <w:rPr>
                <w:rFonts w:eastAsia="Times New Roman" w:cstheme="minorHAnsi"/>
                <w:bCs/>
                <w:color w:val="000000"/>
                <w:sz w:val="20"/>
                <w:szCs w:val="20"/>
                <w:lang w:eastAsia="de-DE"/>
              </w:rPr>
              <w:t xml:space="preserve">(unpassende Termine etc.) (49x) </w:t>
            </w:r>
          </w:p>
          <w:p w14:paraId="6BC685BB" w14:textId="77777777" w:rsidR="001B3388" w:rsidRPr="001B3388" w:rsidRDefault="00FB2D0D"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 xml:space="preserve">Personalmangel (39x), </w:t>
            </w:r>
          </w:p>
          <w:p w14:paraId="3A054E98" w14:textId="77777777" w:rsidR="001B3388" w:rsidRPr="001B3388" w:rsidRDefault="001B3388"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falsche Themenwahl (22x)</w:t>
            </w:r>
          </w:p>
          <w:p w14:paraId="78A4FA34" w14:textId="77777777" w:rsidR="001B3388" w:rsidRPr="001B3388" w:rsidRDefault="001B3388"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Sprachbarrieren (21x)</w:t>
            </w:r>
          </w:p>
          <w:p w14:paraId="6C1F86B0" w14:textId="77777777" w:rsidR="001B3388" w:rsidRPr="001B3388" w:rsidRDefault="00FB2D0D"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Be- und Überlastung der Eltern (18x)</w:t>
            </w:r>
          </w:p>
          <w:p w14:paraId="107EFA10" w14:textId="77777777" w:rsidR="001B3388" w:rsidRPr="001B3388" w:rsidRDefault="001B3388"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fehlende Zeit in Familien (15x),</w:t>
            </w:r>
          </w:p>
          <w:p w14:paraId="724BEF7B" w14:textId="77777777" w:rsidR="00FB2D0D" w:rsidRPr="001B3388" w:rsidRDefault="001B3388" w:rsidP="004D381D">
            <w:pPr>
              <w:pStyle w:val="Listenabsatz"/>
              <w:numPr>
                <w:ilvl w:val="0"/>
                <w:numId w:val="10"/>
              </w:numPr>
              <w:spacing w:after="0" w:line="240" w:lineRule="auto"/>
              <w:ind w:left="630" w:hanging="516"/>
              <w:rPr>
                <w:rFonts w:eastAsia="Times New Roman" w:cstheme="minorHAnsi"/>
                <w:bCs/>
                <w:color w:val="000000"/>
                <w:sz w:val="20"/>
                <w:szCs w:val="20"/>
                <w:lang w:eastAsia="de-DE"/>
              </w:rPr>
            </w:pPr>
            <w:r w:rsidRPr="001B3388">
              <w:rPr>
                <w:rFonts w:eastAsia="Times New Roman" w:cstheme="minorHAnsi"/>
                <w:bCs/>
                <w:color w:val="000000"/>
                <w:sz w:val="20"/>
                <w:szCs w:val="20"/>
                <w:lang w:eastAsia="de-DE"/>
              </w:rPr>
              <w:t>konkurrierende Angebote (15x)</w:t>
            </w:r>
          </w:p>
        </w:tc>
        <w:tc>
          <w:tcPr>
            <w:tcW w:w="851" w:type="dxa"/>
            <w:shd w:val="clear" w:color="auto" w:fill="FBE4D5" w:themeFill="accent2" w:themeFillTint="33"/>
            <w:noWrap/>
          </w:tcPr>
          <w:p w14:paraId="662F404F" w14:textId="77777777" w:rsidR="00FB2D0D" w:rsidRPr="008546AC" w:rsidRDefault="00FB2D0D" w:rsidP="00FB2D0D">
            <w:pPr>
              <w:spacing w:after="0" w:line="240" w:lineRule="auto"/>
              <w:jc w:val="center"/>
              <w:rPr>
                <w:rFonts w:ascii="Arial" w:eastAsia="Times New Roman" w:hAnsi="Arial" w:cs="Arial"/>
                <w:color w:val="000000"/>
                <w:sz w:val="18"/>
                <w:szCs w:val="18"/>
                <w:lang w:eastAsia="de-DE"/>
              </w:rPr>
            </w:pPr>
          </w:p>
        </w:tc>
      </w:tr>
    </w:tbl>
    <w:p w14:paraId="72B593D6" w14:textId="1B012F0A" w:rsidR="00700E77" w:rsidRDefault="00700E77">
      <w:pPr>
        <w:rPr>
          <w:b/>
        </w:rPr>
      </w:pPr>
    </w:p>
    <w:p w14:paraId="177649C8" w14:textId="77777777" w:rsidR="002000DB" w:rsidRDefault="002000DB">
      <w:pPr>
        <w:rPr>
          <w:b/>
        </w:rPr>
      </w:pPr>
    </w:p>
    <w:p w14:paraId="49F61C8F" w14:textId="2FE80286" w:rsidR="008640C5" w:rsidRPr="008640C5" w:rsidRDefault="00A46A8E" w:rsidP="004D381D">
      <w:pPr>
        <w:pStyle w:val="Listenabsatz"/>
        <w:numPr>
          <w:ilvl w:val="2"/>
          <w:numId w:val="1"/>
        </w:numPr>
        <w:ind w:left="1134" w:hanging="708"/>
        <w:outlineLvl w:val="2"/>
        <w:rPr>
          <w:b/>
        </w:rPr>
      </w:pPr>
      <w:bookmarkStart w:id="21" w:name="_Toc19798081"/>
      <w:r w:rsidRPr="00D228C0">
        <w:rPr>
          <w:b/>
        </w:rPr>
        <w:lastRenderedPageBreak/>
        <w:t>Rückblick</w:t>
      </w:r>
      <w:bookmarkEnd w:id="21"/>
    </w:p>
    <w:p w14:paraId="01B263AF" w14:textId="2968C708" w:rsidR="00AF2E33" w:rsidRPr="00102AF9" w:rsidRDefault="00AF2E33" w:rsidP="00AF2E33">
      <w:pPr>
        <w:ind w:left="360"/>
        <w:jc w:val="both"/>
      </w:pPr>
      <w:r>
        <w:t xml:space="preserve">Über 50% der Befragten geben an, dass die Anzahl der Angebote für Familien in den letzten Jahren in Ihren Einrichtungen „deutlich zugenommen“ (22,6%) oder „etwas zugenommen“ (27,9%) hat. Etwa 13% der Befragten geben an, dass die Beteiligung „etwas“ (12,4%), oder sogar „deutlich“ (0,9%) abgenommen hat. </w:t>
      </w:r>
      <w:r w:rsidR="00E85A62">
        <w:t xml:space="preserve">Die Nennungen mit abnehmender Tendenz stammen überwiegend aus Pfarr- und Kirchenbezirken. Sie lassen sich am ehesten durch Hinweise aus den Expert*inneninterviews erklären, dass in diesen Bezirken immer weniger oder keine jungen Familien mehr leben. Daher werden dort beispielsweise kein Konfirmandenunterricht und keine entsprechenden Freizeiten mehr angeboten. </w:t>
      </w:r>
    </w:p>
    <w:p w14:paraId="33A6E83F" w14:textId="77777777" w:rsidR="00FC6211" w:rsidRDefault="004B1DEE" w:rsidP="00102AF9">
      <w:pPr>
        <w:ind w:left="360"/>
        <w:rPr>
          <w:b/>
        </w:rPr>
      </w:pPr>
      <w:r w:rsidRPr="006F4A0F">
        <w:rPr>
          <w:b/>
        </w:rPr>
        <w:t>Frage 21: Wie hat sich Ihrer Einschätzung nach die Anzahl Ihrer Familienbildungsangebote in den letzten fünf Jahren entwickelt?</w:t>
      </w:r>
      <w:r w:rsidR="006F4A0F" w:rsidRPr="006F4A0F">
        <w:rPr>
          <w:b/>
        </w:rPr>
        <w:t xml:space="preserve"> (n=226)</w:t>
      </w:r>
    </w:p>
    <w:p w14:paraId="205574F7" w14:textId="0D5050EB" w:rsidR="00E8270B" w:rsidRPr="00454A3E" w:rsidRDefault="00102AF9" w:rsidP="00454A3E">
      <w:pPr>
        <w:ind w:left="360"/>
        <w:rPr>
          <w:b/>
        </w:rPr>
      </w:pPr>
      <w:r>
        <w:rPr>
          <w:noProof/>
          <w:lang w:eastAsia="de-DE"/>
        </w:rPr>
        <w:drawing>
          <wp:inline distT="0" distB="0" distL="0" distR="0" wp14:anchorId="256570B7" wp14:editId="3FA1DA5F">
            <wp:extent cx="5501640" cy="2907665"/>
            <wp:effectExtent l="0" t="0" r="3810" b="6985"/>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AB7B62" w14:textId="77777777" w:rsidR="00454A3E" w:rsidRDefault="00454A3E" w:rsidP="00102AF9">
      <w:pPr>
        <w:ind w:left="360"/>
        <w:jc w:val="both"/>
      </w:pPr>
    </w:p>
    <w:p w14:paraId="0974DB82" w14:textId="743B2FF3" w:rsidR="00102AF9" w:rsidRPr="00102AF9" w:rsidRDefault="00D228C0" w:rsidP="00102AF9">
      <w:pPr>
        <w:ind w:left="360"/>
        <w:jc w:val="both"/>
      </w:pPr>
      <w:r>
        <w:t xml:space="preserve">Gleichzeitig hat </w:t>
      </w:r>
      <w:r w:rsidR="00102AF9">
        <w:t>auch die Beteiligung an Familienbildungsangeboten</w:t>
      </w:r>
      <w:r>
        <w:t xml:space="preserve"> in den teilnehmenden Einrichtungen tendenziell</w:t>
      </w:r>
      <w:r w:rsidR="00102AF9">
        <w:t xml:space="preserve"> eher zugenommen.</w:t>
      </w:r>
    </w:p>
    <w:p w14:paraId="6315D168" w14:textId="77777777" w:rsidR="006F4A0F" w:rsidRDefault="006F4A0F" w:rsidP="006F4A0F">
      <w:pPr>
        <w:ind w:left="360"/>
        <w:rPr>
          <w:b/>
        </w:rPr>
      </w:pPr>
      <w:r>
        <w:rPr>
          <w:b/>
        </w:rPr>
        <w:t>Frage 22</w:t>
      </w:r>
      <w:r w:rsidRPr="006F4A0F">
        <w:rPr>
          <w:b/>
        </w:rPr>
        <w:t xml:space="preserve">: Wie hat sich Ihrer Einschätzung </w:t>
      </w:r>
      <w:proofErr w:type="gramStart"/>
      <w:r w:rsidRPr="006F4A0F">
        <w:rPr>
          <w:b/>
        </w:rPr>
        <w:t xml:space="preserve">nach die </w:t>
      </w:r>
      <w:r>
        <w:rPr>
          <w:b/>
        </w:rPr>
        <w:t>Beteiligung</w:t>
      </w:r>
      <w:proofErr w:type="gramEnd"/>
      <w:r>
        <w:rPr>
          <w:b/>
        </w:rPr>
        <w:t xml:space="preserve"> an Ihren Familienbildungsangeboten in den letzten fünf Jahren entwickelt</w:t>
      </w:r>
      <w:r w:rsidRPr="006F4A0F">
        <w:rPr>
          <w:b/>
        </w:rPr>
        <w:t>?</w:t>
      </w:r>
      <w:r>
        <w:rPr>
          <w:b/>
        </w:rPr>
        <w:t xml:space="preserve"> (n=225</w:t>
      </w:r>
      <w:r w:rsidRPr="006F4A0F">
        <w:rPr>
          <w:b/>
        </w:rPr>
        <w:t>)</w:t>
      </w:r>
    </w:p>
    <w:p w14:paraId="42E98608" w14:textId="77777777" w:rsidR="00454A3E" w:rsidRDefault="00D228C0" w:rsidP="00454A3E">
      <w:pPr>
        <w:ind w:left="360"/>
        <w:rPr>
          <w:b/>
        </w:rPr>
      </w:pPr>
      <w:r>
        <w:rPr>
          <w:noProof/>
          <w:lang w:eastAsia="de-DE"/>
        </w:rPr>
        <w:drawing>
          <wp:inline distT="0" distB="0" distL="0" distR="0" wp14:anchorId="3F4349B3" wp14:editId="69CB5465">
            <wp:extent cx="5516880" cy="2400300"/>
            <wp:effectExtent l="0" t="0" r="7620" b="0"/>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972C73" w14:textId="2D056467" w:rsidR="000934CF" w:rsidRPr="00454A3E" w:rsidRDefault="000934CF" w:rsidP="00454A3E">
      <w:pPr>
        <w:ind w:left="360"/>
        <w:rPr>
          <w:b/>
        </w:rPr>
      </w:pPr>
      <w:r>
        <w:lastRenderedPageBreak/>
        <w:t>In den Statistiken zu Bildungsangeboten der E</w:t>
      </w:r>
      <w:r w:rsidR="008546AC">
        <w:t>vangelischen Erwachsenenbildung</w:t>
      </w:r>
      <w:r>
        <w:t xml:space="preserve"> (2013-2016), lä</w:t>
      </w:r>
      <w:r w:rsidR="005823A1">
        <w:t>sst sich ebenfalls ein Trend der</w:t>
      </w:r>
      <w:r>
        <w:t xml:space="preserve"> Zunahme an Angeboten im Bereich der Familienbildung ausmachen. Er findet beispielsweise Ausdruck in der steigenden Zahl an Teilnehmenden von Bildungsangeboten in Evangelischen Kindertagesstätten:</w:t>
      </w:r>
    </w:p>
    <w:p w14:paraId="7090F571" w14:textId="77777777" w:rsidR="000934CF" w:rsidRPr="009665FC" w:rsidRDefault="009665FC" w:rsidP="000934CF">
      <w:pPr>
        <w:ind w:left="360"/>
        <w:jc w:val="both"/>
        <w:rPr>
          <w:b/>
        </w:rPr>
      </w:pPr>
      <w:r w:rsidRPr="009665FC">
        <w:rPr>
          <w:b/>
        </w:rPr>
        <w:t>Anzahl der Nutzer*innen von Bildungsangeboten evangelischer Kindertagesstätten in den Jahren 2013-2014</w:t>
      </w:r>
      <w:r>
        <w:rPr>
          <w:b/>
        </w:rPr>
        <w:t>:</w:t>
      </w:r>
      <w:r w:rsidRPr="009665FC">
        <w:rPr>
          <w:b/>
        </w:rPr>
        <w:t xml:space="preserve">  </w:t>
      </w:r>
    </w:p>
    <w:p w14:paraId="0424DCB3" w14:textId="77777777" w:rsidR="009665FC" w:rsidRDefault="000934CF" w:rsidP="00834E9F">
      <w:pPr>
        <w:ind w:left="360"/>
        <w:jc w:val="both"/>
      </w:pPr>
      <w:r>
        <w:rPr>
          <w:noProof/>
          <w:lang w:eastAsia="de-DE"/>
        </w:rPr>
        <w:drawing>
          <wp:inline distT="0" distB="0" distL="0" distR="0" wp14:anchorId="2C2C3F92" wp14:editId="388F9902">
            <wp:extent cx="5476875" cy="2724150"/>
            <wp:effectExtent l="0" t="0" r="9525"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338131" w14:textId="77777777" w:rsidR="00834E9F" w:rsidRDefault="00834E9F" w:rsidP="00834E9F">
      <w:pPr>
        <w:ind w:left="360"/>
        <w:jc w:val="both"/>
      </w:pPr>
    </w:p>
    <w:p w14:paraId="73EFF72F" w14:textId="77777777" w:rsidR="00791A49" w:rsidRDefault="009665FC" w:rsidP="00791A49">
      <w:pPr>
        <w:ind w:left="360"/>
        <w:jc w:val="both"/>
      </w:pPr>
      <w:r>
        <w:t xml:space="preserve">Im selben Zeitraum hat sich </w:t>
      </w:r>
      <w:r w:rsidR="00791A49">
        <w:t>allein</w:t>
      </w:r>
      <w:r>
        <w:t xml:space="preserve"> die Zahl von Elternabenden </w:t>
      </w:r>
      <w:r w:rsidR="00791A49">
        <w:t xml:space="preserve">in evangelischen Kindertagesstätten </w:t>
      </w:r>
      <w:r>
        <w:t>mehr als verdoppelt:</w:t>
      </w:r>
    </w:p>
    <w:p w14:paraId="57EAC3BA" w14:textId="77777777" w:rsidR="009665FC" w:rsidRPr="009665FC" w:rsidRDefault="009665FC" w:rsidP="009665FC">
      <w:pPr>
        <w:ind w:left="360"/>
        <w:jc w:val="both"/>
        <w:rPr>
          <w:b/>
        </w:rPr>
      </w:pPr>
      <w:r w:rsidRPr="009665FC">
        <w:rPr>
          <w:b/>
        </w:rPr>
        <w:t xml:space="preserve">Anzahl der </w:t>
      </w:r>
      <w:r>
        <w:rPr>
          <w:b/>
        </w:rPr>
        <w:t>Elternabende</w:t>
      </w:r>
      <w:r w:rsidRPr="009665FC">
        <w:rPr>
          <w:b/>
        </w:rPr>
        <w:t xml:space="preserve"> von Bildungsangeboten evangelischer Kindertagesstätten in den Jahren 2013-2014</w:t>
      </w:r>
      <w:r>
        <w:rPr>
          <w:b/>
        </w:rPr>
        <w:t>:</w:t>
      </w:r>
      <w:r w:rsidRPr="009665FC">
        <w:rPr>
          <w:b/>
        </w:rPr>
        <w:t xml:space="preserve">  </w:t>
      </w:r>
    </w:p>
    <w:p w14:paraId="6463A7EF" w14:textId="77777777" w:rsidR="009665FC" w:rsidRDefault="00791A49" w:rsidP="00791A49">
      <w:pPr>
        <w:ind w:firstLine="426"/>
      </w:pPr>
      <w:r>
        <w:rPr>
          <w:noProof/>
          <w:lang w:eastAsia="de-DE"/>
        </w:rPr>
        <w:drawing>
          <wp:inline distT="0" distB="0" distL="0" distR="0" wp14:anchorId="77EDBAD0" wp14:editId="7624BCA3">
            <wp:extent cx="5419725" cy="2047875"/>
            <wp:effectExtent l="0" t="0" r="9525" b="9525"/>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2E7535" w14:textId="77777777" w:rsidR="00791A49" w:rsidRDefault="00791A49" w:rsidP="00791A49">
      <w:pPr>
        <w:ind w:firstLine="426"/>
      </w:pPr>
    </w:p>
    <w:p w14:paraId="375355FC" w14:textId="77777777" w:rsidR="00834E9F" w:rsidRDefault="00834E9F" w:rsidP="00791A49">
      <w:pPr>
        <w:ind w:firstLine="426"/>
      </w:pPr>
    </w:p>
    <w:p w14:paraId="5F9F9D49" w14:textId="50FC096F" w:rsidR="00834E9F" w:rsidRDefault="00834E9F" w:rsidP="00791A49">
      <w:pPr>
        <w:ind w:firstLine="426"/>
      </w:pPr>
    </w:p>
    <w:p w14:paraId="0961D2D6" w14:textId="77777777" w:rsidR="00834E9F" w:rsidRPr="000934CF" w:rsidRDefault="00834E9F" w:rsidP="00791A49">
      <w:pPr>
        <w:ind w:firstLine="426"/>
      </w:pPr>
    </w:p>
    <w:p w14:paraId="08E22301" w14:textId="77777777" w:rsidR="00D16CF9" w:rsidRPr="002B6E0F" w:rsidRDefault="006F4A0F" w:rsidP="004D381D">
      <w:pPr>
        <w:pStyle w:val="Listenabsatz"/>
        <w:pageBreakBefore/>
        <w:numPr>
          <w:ilvl w:val="2"/>
          <w:numId w:val="1"/>
        </w:numPr>
        <w:ind w:left="1134" w:hanging="709"/>
        <w:outlineLvl w:val="2"/>
        <w:rPr>
          <w:b/>
        </w:rPr>
      </w:pPr>
      <w:bookmarkStart w:id="22" w:name="_Toc19798082"/>
      <w:r w:rsidRPr="002B6E0F">
        <w:rPr>
          <w:b/>
        </w:rPr>
        <w:lastRenderedPageBreak/>
        <w:t>Zuständigkeiten</w:t>
      </w:r>
      <w:r w:rsidR="00394329" w:rsidRPr="002B6E0F">
        <w:rPr>
          <w:b/>
        </w:rPr>
        <w:t xml:space="preserve"> &amp; Qualifikation</w:t>
      </w:r>
      <w:bookmarkEnd w:id="22"/>
    </w:p>
    <w:p w14:paraId="666586DF" w14:textId="5B20DF29" w:rsidR="00394329" w:rsidRDefault="00806BCC" w:rsidP="005C6849">
      <w:pPr>
        <w:ind w:left="360"/>
        <w:jc w:val="both"/>
      </w:pPr>
      <w:r>
        <w:t xml:space="preserve">Etwas über 43% der Befragten geben an, dass es keine zuständige Einzelperson oder Gruppe von Personen gibt, die in </w:t>
      </w:r>
      <w:r w:rsidR="005C6849">
        <w:t>den jeweiligen</w:t>
      </w:r>
      <w:r>
        <w:t xml:space="preserve"> Einrichtung</w:t>
      </w:r>
      <w:r w:rsidR="005C6849">
        <w:t>en</w:t>
      </w:r>
      <w:r>
        <w:t xml:space="preserve"> für</w:t>
      </w:r>
      <w:r w:rsidR="005C6849">
        <w:t xml:space="preserve"> Familienbildung zuständig </w:t>
      </w:r>
      <w:r w:rsidR="00102DDC">
        <w:t>sind</w:t>
      </w:r>
      <w:r w:rsidR="005C6849">
        <w:t xml:space="preserve">. Gibt es diese Zuständigkeiten, dann wird am häufigsten eine nicht näher bestimmte „Gruppe von Personen“ (20,8%) genannt, gefolgt von hauptamtlichen Einzelpersonen in Teil- oder Vollzeit (je 10,2%). In deutlich weniger Fällen sind „freiwillig </w:t>
      </w:r>
      <w:r w:rsidR="002806E9">
        <w:t>e</w:t>
      </w:r>
      <w:r w:rsidR="005C6849">
        <w:t xml:space="preserve">ngagierte Personen“ (4,0%) </w:t>
      </w:r>
      <w:r w:rsidR="002806E9">
        <w:t>bzw.</w:t>
      </w:r>
      <w:r w:rsidR="005C6849">
        <w:t xml:space="preserve"> eines oder mehrere „Mitglieder des Kirchengemeinderats“ (1,8%) für Familienarbeit zuständig.</w:t>
      </w:r>
    </w:p>
    <w:p w14:paraId="5FF40AFA" w14:textId="77777777" w:rsidR="00806BCC" w:rsidRPr="00394329" w:rsidRDefault="00394329" w:rsidP="00806BCC">
      <w:pPr>
        <w:ind w:left="360"/>
        <w:rPr>
          <w:b/>
        </w:rPr>
      </w:pPr>
      <w:r w:rsidRPr="00394329">
        <w:rPr>
          <w:b/>
        </w:rPr>
        <w:t>Frage 25: Gibt es bei Ihnen eine Person oder eine Gruppe von Personen, die für das Thema Familienbildung zuständig ist?</w:t>
      </w:r>
      <w:r>
        <w:rPr>
          <w:b/>
        </w:rPr>
        <w:t xml:space="preserve"> (n=226)</w:t>
      </w:r>
    </w:p>
    <w:p w14:paraId="3055FD3A" w14:textId="77777777" w:rsidR="00394329" w:rsidRDefault="00394329" w:rsidP="00394329">
      <w:pPr>
        <w:ind w:left="360"/>
      </w:pPr>
      <w:r>
        <w:rPr>
          <w:noProof/>
          <w:lang w:eastAsia="de-DE"/>
        </w:rPr>
        <w:drawing>
          <wp:inline distT="0" distB="0" distL="0" distR="0" wp14:anchorId="7A65BBD0" wp14:editId="0A4F721E">
            <wp:extent cx="5494020" cy="2827020"/>
            <wp:effectExtent l="0" t="0" r="11430" b="1143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E05CD4" w14:textId="77777777" w:rsidR="00963776" w:rsidRDefault="00963776" w:rsidP="00963776">
      <w:pPr>
        <w:ind w:left="360"/>
        <w:jc w:val="both"/>
      </w:pPr>
      <w:r>
        <w:t xml:space="preserve">In den ergänzenden Angaben unter „Sonstiges:“ (9,3%) finden sich ebenfalls mit großer Mehrheit Hauptamtliche in den Antworten „Team“ (9x), sowie „Einrichtungsleitung“, „Pädagogische Fachkräfte“ und „Pfarrer*innen“ (je 2x). </w:t>
      </w:r>
    </w:p>
    <w:tbl>
      <w:tblPr>
        <w:tblW w:w="4480" w:type="dxa"/>
        <w:tblInd w:w="2293" w:type="dxa"/>
        <w:tblCellMar>
          <w:left w:w="70" w:type="dxa"/>
          <w:right w:w="70" w:type="dxa"/>
        </w:tblCellMar>
        <w:tblLook w:val="04A0" w:firstRow="1" w:lastRow="0" w:firstColumn="1" w:lastColumn="0" w:noHBand="0" w:noVBand="1"/>
      </w:tblPr>
      <w:tblGrid>
        <w:gridCol w:w="3540"/>
        <w:gridCol w:w="940"/>
      </w:tblGrid>
      <w:tr w:rsidR="00963776" w:rsidRPr="00963776" w14:paraId="535DC870" w14:textId="77777777" w:rsidTr="00963776">
        <w:trPr>
          <w:trHeight w:val="255"/>
        </w:trPr>
        <w:tc>
          <w:tcPr>
            <w:tcW w:w="3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62B26" w14:textId="77777777"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Team</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BC22DA4"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9</w:t>
            </w:r>
          </w:p>
        </w:tc>
      </w:tr>
      <w:tr w:rsidR="00963776" w:rsidRPr="00963776" w14:paraId="2143292B"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FDF650D" w14:textId="77777777"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Einrichtungsleitung</w:t>
            </w:r>
          </w:p>
        </w:tc>
        <w:tc>
          <w:tcPr>
            <w:tcW w:w="940" w:type="dxa"/>
            <w:tcBorders>
              <w:top w:val="nil"/>
              <w:left w:val="nil"/>
              <w:bottom w:val="single" w:sz="4" w:space="0" w:color="auto"/>
              <w:right w:val="single" w:sz="4" w:space="0" w:color="auto"/>
            </w:tcBorders>
            <w:shd w:val="clear" w:color="auto" w:fill="auto"/>
            <w:noWrap/>
            <w:vAlign w:val="bottom"/>
            <w:hideMark/>
          </w:tcPr>
          <w:p w14:paraId="483480EF"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2</w:t>
            </w:r>
          </w:p>
        </w:tc>
      </w:tr>
      <w:tr w:rsidR="00963776" w:rsidRPr="00963776" w14:paraId="55F99CDD"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288F1005" w14:textId="77777777"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Pädagogische Fachkräfte</w:t>
            </w:r>
          </w:p>
        </w:tc>
        <w:tc>
          <w:tcPr>
            <w:tcW w:w="940" w:type="dxa"/>
            <w:tcBorders>
              <w:top w:val="nil"/>
              <w:left w:val="nil"/>
              <w:bottom w:val="single" w:sz="4" w:space="0" w:color="auto"/>
              <w:right w:val="single" w:sz="4" w:space="0" w:color="auto"/>
            </w:tcBorders>
            <w:shd w:val="clear" w:color="auto" w:fill="auto"/>
            <w:noWrap/>
            <w:vAlign w:val="bottom"/>
            <w:hideMark/>
          </w:tcPr>
          <w:p w14:paraId="1366488A"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2</w:t>
            </w:r>
          </w:p>
        </w:tc>
      </w:tr>
      <w:tr w:rsidR="00963776" w:rsidRPr="00963776" w14:paraId="02BF4FC3"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6403B61B" w14:textId="77777777"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Pfarrer*in</w:t>
            </w:r>
          </w:p>
        </w:tc>
        <w:tc>
          <w:tcPr>
            <w:tcW w:w="940" w:type="dxa"/>
            <w:tcBorders>
              <w:top w:val="nil"/>
              <w:left w:val="nil"/>
              <w:bottom w:val="single" w:sz="4" w:space="0" w:color="auto"/>
              <w:right w:val="single" w:sz="4" w:space="0" w:color="auto"/>
            </w:tcBorders>
            <w:shd w:val="clear" w:color="auto" w:fill="auto"/>
            <w:noWrap/>
            <w:vAlign w:val="bottom"/>
            <w:hideMark/>
          </w:tcPr>
          <w:p w14:paraId="7D6E1241"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2</w:t>
            </w:r>
          </w:p>
        </w:tc>
      </w:tr>
      <w:tr w:rsidR="00963776" w:rsidRPr="00963776" w14:paraId="1D27A111"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063A0F8" w14:textId="57DAA9B5"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qualif</w:t>
            </w:r>
            <w:r w:rsidR="00265EF3">
              <w:rPr>
                <w:rFonts w:eastAsia="Times New Roman" w:cs="Arial"/>
                <w:color w:val="000000"/>
                <w:sz w:val="20"/>
                <w:szCs w:val="20"/>
                <w:lang w:eastAsia="de-DE"/>
              </w:rPr>
              <w:t>i</w:t>
            </w:r>
            <w:r w:rsidRPr="00963776">
              <w:rPr>
                <w:rFonts w:eastAsia="Times New Roman" w:cs="Arial"/>
                <w:color w:val="000000"/>
                <w:sz w:val="20"/>
                <w:szCs w:val="20"/>
                <w:lang w:eastAsia="de-DE"/>
              </w:rPr>
              <w:t>zierte Referent*innen</w:t>
            </w:r>
          </w:p>
        </w:tc>
        <w:tc>
          <w:tcPr>
            <w:tcW w:w="940" w:type="dxa"/>
            <w:tcBorders>
              <w:top w:val="nil"/>
              <w:left w:val="nil"/>
              <w:bottom w:val="single" w:sz="4" w:space="0" w:color="auto"/>
              <w:right w:val="single" w:sz="4" w:space="0" w:color="auto"/>
            </w:tcBorders>
            <w:shd w:val="clear" w:color="auto" w:fill="auto"/>
            <w:noWrap/>
            <w:vAlign w:val="bottom"/>
            <w:hideMark/>
          </w:tcPr>
          <w:p w14:paraId="0922F542"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1</w:t>
            </w:r>
          </w:p>
        </w:tc>
      </w:tr>
      <w:tr w:rsidR="00963776" w:rsidRPr="00963776" w14:paraId="7136C424"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45AC654" w14:textId="781053BB"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MA und Kolleg</w:t>
            </w:r>
            <w:r w:rsidR="004E46A2">
              <w:rPr>
                <w:rFonts w:eastAsia="Times New Roman" w:cs="Arial"/>
                <w:color w:val="000000"/>
                <w:sz w:val="20"/>
                <w:szCs w:val="20"/>
                <w:lang w:eastAsia="de-DE"/>
              </w:rPr>
              <w:t>*</w:t>
            </w:r>
            <w:r w:rsidRPr="00963776">
              <w:rPr>
                <w:rFonts w:eastAsia="Times New Roman" w:cs="Arial"/>
                <w:color w:val="000000"/>
                <w:sz w:val="20"/>
                <w:szCs w:val="20"/>
                <w:lang w:eastAsia="de-DE"/>
              </w:rPr>
              <w:t>innen mit Stundenanteil</w:t>
            </w:r>
          </w:p>
        </w:tc>
        <w:tc>
          <w:tcPr>
            <w:tcW w:w="940" w:type="dxa"/>
            <w:tcBorders>
              <w:top w:val="nil"/>
              <w:left w:val="nil"/>
              <w:bottom w:val="single" w:sz="4" w:space="0" w:color="auto"/>
              <w:right w:val="single" w:sz="4" w:space="0" w:color="auto"/>
            </w:tcBorders>
            <w:shd w:val="clear" w:color="auto" w:fill="auto"/>
            <w:noWrap/>
            <w:vAlign w:val="bottom"/>
            <w:hideMark/>
          </w:tcPr>
          <w:p w14:paraId="79774FA1"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1</w:t>
            </w:r>
          </w:p>
        </w:tc>
      </w:tr>
      <w:tr w:rsidR="00963776" w:rsidRPr="00963776" w14:paraId="734FB8CC" w14:textId="77777777" w:rsidTr="00963776">
        <w:trPr>
          <w:trHeight w:val="255"/>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D0F89D8" w14:textId="77777777" w:rsidR="00963776" w:rsidRPr="00963776" w:rsidRDefault="00963776" w:rsidP="00963776">
            <w:pPr>
              <w:spacing w:after="0" w:line="240" w:lineRule="auto"/>
              <w:rPr>
                <w:rFonts w:eastAsia="Times New Roman" w:cs="Arial"/>
                <w:color w:val="000000"/>
                <w:sz w:val="20"/>
                <w:szCs w:val="20"/>
                <w:lang w:eastAsia="de-DE"/>
              </w:rPr>
            </w:pPr>
            <w:r w:rsidRPr="00963776">
              <w:rPr>
                <w:rFonts w:eastAsia="Times New Roman" w:cs="Arial"/>
                <w:color w:val="000000"/>
                <w:sz w:val="20"/>
                <w:szCs w:val="20"/>
                <w:lang w:eastAsia="de-DE"/>
              </w:rPr>
              <w:t>EFB ist Querschnittsaufgabe</w:t>
            </w:r>
          </w:p>
        </w:tc>
        <w:tc>
          <w:tcPr>
            <w:tcW w:w="940" w:type="dxa"/>
            <w:tcBorders>
              <w:top w:val="nil"/>
              <w:left w:val="nil"/>
              <w:bottom w:val="single" w:sz="4" w:space="0" w:color="auto"/>
              <w:right w:val="single" w:sz="4" w:space="0" w:color="auto"/>
            </w:tcBorders>
            <w:shd w:val="clear" w:color="auto" w:fill="auto"/>
            <w:noWrap/>
            <w:vAlign w:val="bottom"/>
            <w:hideMark/>
          </w:tcPr>
          <w:p w14:paraId="38280B8C" w14:textId="77777777" w:rsidR="00963776" w:rsidRPr="00963776" w:rsidRDefault="00963776" w:rsidP="00963776">
            <w:pPr>
              <w:spacing w:after="0" w:line="240" w:lineRule="auto"/>
              <w:jc w:val="right"/>
              <w:rPr>
                <w:rFonts w:eastAsia="Times New Roman" w:cs="Arial"/>
                <w:color w:val="000000"/>
                <w:sz w:val="20"/>
                <w:szCs w:val="20"/>
                <w:lang w:eastAsia="de-DE"/>
              </w:rPr>
            </w:pPr>
            <w:r w:rsidRPr="00963776">
              <w:rPr>
                <w:rFonts w:eastAsia="Times New Roman" w:cs="Arial"/>
                <w:color w:val="000000"/>
                <w:sz w:val="20"/>
                <w:szCs w:val="20"/>
                <w:lang w:eastAsia="de-DE"/>
              </w:rPr>
              <w:t>1</w:t>
            </w:r>
          </w:p>
        </w:tc>
      </w:tr>
    </w:tbl>
    <w:p w14:paraId="54715A20" w14:textId="77777777" w:rsidR="006925D7" w:rsidRDefault="006925D7" w:rsidP="006925D7">
      <w:pPr>
        <w:jc w:val="both"/>
      </w:pPr>
    </w:p>
    <w:p w14:paraId="1B9B6CBF" w14:textId="77777777" w:rsidR="00F77396" w:rsidRDefault="00F77396" w:rsidP="006925D7">
      <w:pPr>
        <w:jc w:val="both"/>
      </w:pPr>
    </w:p>
    <w:p w14:paraId="34A79D2D" w14:textId="5C49C98E" w:rsidR="00963776" w:rsidRDefault="00F77396" w:rsidP="00963776">
      <w:pPr>
        <w:ind w:left="360"/>
        <w:jc w:val="both"/>
      </w:pPr>
      <w:r>
        <w:t>Mit 13,4</w:t>
      </w:r>
      <w:r w:rsidR="006925D7">
        <w:t>% ist nur ein sehr geringer Teil dieser Personen ausschließlich für Familienbildung zuständig</w:t>
      </w:r>
      <w:r w:rsidR="000B4A4C">
        <w:t xml:space="preserve"> (siehe Diagramm auf der folgenden Seite)</w:t>
      </w:r>
      <w:r w:rsidR="006925D7">
        <w:t xml:space="preserve"> </w:t>
      </w:r>
    </w:p>
    <w:p w14:paraId="1D458D42" w14:textId="38441505" w:rsidR="00F77396" w:rsidRDefault="00F77396" w:rsidP="00F77396">
      <w:pPr>
        <w:ind w:left="360"/>
        <w:jc w:val="both"/>
      </w:pPr>
      <w:r>
        <w:t xml:space="preserve">Der überwiegende Teil dieser (insgesamt 17) Einrichtungen sind „Kirchengemeinden“ (8x) und „Pfarrgemeinden“ (3x). Die übrigen sind „Kirchenbezirke“ (3x), Einrichtungen oder Stellen der Diakonie (2x) und eine Stelle der Evangelischen Erwachsenenbildung (1x).  </w:t>
      </w:r>
    </w:p>
    <w:p w14:paraId="1048E283" w14:textId="77777777" w:rsidR="00834E9F" w:rsidRDefault="00834E9F" w:rsidP="00963776">
      <w:pPr>
        <w:ind w:left="360"/>
        <w:jc w:val="both"/>
        <w:rPr>
          <w:b/>
        </w:rPr>
      </w:pPr>
    </w:p>
    <w:p w14:paraId="09D28981" w14:textId="77777777" w:rsidR="002000DB" w:rsidRDefault="002000DB" w:rsidP="00963776">
      <w:pPr>
        <w:ind w:left="360"/>
        <w:jc w:val="both"/>
        <w:rPr>
          <w:b/>
        </w:rPr>
      </w:pPr>
    </w:p>
    <w:p w14:paraId="572684A5" w14:textId="2FF94B82" w:rsidR="00D16CF9" w:rsidRDefault="00963776" w:rsidP="00963776">
      <w:pPr>
        <w:ind w:left="360"/>
        <w:jc w:val="both"/>
        <w:rPr>
          <w:b/>
        </w:rPr>
      </w:pPr>
      <w:r w:rsidRPr="00963776">
        <w:rPr>
          <w:b/>
        </w:rPr>
        <w:lastRenderedPageBreak/>
        <w:t>Frage 26:</w:t>
      </w:r>
      <w:r>
        <w:rPr>
          <w:b/>
        </w:rPr>
        <w:t xml:space="preserve"> Ist diese Person oder Gruppe von Personen ausschließlich für Familienbildung zuständig? (n=127)</w:t>
      </w:r>
    </w:p>
    <w:p w14:paraId="7BBB8B99" w14:textId="77777777" w:rsidR="006925D7" w:rsidRDefault="00963776" w:rsidP="006925D7">
      <w:pPr>
        <w:ind w:left="360"/>
        <w:jc w:val="both"/>
        <w:rPr>
          <w:b/>
        </w:rPr>
      </w:pPr>
      <w:r>
        <w:rPr>
          <w:noProof/>
          <w:lang w:eastAsia="de-DE"/>
        </w:rPr>
        <w:drawing>
          <wp:inline distT="0" distB="0" distL="0" distR="0" wp14:anchorId="403C3D55" wp14:editId="6209C2F0">
            <wp:extent cx="5486400" cy="2854325"/>
            <wp:effectExtent l="0" t="0" r="0" b="3175"/>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E76EBB" w14:textId="77777777" w:rsidR="006925D7" w:rsidRDefault="006925D7" w:rsidP="006925D7">
      <w:pPr>
        <w:ind w:left="360"/>
        <w:jc w:val="both"/>
        <w:rPr>
          <w:b/>
        </w:rPr>
      </w:pPr>
    </w:p>
    <w:p w14:paraId="1D8FE968" w14:textId="6CF1D415" w:rsidR="00791A49" w:rsidRDefault="00F77396" w:rsidP="00834E9F">
      <w:pPr>
        <w:ind w:left="360"/>
        <w:jc w:val="both"/>
      </w:pPr>
      <w:r>
        <w:t>In nur 7% der befragten Einrichtungen nutzen alle im Bereich Familienbildung tätigen Personen spezielle Qualifizie</w:t>
      </w:r>
      <w:r w:rsidR="00FB6762">
        <w:t xml:space="preserve">rungsangebote. 17% geben an, dass sich der überwiegende Teil dieser Personen </w:t>
      </w:r>
      <w:r w:rsidR="00060216">
        <w:t>auf diese A</w:t>
      </w:r>
      <w:r w:rsidR="00FB6762">
        <w:t xml:space="preserve">rt qualifiziert. </w:t>
      </w:r>
      <w:r w:rsidR="00060216">
        <w:t>Bei</w:t>
      </w:r>
      <w:r w:rsidR="00FB6762">
        <w:t xml:space="preserve"> 37,6% hält sich das Verhältnis zwisc</w:t>
      </w:r>
      <w:r w:rsidR="00B97602">
        <w:t xml:space="preserve">hen der Nutzung und Nicht-Nutzung solcher Angebote in etwa die Waage. Insgesamt etwa 22% der Teilnehmenden geben an, dass die entsprechenden Personen entweder überhaupt keine (16,4%) speziellen Qualifizierungsangebote wahrnehmen oder sie selbst zumindest keine Kenntnis (5,8%) darüber haben. </w:t>
      </w:r>
    </w:p>
    <w:p w14:paraId="146208A4" w14:textId="77777777" w:rsidR="002000DB" w:rsidRPr="00F77396" w:rsidRDefault="002000DB" w:rsidP="00834E9F">
      <w:pPr>
        <w:ind w:left="360"/>
        <w:jc w:val="both"/>
      </w:pPr>
    </w:p>
    <w:p w14:paraId="34F9FCB8" w14:textId="77777777" w:rsidR="006925D7" w:rsidRDefault="00F77396" w:rsidP="006925D7">
      <w:pPr>
        <w:ind w:left="360"/>
        <w:jc w:val="both"/>
        <w:rPr>
          <w:b/>
        </w:rPr>
      </w:pPr>
      <w:r>
        <w:rPr>
          <w:b/>
        </w:rPr>
        <w:t>Frage 27: Nutzen Sie selbst oder Ihre hauptamtlichen Mitarbeiter*innen und freiwillig Engagierten, die im Bereich Familienbildung tätig sind, spezielle Qualifizierungsangebote? (n=226)</w:t>
      </w:r>
    </w:p>
    <w:p w14:paraId="7560F2B0" w14:textId="77777777" w:rsidR="00B97602" w:rsidRDefault="00F77396" w:rsidP="00834E9F">
      <w:pPr>
        <w:ind w:left="360"/>
        <w:jc w:val="both"/>
        <w:rPr>
          <w:b/>
        </w:rPr>
      </w:pPr>
      <w:r>
        <w:rPr>
          <w:noProof/>
          <w:lang w:eastAsia="de-DE"/>
        </w:rPr>
        <w:drawing>
          <wp:inline distT="0" distB="0" distL="0" distR="0" wp14:anchorId="2B8861F5" wp14:editId="2A22B5A5">
            <wp:extent cx="5505450" cy="3203575"/>
            <wp:effectExtent l="0" t="0" r="0" b="15875"/>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4B2D98" w14:textId="77777777" w:rsidR="00B97602" w:rsidRDefault="00B97602" w:rsidP="00B97602">
      <w:pPr>
        <w:ind w:left="360"/>
        <w:jc w:val="both"/>
      </w:pPr>
      <w:r>
        <w:lastRenderedPageBreak/>
        <w:t>Von 168 Teilnehmenden können über 56% Angaben da</w:t>
      </w:r>
      <w:r w:rsidR="005104D9">
        <w:t>zu</w:t>
      </w:r>
      <w:r>
        <w:t xml:space="preserve"> machen, wer diese Qualifizierungsangebote jeweils durchführt.</w:t>
      </w:r>
    </w:p>
    <w:p w14:paraId="1620EA2D" w14:textId="77777777" w:rsidR="00B97602" w:rsidRPr="00B97602" w:rsidRDefault="00B97602" w:rsidP="00B97602">
      <w:pPr>
        <w:ind w:left="360"/>
        <w:jc w:val="both"/>
        <w:rPr>
          <w:b/>
        </w:rPr>
      </w:pPr>
      <w:r w:rsidRPr="00B97602">
        <w:rPr>
          <w:b/>
        </w:rPr>
        <w:t>Frage 28: Wissen Sie wer die Qualifizierungsangebote aus der vorhergehenden Frage durchführt?</w:t>
      </w:r>
      <w:r w:rsidR="00B428AB">
        <w:rPr>
          <w:b/>
        </w:rPr>
        <w:t xml:space="preserve"> (n=168)</w:t>
      </w:r>
    </w:p>
    <w:p w14:paraId="07C47E8B" w14:textId="77777777" w:rsidR="00B97602" w:rsidRDefault="00B97602" w:rsidP="00B97602">
      <w:pPr>
        <w:ind w:left="360"/>
        <w:jc w:val="both"/>
        <w:rPr>
          <w:b/>
        </w:rPr>
      </w:pPr>
      <w:r>
        <w:rPr>
          <w:noProof/>
          <w:lang w:eastAsia="de-DE"/>
        </w:rPr>
        <w:drawing>
          <wp:inline distT="0" distB="0" distL="0" distR="0" wp14:anchorId="109F32EB" wp14:editId="467108C9">
            <wp:extent cx="5501640" cy="1424940"/>
            <wp:effectExtent l="0" t="0" r="3810" b="381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3744D5" w14:textId="77777777" w:rsidR="00B97602" w:rsidRPr="00160DD5" w:rsidRDefault="00B428AB" w:rsidP="00060216">
      <w:pPr>
        <w:ind w:left="360"/>
        <w:jc w:val="both"/>
      </w:pPr>
      <w:r>
        <w:t>Am häufigsten werden landeskirchliche Einrichtungen und Stellen (56x) zusammen mit Einrichtungen und Stellen des Diakonischen Werks Baden (</w:t>
      </w:r>
      <w:r w:rsidR="00160DD5">
        <w:t xml:space="preserve">23x) als durchführende </w:t>
      </w:r>
      <w:r w:rsidR="00060216">
        <w:t xml:space="preserve">Stellen </w:t>
      </w:r>
      <w:r w:rsidR="00160DD5">
        <w:t>von Qualifizierungsangeboten genannt. Diverse andere Anbieter*innen (35x) werden weniger in Anspruch genommen. Bund, Länder und Kommunen (5x) spielen bei der Qualifizierung im Bereich der Familienbildung eine untergeordnete Rolle.</w:t>
      </w:r>
    </w:p>
    <w:tbl>
      <w:tblPr>
        <w:tblW w:w="7074" w:type="dxa"/>
        <w:tblInd w:w="421" w:type="dxa"/>
        <w:tblCellMar>
          <w:left w:w="70" w:type="dxa"/>
          <w:right w:w="70" w:type="dxa"/>
        </w:tblCellMar>
        <w:tblLook w:val="04A0" w:firstRow="1" w:lastRow="0" w:firstColumn="1" w:lastColumn="0" w:noHBand="0" w:noVBand="1"/>
      </w:tblPr>
      <w:tblGrid>
        <w:gridCol w:w="5194"/>
        <w:gridCol w:w="940"/>
        <w:gridCol w:w="940"/>
      </w:tblGrid>
      <w:tr w:rsidR="00B428AB" w:rsidRPr="00B428AB" w14:paraId="10D382F8" w14:textId="77777777" w:rsidTr="00B428AB">
        <w:trPr>
          <w:trHeight w:val="255"/>
        </w:trPr>
        <w:tc>
          <w:tcPr>
            <w:tcW w:w="5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86AE9"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Kirchliche Anbieter*innen</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A0A23B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20910B9"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56</w:t>
            </w:r>
          </w:p>
        </w:tc>
      </w:tr>
      <w:tr w:rsidR="00B428AB" w:rsidRPr="00B428AB" w14:paraId="78E862AF"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D541DF1"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Evangelische Landeskirche Baden</w:t>
            </w:r>
          </w:p>
        </w:tc>
        <w:tc>
          <w:tcPr>
            <w:tcW w:w="940" w:type="dxa"/>
            <w:tcBorders>
              <w:top w:val="nil"/>
              <w:left w:val="nil"/>
              <w:bottom w:val="single" w:sz="4" w:space="0" w:color="auto"/>
              <w:right w:val="single" w:sz="4" w:space="0" w:color="auto"/>
            </w:tcBorders>
            <w:shd w:val="clear" w:color="auto" w:fill="auto"/>
            <w:noWrap/>
            <w:vAlign w:val="bottom"/>
            <w:hideMark/>
          </w:tcPr>
          <w:p w14:paraId="3F0D62B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20</w:t>
            </w:r>
          </w:p>
        </w:tc>
        <w:tc>
          <w:tcPr>
            <w:tcW w:w="940" w:type="dxa"/>
            <w:tcBorders>
              <w:top w:val="nil"/>
              <w:left w:val="nil"/>
              <w:bottom w:val="single" w:sz="4" w:space="0" w:color="auto"/>
              <w:right w:val="single" w:sz="4" w:space="0" w:color="auto"/>
            </w:tcBorders>
            <w:shd w:val="clear" w:color="auto" w:fill="auto"/>
            <w:noWrap/>
            <w:vAlign w:val="bottom"/>
            <w:hideMark/>
          </w:tcPr>
          <w:p w14:paraId="7F910136"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DE34EF1"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061ECD56"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EEB</w:t>
            </w:r>
          </w:p>
        </w:tc>
        <w:tc>
          <w:tcPr>
            <w:tcW w:w="940" w:type="dxa"/>
            <w:tcBorders>
              <w:top w:val="nil"/>
              <w:left w:val="nil"/>
              <w:bottom w:val="single" w:sz="4" w:space="0" w:color="auto"/>
              <w:right w:val="single" w:sz="4" w:space="0" w:color="auto"/>
            </w:tcBorders>
            <w:shd w:val="clear" w:color="auto" w:fill="auto"/>
            <w:noWrap/>
            <w:vAlign w:val="bottom"/>
            <w:hideMark/>
          </w:tcPr>
          <w:p w14:paraId="66B81629"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6</w:t>
            </w:r>
          </w:p>
        </w:tc>
        <w:tc>
          <w:tcPr>
            <w:tcW w:w="940" w:type="dxa"/>
            <w:tcBorders>
              <w:top w:val="nil"/>
              <w:left w:val="nil"/>
              <w:bottom w:val="single" w:sz="4" w:space="0" w:color="auto"/>
              <w:right w:val="single" w:sz="4" w:space="0" w:color="auto"/>
            </w:tcBorders>
            <w:shd w:val="clear" w:color="auto" w:fill="auto"/>
            <w:noWrap/>
            <w:vAlign w:val="bottom"/>
            <w:hideMark/>
          </w:tcPr>
          <w:p w14:paraId="3F370C65"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64229E7F"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4583BA2"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Kirchenbezirk</w:t>
            </w:r>
          </w:p>
        </w:tc>
        <w:tc>
          <w:tcPr>
            <w:tcW w:w="940" w:type="dxa"/>
            <w:tcBorders>
              <w:top w:val="nil"/>
              <w:left w:val="nil"/>
              <w:bottom w:val="single" w:sz="4" w:space="0" w:color="auto"/>
              <w:right w:val="single" w:sz="4" w:space="0" w:color="auto"/>
            </w:tcBorders>
            <w:shd w:val="clear" w:color="auto" w:fill="auto"/>
            <w:noWrap/>
            <w:vAlign w:val="bottom"/>
            <w:hideMark/>
          </w:tcPr>
          <w:p w14:paraId="57F485A6"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5AB81C4D"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D8D4BD5"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F2756E4"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Hauptamtliche Mitarbeiter</w:t>
            </w:r>
            <w:r>
              <w:rPr>
                <w:rFonts w:ascii="Calibri" w:eastAsia="Times New Roman" w:hAnsi="Calibri" w:cs="Arial"/>
                <w:color w:val="000000"/>
                <w:sz w:val="20"/>
                <w:szCs w:val="20"/>
                <w:lang w:eastAsia="de-DE"/>
              </w:rPr>
              <w:t>*innen</w:t>
            </w:r>
          </w:p>
        </w:tc>
        <w:tc>
          <w:tcPr>
            <w:tcW w:w="940" w:type="dxa"/>
            <w:tcBorders>
              <w:top w:val="nil"/>
              <w:left w:val="nil"/>
              <w:bottom w:val="single" w:sz="4" w:space="0" w:color="auto"/>
              <w:right w:val="single" w:sz="4" w:space="0" w:color="auto"/>
            </w:tcBorders>
            <w:shd w:val="clear" w:color="auto" w:fill="auto"/>
            <w:noWrap/>
            <w:vAlign w:val="bottom"/>
            <w:hideMark/>
          </w:tcPr>
          <w:p w14:paraId="433D19C2"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4</w:t>
            </w:r>
          </w:p>
        </w:tc>
        <w:tc>
          <w:tcPr>
            <w:tcW w:w="940" w:type="dxa"/>
            <w:tcBorders>
              <w:top w:val="nil"/>
              <w:left w:val="nil"/>
              <w:bottom w:val="single" w:sz="4" w:space="0" w:color="auto"/>
              <w:right w:val="single" w:sz="4" w:space="0" w:color="auto"/>
            </w:tcBorders>
            <w:shd w:val="clear" w:color="auto" w:fill="auto"/>
            <w:noWrap/>
            <w:vAlign w:val="bottom"/>
            <w:hideMark/>
          </w:tcPr>
          <w:p w14:paraId="1A11F26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6791867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70A3123A"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RPI - Religionspädagogisches Institut</w:t>
            </w:r>
          </w:p>
        </w:tc>
        <w:tc>
          <w:tcPr>
            <w:tcW w:w="940" w:type="dxa"/>
            <w:tcBorders>
              <w:top w:val="nil"/>
              <w:left w:val="nil"/>
              <w:bottom w:val="single" w:sz="4" w:space="0" w:color="auto"/>
              <w:right w:val="single" w:sz="4" w:space="0" w:color="auto"/>
            </w:tcBorders>
            <w:shd w:val="clear" w:color="auto" w:fill="auto"/>
            <w:noWrap/>
            <w:vAlign w:val="bottom"/>
            <w:hideMark/>
          </w:tcPr>
          <w:p w14:paraId="3AFF31D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6B278E7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16766187"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4E1044F"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KiGo - Evangelische Kindergottesdienste in Baden</w:t>
            </w:r>
          </w:p>
        </w:tc>
        <w:tc>
          <w:tcPr>
            <w:tcW w:w="940" w:type="dxa"/>
            <w:tcBorders>
              <w:top w:val="nil"/>
              <w:left w:val="nil"/>
              <w:bottom w:val="single" w:sz="4" w:space="0" w:color="auto"/>
              <w:right w:val="single" w:sz="4" w:space="0" w:color="auto"/>
            </w:tcBorders>
            <w:shd w:val="clear" w:color="auto" w:fill="auto"/>
            <w:noWrap/>
            <w:vAlign w:val="bottom"/>
            <w:hideMark/>
          </w:tcPr>
          <w:p w14:paraId="576F2C8E"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3</w:t>
            </w:r>
          </w:p>
        </w:tc>
        <w:tc>
          <w:tcPr>
            <w:tcW w:w="940" w:type="dxa"/>
            <w:tcBorders>
              <w:top w:val="nil"/>
              <w:left w:val="nil"/>
              <w:bottom w:val="single" w:sz="4" w:space="0" w:color="auto"/>
              <w:right w:val="single" w:sz="4" w:space="0" w:color="auto"/>
            </w:tcBorders>
            <w:shd w:val="clear" w:color="auto" w:fill="auto"/>
            <w:noWrap/>
            <w:vAlign w:val="bottom"/>
            <w:hideMark/>
          </w:tcPr>
          <w:p w14:paraId="5F0D25F7"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68BC0A3F"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68847FE"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Bezirksjugend</w:t>
            </w:r>
          </w:p>
        </w:tc>
        <w:tc>
          <w:tcPr>
            <w:tcW w:w="940" w:type="dxa"/>
            <w:tcBorders>
              <w:top w:val="nil"/>
              <w:left w:val="nil"/>
              <w:bottom w:val="single" w:sz="4" w:space="0" w:color="auto"/>
              <w:right w:val="single" w:sz="4" w:space="0" w:color="auto"/>
            </w:tcBorders>
            <w:shd w:val="clear" w:color="auto" w:fill="auto"/>
            <w:noWrap/>
            <w:vAlign w:val="bottom"/>
            <w:hideMark/>
          </w:tcPr>
          <w:p w14:paraId="453EADD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10A017C1"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34E7918"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0E20980"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interne Fortbildungen</w:t>
            </w:r>
          </w:p>
        </w:tc>
        <w:tc>
          <w:tcPr>
            <w:tcW w:w="940" w:type="dxa"/>
            <w:tcBorders>
              <w:top w:val="nil"/>
              <w:left w:val="nil"/>
              <w:bottom w:val="single" w:sz="4" w:space="0" w:color="auto"/>
              <w:right w:val="single" w:sz="4" w:space="0" w:color="auto"/>
            </w:tcBorders>
            <w:shd w:val="clear" w:color="auto" w:fill="auto"/>
            <w:noWrap/>
            <w:vAlign w:val="bottom"/>
            <w:hideMark/>
          </w:tcPr>
          <w:p w14:paraId="4A933B9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0D6192EE"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214FCB07"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488763F"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Leitung</w:t>
            </w:r>
          </w:p>
        </w:tc>
        <w:tc>
          <w:tcPr>
            <w:tcW w:w="940" w:type="dxa"/>
            <w:tcBorders>
              <w:top w:val="nil"/>
              <w:left w:val="nil"/>
              <w:bottom w:val="single" w:sz="4" w:space="0" w:color="auto"/>
              <w:right w:val="single" w:sz="4" w:space="0" w:color="auto"/>
            </w:tcBorders>
            <w:shd w:val="clear" w:color="auto" w:fill="auto"/>
            <w:noWrap/>
            <w:vAlign w:val="bottom"/>
            <w:hideMark/>
          </w:tcPr>
          <w:p w14:paraId="222D115A"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35FF619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12AAF239"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0D2C97F9"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EEB Odenwald-Tauber</w:t>
            </w:r>
          </w:p>
        </w:tc>
        <w:tc>
          <w:tcPr>
            <w:tcW w:w="940" w:type="dxa"/>
            <w:tcBorders>
              <w:top w:val="nil"/>
              <w:left w:val="nil"/>
              <w:bottom w:val="single" w:sz="4" w:space="0" w:color="auto"/>
              <w:right w:val="single" w:sz="4" w:space="0" w:color="auto"/>
            </w:tcBorders>
            <w:shd w:val="clear" w:color="auto" w:fill="auto"/>
            <w:noWrap/>
            <w:vAlign w:val="bottom"/>
            <w:hideMark/>
          </w:tcPr>
          <w:p w14:paraId="02CEE96D"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6DDB664"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11314176"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431B41A9"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Evangelische Kirche Mannheim</w:t>
            </w:r>
          </w:p>
        </w:tc>
        <w:tc>
          <w:tcPr>
            <w:tcW w:w="940" w:type="dxa"/>
            <w:tcBorders>
              <w:top w:val="nil"/>
              <w:left w:val="nil"/>
              <w:bottom w:val="single" w:sz="4" w:space="0" w:color="auto"/>
              <w:right w:val="single" w:sz="4" w:space="0" w:color="auto"/>
            </w:tcBorders>
            <w:shd w:val="clear" w:color="auto" w:fill="auto"/>
            <w:noWrap/>
            <w:vAlign w:val="bottom"/>
            <w:hideMark/>
          </w:tcPr>
          <w:p w14:paraId="07B2B8C7"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E676F99"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BE2A41F"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9A90F87"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Evangelische Jugend</w:t>
            </w:r>
          </w:p>
        </w:tc>
        <w:tc>
          <w:tcPr>
            <w:tcW w:w="940" w:type="dxa"/>
            <w:tcBorders>
              <w:top w:val="nil"/>
              <w:left w:val="nil"/>
              <w:bottom w:val="single" w:sz="4" w:space="0" w:color="auto"/>
              <w:right w:val="single" w:sz="4" w:space="0" w:color="auto"/>
            </w:tcBorders>
            <w:shd w:val="clear" w:color="auto" w:fill="auto"/>
            <w:noWrap/>
            <w:vAlign w:val="bottom"/>
            <w:hideMark/>
          </w:tcPr>
          <w:p w14:paraId="55C588B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161A595B"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4D32F05"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0BEE53F"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Bildungshäuser der Kirche</w:t>
            </w:r>
          </w:p>
        </w:tc>
        <w:tc>
          <w:tcPr>
            <w:tcW w:w="940" w:type="dxa"/>
            <w:tcBorders>
              <w:top w:val="nil"/>
              <w:left w:val="nil"/>
              <w:bottom w:val="single" w:sz="4" w:space="0" w:color="auto"/>
              <w:right w:val="single" w:sz="4" w:space="0" w:color="auto"/>
            </w:tcBorders>
            <w:shd w:val="clear" w:color="auto" w:fill="auto"/>
            <w:noWrap/>
            <w:vAlign w:val="bottom"/>
            <w:hideMark/>
          </w:tcPr>
          <w:p w14:paraId="066D6D4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F059934"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6085F99"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4BF7F1A"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Gemeindediakonin</w:t>
            </w:r>
          </w:p>
        </w:tc>
        <w:tc>
          <w:tcPr>
            <w:tcW w:w="940" w:type="dxa"/>
            <w:tcBorders>
              <w:top w:val="nil"/>
              <w:left w:val="nil"/>
              <w:bottom w:val="single" w:sz="4" w:space="0" w:color="auto"/>
              <w:right w:val="single" w:sz="4" w:space="0" w:color="auto"/>
            </w:tcBorders>
            <w:shd w:val="clear" w:color="auto" w:fill="auto"/>
            <w:noWrap/>
            <w:vAlign w:val="bottom"/>
            <w:hideMark/>
          </w:tcPr>
          <w:p w14:paraId="317BC956"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4E7A741"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8FCE7D5"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A485B81"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Kirchengemeinde</w:t>
            </w:r>
          </w:p>
        </w:tc>
        <w:tc>
          <w:tcPr>
            <w:tcW w:w="940" w:type="dxa"/>
            <w:tcBorders>
              <w:top w:val="nil"/>
              <w:left w:val="nil"/>
              <w:bottom w:val="single" w:sz="4" w:space="0" w:color="auto"/>
              <w:right w:val="single" w:sz="4" w:space="0" w:color="auto"/>
            </w:tcBorders>
            <w:shd w:val="clear" w:color="auto" w:fill="auto"/>
            <w:noWrap/>
            <w:vAlign w:val="bottom"/>
            <w:hideMark/>
          </w:tcPr>
          <w:p w14:paraId="04EB4580"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0D5E69D"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47E05F09"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956A534"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xml:space="preserve">CVJM                                                                                                 </w:t>
            </w:r>
          </w:p>
        </w:tc>
        <w:tc>
          <w:tcPr>
            <w:tcW w:w="940" w:type="dxa"/>
            <w:tcBorders>
              <w:top w:val="nil"/>
              <w:left w:val="nil"/>
              <w:bottom w:val="single" w:sz="4" w:space="0" w:color="auto"/>
              <w:right w:val="single" w:sz="4" w:space="0" w:color="auto"/>
            </w:tcBorders>
            <w:shd w:val="clear" w:color="auto" w:fill="auto"/>
            <w:noWrap/>
            <w:vAlign w:val="bottom"/>
            <w:hideMark/>
          </w:tcPr>
          <w:p w14:paraId="6C0C9906"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3A5772EA"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5AF4D0A"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05AAC8EB"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Juki Mosbach</w:t>
            </w:r>
          </w:p>
        </w:tc>
        <w:tc>
          <w:tcPr>
            <w:tcW w:w="940" w:type="dxa"/>
            <w:tcBorders>
              <w:top w:val="nil"/>
              <w:left w:val="nil"/>
              <w:bottom w:val="single" w:sz="4" w:space="0" w:color="auto"/>
              <w:right w:val="single" w:sz="4" w:space="0" w:color="auto"/>
            </w:tcBorders>
            <w:shd w:val="clear" w:color="auto" w:fill="auto"/>
            <w:noWrap/>
            <w:vAlign w:val="bottom"/>
            <w:hideMark/>
          </w:tcPr>
          <w:p w14:paraId="03EAA163"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B3E076A"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E0F212E"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612B692C"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Schuldekan*in</w:t>
            </w:r>
          </w:p>
        </w:tc>
        <w:tc>
          <w:tcPr>
            <w:tcW w:w="940" w:type="dxa"/>
            <w:tcBorders>
              <w:top w:val="nil"/>
              <w:left w:val="nil"/>
              <w:bottom w:val="single" w:sz="4" w:space="0" w:color="auto"/>
              <w:right w:val="single" w:sz="4" w:space="0" w:color="auto"/>
            </w:tcBorders>
            <w:shd w:val="clear" w:color="auto" w:fill="auto"/>
            <w:noWrap/>
            <w:vAlign w:val="bottom"/>
            <w:hideMark/>
          </w:tcPr>
          <w:p w14:paraId="596EB697"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75FB77E"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1C287458"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578DBB2"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8910A6A"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5F495AAC"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537CDAFC"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704111C"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EKD</w:t>
            </w:r>
          </w:p>
        </w:tc>
        <w:tc>
          <w:tcPr>
            <w:tcW w:w="940" w:type="dxa"/>
            <w:tcBorders>
              <w:top w:val="nil"/>
              <w:left w:val="nil"/>
              <w:bottom w:val="single" w:sz="4" w:space="0" w:color="auto"/>
              <w:right w:val="single" w:sz="4" w:space="0" w:color="auto"/>
            </w:tcBorders>
            <w:shd w:val="clear" w:color="auto" w:fill="auto"/>
            <w:noWrap/>
            <w:vAlign w:val="bottom"/>
            <w:hideMark/>
          </w:tcPr>
          <w:p w14:paraId="52114167"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B06EB46"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CC36B0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77E9C771"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5E95285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1B39A032"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23</w:t>
            </w:r>
          </w:p>
        </w:tc>
      </w:tr>
      <w:tr w:rsidR="00B428AB" w:rsidRPr="00B428AB" w14:paraId="4F2023AD"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FEE4669"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DW Baden</w:t>
            </w:r>
          </w:p>
        </w:tc>
        <w:tc>
          <w:tcPr>
            <w:tcW w:w="940" w:type="dxa"/>
            <w:tcBorders>
              <w:top w:val="nil"/>
              <w:left w:val="nil"/>
              <w:bottom w:val="single" w:sz="4" w:space="0" w:color="auto"/>
              <w:right w:val="single" w:sz="4" w:space="0" w:color="auto"/>
            </w:tcBorders>
            <w:shd w:val="clear" w:color="auto" w:fill="auto"/>
            <w:noWrap/>
            <w:vAlign w:val="bottom"/>
            <w:hideMark/>
          </w:tcPr>
          <w:p w14:paraId="330FF393"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14</w:t>
            </w:r>
          </w:p>
        </w:tc>
        <w:tc>
          <w:tcPr>
            <w:tcW w:w="940" w:type="dxa"/>
            <w:tcBorders>
              <w:top w:val="nil"/>
              <w:left w:val="nil"/>
              <w:bottom w:val="single" w:sz="4" w:space="0" w:color="auto"/>
              <w:right w:val="single" w:sz="4" w:space="0" w:color="auto"/>
            </w:tcBorders>
            <w:shd w:val="clear" w:color="auto" w:fill="auto"/>
            <w:noWrap/>
            <w:vAlign w:val="bottom"/>
            <w:hideMark/>
          </w:tcPr>
          <w:p w14:paraId="0600288C"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42CBCA07"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F05931E"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Bildungshaus Diakonie</w:t>
            </w:r>
          </w:p>
        </w:tc>
        <w:tc>
          <w:tcPr>
            <w:tcW w:w="940" w:type="dxa"/>
            <w:tcBorders>
              <w:top w:val="nil"/>
              <w:left w:val="nil"/>
              <w:bottom w:val="single" w:sz="4" w:space="0" w:color="auto"/>
              <w:right w:val="single" w:sz="4" w:space="0" w:color="auto"/>
            </w:tcBorders>
            <w:shd w:val="clear" w:color="auto" w:fill="auto"/>
            <w:noWrap/>
            <w:vAlign w:val="bottom"/>
            <w:hideMark/>
          </w:tcPr>
          <w:p w14:paraId="33E9B5A0"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9</w:t>
            </w:r>
          </w:p>
        </w:tc>
        <w:tc>
          <w:tcPr>
            <w:tcW w:w="940" w:type="dxa"/>
            <w:tcBorders>
              <w:top w:val="nil"/>
              <w:left w:val="nil"/>
              <w:bottom w:val="single" w:sz="4" w:space="0" w:color="auto"/>
              <w:right w:val="single" w:sz="4" w:space="0" w:color="auto"/>
            </w:tcBorders>
            <w:shd w:val="clear" w:color="auto" w:fill="auto"/>
            <w:noWrap/>
            <w:vAlign w:val="bottom"/>
            <w:hideMark/>
          </w:tcPr>
          <w:p w14:paraId="27E978CB"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AAFFCD9"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F1256EC"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1D9D5030"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3719FA9C"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2</w:t>
            </w:r>
          </w:p>
        </w:tc>
      </w:tr>
      <w:tr w:rsidR="00B428AB" w:rsidRPr="00B428AB" w14:paraId="3DEDD06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4C840A4A"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EFL - Fortbildungsangebote für Ehe-, Familien- und Lebensberatung</w:t>
            </w:r>
          </w:p>
        </w:tc>
        <w:tc>
          <w:tcPr>
            <w:tcW w:w="940" w:type="dxa"/>
            <w:tcBorders>
              <w:top w:val="nil"/>
              <w:left w:val="nil"/>
              <w:bottom w:val="single" w:sz="4" w:space="0" w:color="auto"/>
              <w:right w:val="single" w:sz="4" w:space="0" w:color="auto"/>
            </w:tcBorders>
            <w:shd w:val="clear" w:color="auto" w:fill="auto"/>
            <w:noWrap/>
            <w:vAlign w:val="bottom"/>
            <w:hideMark/>
          </w:tcPr>
          <w:p w14:paraId="008BA3A9"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081237A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2383165"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67617A8A"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21A6E43D"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1A8EC56A"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CF9C07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70CBF13D"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diverse Anbieter*innen</w:t>
            </w:r>
          </w:p>
        </w:tc>
        <w:tc>
          <w:tcPr>
            <w:tcW w:w="940" w:type="dxa"/>
            <w:tcBorders>
              <w:top w:val="nil"/>
              <w:left w:val="nil"/>
              <w:bottom w:val="single" w:sz="4" w:space="0" w:color="auto"/>
              <w:right w:val="single" w:sz="4" w:space="0" w:color="auto"/>
            </w:tcBorders>
            <w:shd w:val="clear" w:color="auto" w:fill="auto"/>
            <w:noWrap/>
            <w:vAlign w:val="bottom"/>
            <w:hideMark/>
          </w:tcPr>
          <w:p w14:paraId="5AF2B39C"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2BE14AA7"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35</w:t>
            </w:r>
          </w:p>
        </w:tc>
      </w:tr>
      <w:tr w:rsidR="00B428AB" w:rsidRPr="00B428AB" w14:paraId="220E1BC3"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45A2A65"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verschiedene Anbieter*innen</w:t>
            </w:r>
          </w:p>
        </w:tc>
        <w:tc>
          <w:tcPr>
            <w:tcW w:w="940" w:type="dxa"/>
            <w:tcBorders>
              <w:top w:val="nil"/>
              <w:left w:val="nil"/>
              <w:bottom w:val="single" w:sz="4" w:space="0" w:color="auto"/>
              <w:right w:val="single" w:sz="4" w:space="0" w:color="auto"/>
            </w:tcBorders>
            <w:shd w:val="clear" w:color="auto" w:fill="auto"/>
            <w:noWrap/>
            <w:vAlign w:val="bottom"/>
            <w:hideMark/>
          </w:tcPr>
          <w:p w14:paraId="621913F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15</w:t>
            </w:r>
          </w:p>
        </w:tc>
        <w:tc>
          <w:tcPr>
            <w:tcW w:w="940" w:type="dxa"/>
            <w:tcBorders>
              <w:top w:val="nil"/>
              <w:left w:val="nil"/>
              <w:bottom w:val="single" w:sz="4" w:space="0" w:color="auto"/>
              <w:right w:val="single" w:sz="4" w:space="0" w:color="auto"/>
            </w:tcBorders>
            <w:shd w:val="clear" w:color="auto" w:fill="auto"/>
            <w:noWrap/>
            <w:vAlign w:val="bottom"/>
            <w:hideMark/>
          </w:tcPr>
          <w:p w14:paraId="7720028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D029C14"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24BC12A"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Jesper Juul</w:t>
            </w:r>
          </w:p>
        </w:tc>
        <w:tc>
          <w:tcPr>
            <w:tcW w:w="940" w:type="dxa"/>
            <w:tcBorders>
              <w:top w:val="nil"/>
              <w:left w:val="nil"/>
              <w:bottom w:val="single" w:sz="4" w:space="0" w:color="auto"/>
              <w:right w:val="single" w:sz="4" w:space="0" w:color="auto"/>
            </w:tcBorders>
            <w:shd w:val="clear" w:color="auto" w:fill="auto"/>
            <w:noWrap/>
            <w:vAlign w:val="bottom"/>
            <w:hideMark/>
          </w:tcPr>
          <w:p w14:paraId="7F3E1A02"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0C78AFF2"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FDC116C" w14:textId="77777777" w:rsidTr="00AA02CC">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82A517B"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Bildungsträger</w:t>
            </w:r>
          </w:p>
        </w:tc>
        <w:tc>
          <w:tcPr>
            <w:tcW w:w="940" w:type="dxa"/>
            <w:tcBorders>
              <w:top w:val="nil"/>
              <w:left w:val="nil"/>
              <w:bottom w:val="single" w:sz="4" w:space="0" w:color="auto"/>
              <w:right w:val="single" w:sz="4" w:space="0" w:color="auto"/>
            </w:tcBorders>
            <w:shd w:val="clear" w:color="auto" w:fill="auto"/>
            <w:noWrap/>
            <w:vAlign w:val="bottom"/>
            <w:hideMark/>
          </w:tcPr>
          <w:p w14:paraId="4A84A796"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5E1DFF68"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6FD2E578" w14:textId="77777777" w:rsidTr="00AA02CC">
        <w:trPr>
          <w:trHeight w:val="255"/>
        </w:trPr>
        <w:tc>
          <w:tcPr>
            <w:tcW w:w="5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53180"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lastRenderedPageBreak/>
              <w:t>Gewerkschaft</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E98F077"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C4DCD8A"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24DF274" w14:textId="77777777" w:rsidTr="00AA02CC">
        <w:trPr>
          <w:trHeight w:val="255"/>
        </w:trPr>
        <w:tc>
          <w:tcPr>
            <w:tcW w:w="5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A3198"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Bundeskonferenz Erziehungsberatung</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A0D5794"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CE5ADEC"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560BA93E" w14:textId="77777777" w:rsidTr="00AA02CC">
        <w:trPr>
          <w:trHeight w:val="255"/>
        </w:trPr>
        <w:tc>
          <w:tcPr>
            <w:tcW w:w="5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B1D0F"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bagage e.V.</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976CF40"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DF97509"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5BFA122"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8689A99"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Malteser</w:t>
            </w:r>
          </w:p>
        </w:tc>
        <w:tc>
          <w:tcPr>
            <w:tcW w:w="940" w:type="dxa"/>
            <w:tcBorders>
              <w:top w:val="nil"/>
              <w:left w:val="nil"/>
              <w:bottom w:val="single" w:sz="4" w:space="0" w:color="auto"/>
              <w:right w:val="single" w:sz="4" w:space="0" w:color="auto"/>
            </w:tcBorders>
            <w:shd w:val="clear" w:color="auto" w:fill="auto"/>
            <w:noWrap/>
            <w:vAlign w:val="bottom"/>
            <w:hideMark/>
          </w:tcPr>
          <w:p w14:paraId="7FFFA8B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DF832C0"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271D58B8"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3953D5E"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Supervision</w:t>
            </w:r>
          </w:p>
        </w:tc>
        <w:tc>
          <w:tcPr>
            <w:tcW w:w="940" w:type="dxa"/>
            <w:tcBorders>
              <w:top w:val="nil"/>
              <w:left w:val="nil"/>
              <w:bottom w:val="single" w:sz="4" w:space="0" w:color="auto"/>
              <w:right w:val="single" w:sz="4" w:space="0" w:color="auto"/>
            </w:tcBorders>
            <w:shd w:val="clear" w:color="auto" w:fill="auto"/>
            <w:noWrap/>
            <w:vAlign w:val="bottom"/>
            <w:hideMark/>
          </w:tcPr>
          <w:p w14:paraId="2F5FF27A"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EE5F60F"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584A398F"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BE15852"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Rotes Kreuz</w:t>
            </w:r>
          </w:p>
        </w:tc>
        <w:tc>
          <w:tcPr>
            <w:tcW w:w="940" w:type="dxa"/>
            <w:tcBorders>
              <w:top w:val="nil"/>
              <w:left w:val="nil"/>
              <w:bottom w:val="single" w:sz="4" w:space="0" w:color="auto"/>
              <w:right w:val="single" w:sz="4" w:space="0" w:color="auto"/>
            </w:tcBorders>
            <w:shd w:val="clear" w:color="auto" w:fill="auto"/>
            <w:noWrap/>
            <w:vAlign w:val="bottom"/>
            <w:hideMark/>
          </w:tcPr>
          <w:p w14:paraId="7F06149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7508D52"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EE4FC72"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28F1AB0"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AWO</w:t>
            </w:r>
          </w:p>
        </w:tc>
        <w:tc>
          <w:tcPr>
            <w:tcW w:w="940" w:type="dxa"/>
            <w:tcBorders>
              <w:top w:val="nil"/>
              <w:left w:val="nil"/>
              <w:bottom w:val="single" w:sz="4" w:space="0" w:color="auto"/>
              <w:right w:val="single" w:sz="4" w:space="0" w:color="auto"/>
            </w:tcBorders>
            <w:shd w:val="clear" w:color="auto" w:fill="auto"/>
            <w:noWrap/>
            <w:vAlign w:val="bottom"/>
            <w:hideMark/>
          </w:tcPr>
          <w:p w14:paraId="36FF8F74"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052F33DB"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8A89814"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1B5A1D8"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Fortbildungen einzelner Mitarbeiter*innen</w:t>
            </w:r>
          </w:p>
        </w:tc>
        <w:tc>
          <w:tcPr>
            <w:tcW w:w="940" w:type="dxa"/>
            <w:tcBorders>
              <w:top w:val="nil"/>
              <w:left w:val="nil"/>
              <w:bottom w:val="single" w:sz="4" w:space="0" w:color="auto"/>
              <w:right w:val="single" w:sz="4" w:space="0" w:color="auto"/>
            </w:tcBorders>
            <w:shd w:val="clear" w:color="auto" w:fill="auto"/>
            <w:noWrap/>
            <w:vAlign w:val="bottom"/>
            <w:hideMark/>
          </w:tcPr>
          <w:p w14:paraId="200E9BD6"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B7D1557"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25B08A5"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6DEF947"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Berufsbildungswerk</w:t>
            </w:r>
          </w:p>
        </w:tc>
        <w:tc>
          <w:tcPr>
            <w:tcW w:w="940" w:type="dxa"/>
            <w:tcBorders>
              <w:top w:val="nil"/>
              <w:left w:val="nil"/>
              <w:bottom w:val="single" w:sz="4" w:space="0" w:color="auto"/>
              <w:right w:val="single" w:sz="4" w:space="0" w:color="auto"/>
            </w:tcBorders>
            <w:shd w:val="clear" w:color="auto" w:fill="auto"/>
            <w:noWrap/>
            <w:vAlign w:val="bottom"/>
            <w:hideMark/>
          </w:tcPr>
          <w:p w14:paraId="230DF39C"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694760D7"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41D185F7"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9679B67"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Elternchance: Elternbegleiter</w:t>
            </w:r>
          </w:p>
        </w:tc>
        <w:tc>
          <w:tcPr>
            <w:tcW w:w="940" w:type="dxa"/>
            <w:tcBorders>
              <w:top w:val="nil"/>
              <w:left w:val="nil"/>
              <w:bottom w:val="single" w:sz="4" w:space="0" w:color="auto"/>
              <w:right w:val="single" w:sz="4" w:space="0" w:color="auto"/>
            </w:tcBorders>
            <w:shd w:val="clear" w:color="auto" w:fill="auto"/>
            <w:noWrap/>
            <w:vAlign w:val="bottom"/>
            <w:hideMark/>
          </w:tcPr>
          <w:p w14:paraId="06C182D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48C4D2A3"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518BDA84"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E0D2AE7"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Team.F</w:t>
            </w:r>
          </w:p>
        </w:tc>
        <w:tc>
          <w:tcPr>
            <w:tcW w:w="940" w:type="dxa"/>
            <w:tcBorders>
              <w:top w:val="nil"/>
              <w:left w:val="nil"/>
              <w:bottom w:val="single" w:sz="4" w:space="0" w:color="auto"/>
              <w:right w:val="single" w:sz="4" w:space="0" w:color="auto"/>
            </w:tcBorders>
            <w:shd w:val="clear" w:color="auto" w:fill="auto"/>
            <w:noWrap/>
            <w:vAlign w:val="bottom"/>
            <w:hideMark/>
          </w:tcPr>
          <w:p w14:paraId="7A338F0B"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2703A2DE"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2F66D406"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7D4AD8CF"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Frauenarbeit</w:t>
            </w:r>
          </w:p>
        </w:tc>
        <w:tc>
          <w:tcPr>
            <w:tcW w:w="940" w:type="dxa"/>
            <w:tcBorders>
              <w:top w:val="nil"/>
              <w:left w:val="nil"/>
              <w:bottom w:val="single" w:sz="4" w:space="0" w:color="auto"/>
              <w:right w:val="single" w:sz="4" w:space="0" w:color="auto"/>
            </w:tcBorders>
            <w:shd w:val="clear" w:color="auto" w:fill="auto"/>
            <w:noWrap/>
            <w:vAlign w:val="bottom"/>
            <w:hideMark/>
          </w:tcPr>
          <w:p w14:paraId="3B6C7BC1"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4BD46D02"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E6FB6D1"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6E0AC0B"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AIM - Akademie für Innovative Bildung</w:t>
            </w:r>
          </w:p>
        </w:tc>
        <w:tc>
          <w:tcPr>
            <w:tcW w:w="940" w:type="dxa"/>
            <w:tcBorders>
              <w:top w:val="nil"/>
              <w:left w:val="nil"/>
              <w:bottom w:val="single" w:sz="4" w:space="0" w:color="auto"/>
              <w:right w:val="single" w:sz="4" w:space="0" w:color="auto"/>
            </w:tcBorders>
            <w:shd w:val="clear" w:color="auto" w:fill="auto"/>
            <w:noWrap/>
            <w:vAlign w:val="bottom"/>
            <w:hideMark/>
          </w:tcPr>
          <w:p w14:paraId="4434EEDF"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3DBCC8CA"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12CB652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6EC523B3"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externe Referent*innen</w:t>
            </w:r>
          </w:p>
        </w:tc>
        <w:tc>
          <w:tcPr>
            <w:tcW w:w="940" w:type="dxa"/>
            <w:tcBorders>
              <w:top w:val="nil"/>
              <w:left w:val="nil"/>
              <w:bottom w:val="single" w:sz="4" w:space="0" w:color="auto"/>
              <w:right w:val="single" w:sz="4" w:space="0" w:color="auto"/>
            </w:tcBorders>
            <w:shd w:val="clear" w:color="auto" w:fill="auto"/>
            <w:noWrap/>
            <w:vAlign w:val="bottom"/>
            <w:hideMark/>
          </w:tcPr>
          <w:p w14:paraId="1BF77793"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FB30B74"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C2CB7C4"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FF4D832"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PädQUIS gGmbH - Pädagogische-Qualitäts-Informations-Systeme</w:t>
            </w:r>
          </w:p>
        </w:tc>
        <w:tc>
          <w:tcPr>
            <w:tcW w:w="940" w:type="dxa"/>
            <w:tcBorders>
              <w:top w:val="nil"/>
              <w:left w:val="nil"/>
              <w:bottom w:val="single" w:sz="4" w:space="0" w:color="auto"/>
              <w:right w:val="single" w:sz="4" w:space="0" w:color="auto"/>
            </w:tcBorders>
            <w:shd w:val="clear" w:color="auto" w:fill="auto"/>
            <w:noWrap/>
            <w:vAlign w:val="bottom"/>
            <w:hideMark/>
          </w:tcPr>
          <w:p w14:paraId="0F16CB23"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787BB070"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4A4E5E4E"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1A92B671"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Pädagogische Hochschule Heidelberg</w:t>
            </w:r>
          </w:p>
        </w:tc>
        <w:tc>
          <w:tcPr>
            <w:tcW w:w="940" w:type="dxa"/>
            <w:tcBorders>
              <w:top w:val="nil"/>
              <w:left w:val="nil"/>
              <w:bottom w:val="single" w:sz="4" w:space="0" w:color="auto"/>
              <w:right w:val="single" w:sz="4" w:space="0" w:color="auto"/>
            </w:tcBorders>
            <w:shd w:val="clear" w:color="auto" w:fill="auto"/>
            <w:noWrap/>
            <w:vAlign w:val="bottom"/>
            <w:hideMark/>
          </w:tcPr>
          <w:p w14:paraId="096DD788"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5F24503"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77FDF4D8"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3B84A47D"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6AA71431"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26BE9244"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2A698E23"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64A700DF"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Bund, Länder und Kommunen</w:t>
            </w:r>
          </w:p>
        </w:tc>
        <w:tc>
          <w:tcPr>
            <w:tcW w:w="940" w:type="dxa"/>
            <w:tcBorders>
              <w:top w:val="nil"/>
              <w:left w:val="nil"/>
              <w:bottom w:val="single" w:sz="4" w:space="0" w:color="auto"/>
              <w:right w:val="single" w:sz="4" w:space="0" w:color="auto"/>
            </w:tcBorders>
            <w:shd w:val="clear" w:color="auto" w:fill="auto"/>
            <w:noWrap/>
            <w:vAlign w:val="bottom"/>
            <w:hideMark/>
          </w:tcPr>
          <w:p w14:paraId="75D9555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2DAB946B"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5</w:t>
            </w:r>
          </w:p>
        </w:tc>
      </w:tr>
      <w:tr w:rsidR="00B428AB" w:rsidRPr="00B428AB" w14:paraId="0654B242"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2E7E9036"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Kommune</w:t>
            </w:r>
          </w:p>
        </w:tc>
        <w:tc>
          <w:tcPr>
            <w:tcW w:w="940" w:type="dxa"/>
            <w:tcBorders>
              <w:top w:val="nil"/>
              <w:left w:val="nil"/>
              <w:bottom w:val="single" w:sz="4" w:space="0" w:color="auto"/>
              <w:right w:val="single" w:sz="4" w:space="0" w:color="auto"/>
            </w:tcBorders>
            <w:shd w:val="clear" w:color="auto" w:fill="auto"/>
            <w:noWrap/>
            <w:vAlign w:val="bottom"/>
            <w:hideMark/>
          </w:tcPr>
          <w:p w14:paraId="486F23A2"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6AB6EAA5"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7689F12"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7A473A2E"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Kultusministerium</w:t>
            </w:r>
          </w:p>
        </w:tc>
        <w:tc>
          <w:tcPr>
            <w:tcW w:w="940" w:type="dxa"/>
            <w:tcBorders>
              <w:top w:val="nil"/>
              <w:left w:val="nil"/>
              <w:bottom w:val="single" w:sz="4" w:space="0" w:color="auto"/>
              <w:right w:val="single" w:sz="4" w:space="0" w:color="auto"/>
            </w:tcBorders>
            <w:shd w:val="clear" w:color="auto" w:fill="auto"/>
            <w:noWrap/>
            <w:vAlign w:val="bottom"/>
            <w:hideMark/>
          </w:tcPr>
          <w:p w14:paraId="198FFD5C"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2</w:t>
            </w:r>
          </w:p>
        </w:tc>
        <w:tc>
          <w:tcPr>
            <w:tcW w:w="940" w:type="dxa"/>
            <w:tcBorders>
              <w:top w:val="nil"/>
              <w:left w:val="nil"/>
              <w:bottom w:val="single" w:sz="4" w:space="0" w:color="auto"/>
              <w:right w:val="single" w:sz="4" w:space="0" w:color="auto"/>
            </w:tcBorders>
            <w:shd w:val="clear" w:color="auto" w:fill="auto"/>
            <w:noWrap/>
            <w:vAlign w:val="bottom"/>
            <w:hideMark/>
          </w:tcPr>
          <w:p w14:paraId="43F775A2"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0471155E"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53AB3980"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Landesstiftung</w:t>
            </w:r>
          </w:p>
        </w:tc>
        <w:tc>
          <w:tcPr>
            <w:tcW w:w="940" w:type="dxa"/>
            <w:tcBorders>
              <w:top w:val="nil"/>
              <w:left w:val="nil"/>
              <w:bottom w:val="single" w:sz="4" w:space="0" w:color="auto"/>
              <w:right w:val="single" w:sz="4" w:space="0" w:color="auto"/>
            </w:tcBorders>
            <w:shd w:val="clear" w:color="auto" w:fill="auto"/>
            <w:noWrap/>
            <w:vAlign w:val="bottom"/>
            <w:hideMark/>
          </w:tcPr>
          <w:p w14:paraId="6AC9B3AC"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1</w:t>
            </w:r>
          </w:p>
        </w:tc>
        <w:tc>
          <w:tcPr>
            <w:tcW w:w="940" w:type="dxa"/>
            <w:tcBorders>
              <w:top w:val="nil"/>
              <w:left w:val="nil"/>
              <w:bottom w:val="single" w:sz="4" w:space="0" w:color="auto"/>
              <w:right w:val="single" w:sz="4" w:space="0" w:color="auto"/>
            </w:tcBorders>
            <w:shd w:val="clear" w:color="auto" w:fill="auto"/>
            <w:noWrap/>
            <w:vAlign w:val="bottom"/>
            <w:hideMark/>
          </w:tcPr>
          <w:p w14:paraId="56FEB4F6"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 </w:t>
            </w:r>
          </w:p>
        </w:tc>
      </w:tr>
      <w:tr w:rsidR="00B428AB" w:rsidRPr="00B428AB" w14:paraId="36BC44B0"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014D5C04"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c>
          <w:tcPr>
            <w:tcW w:w="940" w:type="dxa"/>
            <w:tcBorders>
              <w:top w:val="nil"/>
              <w:left w:val="nil"/>
              <w:bottom w:val="single" w:sz="4" w:space="0" w:color="auto"/>
              <w:right w:val="single" w:sz="4" w:space="0" w:color="auto"/>
            </w:tcBorders>
            <w:shd w:val="clear" w:color="auto" w:fill="auto"/>
            <w:noWrap/>
            <w:vAlign w:val="bottom"/>
            <w:hideMark/>
          </w:tcPr>
          <w:p w14:paraId="0FCFC705"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3112BBD2" w14:textId="77777777" w:rsidR="00B428AB" w:rsidRPr="00B428AB" w:rsidRDefault="00B428AB" w:rsidP="00B428AB">
            <w:pPr>
              <w:spacing w:after="0" w:line="240" w:lineRule="auto"/>
              <w:rPr>
                <w:rFonts w:ascii="Calibri" w:eastAsia="Times New Roman" w:hAnsi="Calibri" w:cs="Arial"/>
                <w:color w:val="000000"/>
                <w:sz w:val="20"/>
                <w:szCs w:val="20"/>
                <w:lang w:eastAsia="de-DE"/>
              </w:rPr>
            </w:pPr>
            <w:r w:rsidRPr="00B428AB">
              <w:rPr>
                <w:rFonts w:ascii="Calibri" w:eastAsia="Times New Roman" w:hAnsi="Calibri" w:cs="Arial"/>
                <w:color w:val="000000"/>
                <w:sz w:val="20"/>
                <w:szCs w:val="20"/>
                <w:lang w:eastAsia="de-DE"/>
              </w:rPr>
              <w:t> </w:t>
            </w:r>
          </w:p>
        </w:tc>
      </w:tr>
      <w:tr w:rsidR="00B428AB" w:rsidRPr="00B428AB" w14:paraId="5E8E82CB" w14:textId="77777777" w:rsidTr="00B428AB">
        <w:trPr>
          <w:trHeight w:val="255"/>
        </w:trPr>
        <w:tc>
          <w:tcPr>
            <w:tcW w:w="5194" w:type="dxa"/>
            <w:tcBorders>
              <w:top w:val="nil"/>
              <w:left w:val="single" w:sz="4" w:space="0" w:color="auto"/>
              <w:bottom w:val="single" w:sz="4" w:space="0" w:color="auto"/>
              <w:right w:val="single" w:sz="4" w:space="0" w:color="auto"/>
            </w:tcBorders>
            <w:shd w:val="clear" w:color="auto" w:fill="auto"/>
            <w:noWrap/>
            <w:vAlign w:val="bottom"/>
            <w:hideMark/>
          </w:tcPr>
          <w:p w14:paraId="6FA3EA84" w14:textId="77777777" w:rsidR="00B428AB" w:rsidRPr="00B428AB" w:rsidRDefault="00B428AB" w:rsidP="00B428AB">
            <w:pPr>
              <w:spacing w:after="0" w:line="240" w:lineRule="auto"/>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n=92</w:t>
            </w:r>
          </w:p>
        </w:tc>
        <w:tc>
          <w:tcPr>
            <w:tcW w:w="940" w:type="dxa"/>
            <w:tcBorders>
              <w:top w:val="nil"/>
              <w:left w:val="nil"/>
              <w:bottom w:val="single" w:sz="4" w:space="0" w:color="auto"/>
              <w:right w:val="single" w:sz="4" w:space="0" w:color="auto"/>
            </w:tcBorders>
            <w:shd w:val="clear" w:color="auto" w:fill="auto"/>
            <w:noWrap/>
            <w:vAlign w:val="bottom"/>
            <w:hideMark/>
          </w:tcPr>
          <w:p w14:paraId="7E68B28D" w14:textId="77777777" w:rsidR="00B428AB" w:rsidRPr="00B428AB" w:rsidRDefault="00B428AB" w:rsidP="00B428AB">
            <w:pPr>
              <w:spacing w:after="0" w:line="240" w:lineRule="auto"/>
              <w:jc w:val="center"/>
              <w:rPr>
                <w:rFonts w:ascii="Calibri" w:eastAsia="Times New Roman" w:hAnsi="Calibri" w:cs="Arial"/>
                <w:color w:val="000000"/>
                <w:sz w:val="20"/>
                <w:szCs w:val="20"/>
                <w:lang w:eastAsia="de-DE"/>
              </w:rPr>
            </w:pPr>
          </w:p>
        </w:tc>
        <w:tc>
          <w:tcPr>
            <w:tcW w:w="940" w:type="dxa"/>
            <w:tcBorders>
              <w:top w:val="nil"/>
              <w:left w:val="nil"/>
              <w:bottom w:val="single" w:sz="4" w:space="0" w:color="auto"/>
              <w:right w:val="single" w:sz="4" w:space="0" w:color="auto"/>
            </w:tcBorders>
            <w:shd w:val="clear" w:color="auto" w:fill="auto"/>
            <w:noWrap/>
            <w:vAlign w:val="bottom"/>
            <w:hideMark/>
          </w:tcPr>
          <w:p w14:paraId="1196BAF2" w14:textId="77777777" w:rsidR="00B428AB" w:rsidRPr="00B428AB" w:rsidRDefault="00B428AB" w:rsidP="00B428AB">
            <w:pPr>
              <w:spacing w:after="0" w:line="240" w:lineRule="auto"/>
              <w:jc w:val="right"/>
              <w:rPr>
                <w:rFonts w:ascii="Calibri" w:eastAsia="Times New Roman" w:hAnsi="Calibri" w:cs="Arial"/>
                <w:b/>
                <w:bCs/>
                <w:color w:val="000000"/>
                <w:sz w:val="20"/>
                <w:szCs w:val="20"/>
                <w:lang w:eastAsia="de-DE"/>
              </w:rPr>
            </w:pPr>
            <w:r w:rsidRPr="00B428AB">
              <w:rPr>
                <w:rFonts w:ascii="Calibri" w:eastAsia="Times New Roman" w:hAnsi="Calibri" w:cs="Arial"/>
                <w:b/>
                <w:bCs/>
                <w:color w:val="000000"/>
                <w:sz w:val="20"/>
                <w:szCs w:val="20"/>
                <w:lang w:eastAsia="de-DE"/>
              </w:rPr>
              <w:t>121</w:t>
            </w:r>
          </w:p>
        </w:tc>
      </w:tr>
    </w:tbl>
    <w:p w14:paraId="1C3C9E62" w14:textId="77777777" w:rsidR="00834E9F" w:rsidRDefault="00834E9F" w:rsidP="00A46A8E">
      <w:pPr>
        <w:jc w:val="both"/>
        <w:rPr>
          <w:b/>
        </w:rPr>
      </w:pPr>
    </w:p>
    <w:p w14:paraId="5C94DA02" w14:textId="77777777" w:rsidR="00160DD5" w:rsidRPr="002B6E0F" w:rsidRDefault="00A46A8E" w:rsidP="004D381D">
      <w:pPr>
        <w:pStyle w:val="Listenabsatz"/>
        <w:numPr>
          <w:ilvl w:val="2"/>
          <w:numId w:val="1"/>
        </w:numPr>
        <w:ind w:left="1134" w:hanging="708"/>
        <w:outlineLvl w:val="2"/>
        <w:rPr>
          <w:b/>
        </w:rPr>
      </w:pPr>
      <w:bookmarkStart w:id="23" w:name="_Toc19798083"/>
      <w:r w:rsidRPr="002B6E0F">
        <w:rPr>
          <w:b/>
        </w:rPr>
        <w:t>Vernetzung und Kooperation</w:t>
      </w:r>
      <w:bookmarkEnd w:id="23"/>
    </w:p>
    <w:p w14:paraId="557C78B5" w14:textId="77777777" w:rsidR="00A46A8E" w:rsidRDefault="00F45B9F" w:rsidP="002F3D9E">
      <w:pPr>
        <w:ind w:left="360"/>
        <w:jc w:val="both"/>
      </w:pPr>
      <w:r>
        <w:t>Nur 13,4% der Teilnehmenden geben an, dass Ihre Einrichtung Teil eines Familiennetzwerks, eines Familienzentrums oder einer Initiative für Familien ist.</w:t>
      </w:r>
    </w:p>
    <w:p w14:paraId="232FACDE" w14:textId="77777777" w:rsidR="00A46A8E" w:rsidRPr="00CD6AFA" w:rsidRDefault="00A46A8E" w:rsidP="00D228C0">
      <w:pPr>
        <w:ind w:left="360"/>
        <w:jc w:val="both"/>
        <w:rPr>
          <w:b/>
        </w:rPr>
      </w:pPr>
      <w:r w:rsidRPr="00CD6AFA">
        <w:rPr>
          <w:b/>
        </w:rPr>
        <w:t>Frage 29: Ist Ihre Einrichtung / Gemeinde / Stelle Teil eines Familiennetzwerks, eines Familienzentrums oder einer Initiative für Familien?</w:t>
      </w:r>
      <w:r w:rsidR="00CD6AFA">
        <w:rPr>
          <w:b/>
        </w:rPr>
        <w:t xml:space="preserve"> (n=292)</w:t>
      </w:r>
    </w:p>
    <w:p w14:paraId="770796D0" w14:textId="77777777" w:rsidR="00A46A8E" w:rsidRDefault="00F45B9F" w:rsidP="00A46A8E">
      <w:pPr>
        <w:ind w:left="360"/>
      </w:pPr>
      <w:r>
        <w:rPr>
          <w:noProof/>
          <w:lang w:eastAsia="de-DE"/>
        </w:rPr>
        <w:drawing>
          <wp:inline distT="0" distB="0" distL="0" distR="0" wp14:anchorId="796ACF52" wp14:editId="11A087DC">
            <wp:extent cx="5501640" cy="2659380"/>
            <wp:effectExtent l="0" t="0" r="3810" b="762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31A56A" w14:textId="77777777" w:rsidR="00F45B9F" w:rsidRDefault="00F45B9F" w:rsidP="00791A49">
      <w:pPr>
        <w:rPr>
          <w:b/>
        </w:rPr>
      </w:pPr>
    </w:p>
    <w:p w14:paraId="00A3DD74" w14:textId="77777777" w:rsidR="00F45B9F" w:rsidRDefault="002F3D9E" w:rsidP="002F3D9E">
      <w:pPr>
        <w:ind w:left="360"/>
        <w:jc w:val="both"/>
      </w:pPr>
      <w:r>
        <w:lastRenderedPageBreak/>
        <w:t>Der überwiegende Teil (64%) der Einrichtungen, die in einem Familiennetzwerk, einem Familienzentrum oder einer Initiative aktiv sind, sind auch Initiatorinnen oder (Mit)Trägerin dieser Projekte.</w:t>
      </w:r>
    </w:p>
    <w:p w14:paraId="29736E0E" w14:textId="77777777" w:rsidR="00A46A8E" w:rsidRDefault="00A46A8E" w:rsidP="00D228C0">
      <w:pPr>
        <w:ind w:left="360"/>
        <w:jc w:val="both"/>
        <w:rPr>
          <w:b/>
        </w:rPr>
      </w:pPr>
      <w:r w:rsidRPr="00CD6AFA">
        <w:rPr>
          <w:b/>
        </w:rPr>
        <w:t>Frage 30: Ist Ihre Einrichtung / Gemeinde / Stelle Initiatorin oder (Mit)Trägerin dieses</w:t>
      </w:r>
      <w:r w:rsidR="00CD6AFA" w:rsidRPr="00CD6AFA">
        <w:rPr>
          <w:b/>
        </w:rPr>
        <w:t xml:space="preserve"> Netzwerks / dieser Initiative? (n=37)</w:t>
      </w:r>
    </w:p>
    <w:p w14:paraId="4C51CA6E" w14:textId="77777777" w:rsidR="00AA02CC" w:rsidRDefault="00F45B9F" w:rsidP="00AA02CC">
      <w:pPr>
        <w:ind w:left="360"/>
        <w:rPr>
          <w:b/>
        </w:rPr>
      </w:pPr>
      <w:r>
        <w:rPr>
          <w:noProof/>
          <w:lang w:eastAsia="de-DE"/>
        </w:rPr>
        <w:drawing>
          <wp:inline distT="0" distB="0" distL="0" distR="0" wp14:anchorId="5688BB31" wp14:editId="56823073">
            <wp:extent cx="5539740" cy="2926080"/>
            <wp:effectExtent l="0" t="0" r="3810" b="762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CFBDE7" w14:textId="77777777" w:rsidR="00AA02CC" w:rsidRPr="00AA02CC" w:rsidRDefault="00AA02CC" w:rsidP="00AA02CC">
      <w:pPr>
        <w:ind w:left="360"/>
        <w:rPr>
          <w:b/>
        </w:rPr>
      </w:pPr>
    </w:p>
    <w:p w14:paraId="54B54AA4" w14:textId="77777777" w:rsidR="002F3D9E" w:rsidRPr="002F3D9E" w:rsidRDefault="002F3D9E" w:rsidP="002F3D9E">
      <w:pPr>
        <w:ind w:left="360"/>
        <w:jc w:val="both"/>
      </w:pPr>
      <w:r>
        <w:t>Zu den fünf am häufigsten genannten Kooperationspartnern gehören „Evangelische Gemeinden“ (165x), „Schulen“ (141x), „Einrichtungen der Diakonie“ (111x), „andere evangelische Einrichtungen“ (96x) und „Städtische Einrichtungen und Personen“ (91x).</w:t>
      </w:r>
    </w:p>
    <w:p w14:paraId="49FD5C01" w14:textId="77777777" w:rsidR="00CD6AFA" w:rsidRDefault="00CD6AFA" w:rsidP="00D228C0">
      <w:pPr>
        <w:ind w:left="360"/>
        <w:rPr>
          <w:b/>
        </w:rPr>
      </w:pPr>
      <w:r>
        <w:rPr>
          <w:b/>
        </w:rPr>
        <w:t>Frage 31: Mit welchen Einrichtungen kooperieren Sie im Bereich Familienbildung?</w:t>
      </w:r>
      <w:r w:rsidR="002F3D9E">
        <w:rPr>
          <w:b/>
        </w:rPr>
        <w:t xml:space="preserve"> (n=292)</w:t>
      </w:r>
    </w:p>
    <w:tbl>
      <w:tblPr>
        <w:tblW w:w="8646" w:type="dxa"/>
        <w:tblInd w:w="421" w:type="dxa"/>
        <w:tblCellMar>
          <w:left w:w="70" w:type="dxa"/>
          <w:right w:w="70" w:type="dxa"/>
        </w:tblCellMar>
        <w:tblLook w:val="04A0" w:firstRow="1" w:lastRow="0" w:firstColumn="1" w:lastColumn="0" w:noHBand="0" w:noVBand="1"/>
      </w:tblPr>
      <w:tblGrid>
        <w:gridCol w:w="3754"/>
        <w:gridCol w:w="800"/>
        <w:gridCol w:w="1966"/>
        <w:gridCol w:w="2126"/>
      </w:tblGrid>
      <w:tr w:rsidR="002F3D9E" w:rsidRPr="002F3D9E" w14:paraId="0C06F759" w14:textId="77777777" w:rsidTr="002F3D9E">
        <w:trPr>
          <w:trHeight w:val="780"/>
        </w:trPr>
        <w:tc>
          <w:tcPr>
            <w:tcW w:w="3754" w:type="dxa"/>
            <w:tcBorders>
              <w:top w:val="single" w:sz="4" w:space="0" w:color="A0A0A0"/>
              <w:left w:val="single" w:sz="4" w:space="0" w:color="A0A0A0"/>
              <w:bottom w:val="single" w:sz="4" w:space="0" w:color="A0A0A0"/>
              <w:right w:val="single" w:sz="4" w:space="0" w:color="A0A0A0"/>
            </w:tcBorders>
            <w:shd w:val="clear" w:color="000000" w:fill="E0E0E0"/>
            <w:noWrap/>
            <w:vAlign w:val="center"/>
            <w:hideMark/>
          </w:tcPr>
          <w:p w14:paraId="17BF77D2" w14:textId="77777777" w:rsidR="002F3D9E" w:rsidRPr="002F3D9E" w:rsidRDefault="002F3D9E" w:rsidP="002F3D9E">
            <w:pPr>
              <w:spacing w:after="0" w:line="240" w:lineRule="auto"/>
              <w:jc w:val="center"/>
              <w:rPr>
                <w:rFonts w:eastAsia="Times New Roman" w:cs="Arial"/>
                <w:b/>
                <w:bCs/>
                <w:color w:val="000000"/>
                <w:sz w:val="20"/>
                <w:szCs w:val="20"/>
                <w:lang w:eastAsia="de-DE"/>
              </w:rPr>
            </w:pPr>
            <w:r w:rsidRPr="002F3D9E">
              <w:rPr>
                <w:rFonts w:eastAsia="Times New Roman" w:cs="Arial"/>
                <w:b/>
                <w:bCs/>
                <w:color w:val="000000"/>
                <w:sz w:val="20"/>
                <w:szCs w:val="20"/>
                <w:lang w:eastAsia="de-DE"/>
              </w:rPr>
              <w:t>Antwortmöglichkeiten</w:t>
            </w:r>
          </w:p>
        </w:tc>
        <w:tc>
          <w:tcPr>
            <w:tcW w:w="800" w:type="dxa"/>
            <w:tcBorders>
              <w:top w:val="single" w:sz="4" w:space="0" w:color="A0A0A0"/>
              <w:left w:val="nil"/>
              <w:bottom w:val="single" w:sz="4" w:space="0" w:color="A0A0A0"/>
              <w:right w:val="single" w:sz="4" w:space="0" w:color="A0A0A0"/>
            </w:tcBorders>
            <w:shd w:val="clear" w:color="000000" w:fill="E0E0E0"/>
            <w:noWrap/>
            <w:vAlign w:val="center"/>
            <w:hideMark/>
          </w:tcPr>
          <w:p w14:paraId="27646485" w14:textId="77777777" w:rsidR="002F3D9E" w:rsidRPr="002F3D9E" w:rsidRDefault="002F3D9E" w:rsidP="002F3D9E">
            <w:pPr>
              <w:spacing w:after="0" w:line="240" w:lineRule="auto"/>
              <w:jc w:val="center"/>
              <w:rPr>
                <w:rFonts w:eastAsia="Times New Roman" w:cs="Arial"/>
                <w:b/>
                <w:bCs/>
                <w:color w:val="000000"/>
                <w:sz w:val="20"/>
                <w:szCs w:val="20"/>
                <w:lang w:eastAsia="de-DE"/>
              </w:rPr>
            </w:pPr>
            <w:r w:rsidRPr="002F3D9E">
              <w:rPr>
                <w:rFonts w:eastAsia="Times New Roman" w:cs="Arial"/>
                <w:b/>
                <w:bCs/>
                <w:color w:val="000000"/>
                <w:sz w:val="20"/>
                <w:szCs w:val="20"/>
                <w:lang w:eastAsia="de-DE"/>
              </w:rPr>
              <w:t>Anzahl</w:t>
            </w:r>
          </w:p>
        </w:tc>
        <w:tc>
          <w:tcPr>
            <w:tcW w:w="1966" w:type="dxa"/>
            <w:tcBorders>
              <w:top w:val="single" w:sz="4" w:space="0" w:color="A0A0A0"/>
              <w:left w:val="nil"/>
              <w:bottom w:val="single" w:sz="4" w:space="0" w:color="A0A0A0"/>
              <w:right w:val="single" w:sz="4" w:space="0" w:color="A0A0A0"/>
            </w:tcBorders>
            <w:shd w:val="clear" w:color="000000" w:fill="E0E0E0"/>
            <w:vAlign w:val="center"/>
            <w:hideMark/>
          </w:tcPr>
          <w:p w14:paraId="517102C1" w14:textId="77777777" w:rsidR="002F3D9E" w:rsidRPr="002F3D9E" w:rsidRDefault="002F3D9E" w:rsidP="002F3D9E">
            <w:pPr>
              <w:spacing w:after="0" w:line="240" w:lineRule="auto"/>
              <w:jc w:val="center"/>
              <w:rPr>
                <w:rFonts w:eastAsia="Times New Roman" w:cs="Arial"/>
                <w:b/>
                <w:bCs/>
                <w:color w:val="000000"/>
                <w:sz w:val="20"/>
                <w:szCs w:val="20"/>
                <w:lang w:eastAsia="de-DE"/>
              </w:rPr>
            </w:pPr>
            <w:r w:rsidRPr="002F3D9E">
              <w:rPr>
                <w:rFonts w:eastAsia="Times New Roman" w:cs="Arial"/>
                <w:b/>
                <w:bCs/>
                <w:color w:val="000000"/>
                <w:sz w:val="20"/>
                <w:szCs w:val="20"/>
                <w:lang w:eastAsia="de-DE"/>
              </w:rPr>
              <w:t>Häufigkeit nach Teilnehmer</w:t>
            </w:r>
          </w:p>
        </w:tc>
        <w:tc>
          <w:tcPr>
            <w:tcW w:w="2126" w:type="dxa"/>
            <w:tcBorders>
              <w:top w:val="single" w:sz="4" w:space="0" w:color="A0A0A0"/>
              <w:left w:val="nil"/>
              <w:bottom w:val="single" w:sz="4" w:space="0" w:color="A0A0A0"/>
              <w:right w:val="single" w:sz="4" w:space="0" w:color="A0A0A0"/>
            </w:tcBorders>
            <w:shd w:val="clear" w:color="000000" w:fill="E0E0E0"/>
            <w:vAlign w:val="center"/>
            <w:hideMark/>
          </w:tcPr>
          <w:p w14:paraId="7783880B" w14:textId="77777777" w:rsidR="002F3D9E" w:rsidRPr="002F3D9E" w:rsidRDefault="002F3D9E" w:rsidP="002F3D9E">
            <w:pPr>
              <w:spacing w:after="0" w:line="240" w:lineRule="auto"/>
              <w:jc w:val="center"/>
              <w:rPr>
                <w:rFonts w:eastAsia="Times New Roman" w:cs="Arial"/>
                <w:b/>
                <w:bCs/>
                <w:color w:val="000000"/>
                <w:sz w:val="20"/>
                <w:szCs w:val="20"/>
                <w:lang w:eastAsia="de-DE"/>
              </w:rPr>
            </w:pPr>
            <w:r w:rsidRPr="002F3D9E">
              <w:rPr>
                <w:rFonts w:eastAsia="Times New Roman" w:cs="Arial"/>
                <w:b/>
                <w:bCs/>
                <w:color w:val="000000"/>
                <w:sz w:val="20"/>
                <w:szCs w:val="20"/>
                <w:lang w:eastAsia="de-DE"/>
              </w:rPr>
              <w:t>Häufigkeit nach Antworten</w:t>
            </w:r>
          </w:p>
        </w:tc>
      </w:tr>
      <w:tr w:rsidR="002F3D9E" w:rsidRPr="002F3D9E" w14:paraId="16D9FECB"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024BD3CC"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Evangelische Gemeinden</w:t>
            </w:r>
          </w:p>
        </w:tc>
        <w:tc>
          <w:tcPr>
            <w:tcW w:w="800" w:type="dxa"/>
            <w:tcBorders>
              <w:top w:val="nil"/>
              <w:left w:val="nil"/>
              <w:bottom w:val="single" w:sz="4" w:space="0" w:color="A0A0A0"/>
              <w:right w:val="single" w:sz="4" w:space="0" w:color="A0A0A0"/>
            </w:tcBorders>
            <w:shd w:val="clear" w:color="000000" w:fill="F8F8F8"/>
            <w:noWrap/>
            <w:vAlign w:val="bottom"/>
            <w:hideMark/>
          </w:tcPr>
          <w:p w14:paraId="3208F102"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165</w:t>
            </w:r>
          </w:p>
        </w:tc>
        <w:tc>
          <w:tcPr>
            <w:tcW w:w="1966" w:type="dxa"/>
            <w:tcBorders>
              <w:top w:val="nil"/>
              <w:left w:val="nil"/>
              <w:bottom w:val="single" w:sz="4" w:space="0" w:color="A0A0A0"/>
              <w:right w:val="single" w:sz="4" w:space="0" w:color="A0A0A0"/>
            </w:tcBorders>
            <w:shd w:val="clear" w:color="000000" w:fill="F8F8F8"/>
            <w:noWrap/>
            <w:vAlign w:val="bottom"/>
            <w:hideMark/>
          </w:tcPr>
          <w:p w14:paraId="1C12A08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56,5%</w:t>
            </w:r>
          </w:p>
        </w:tc>
        <w:tc>
          <w:tcPr>
            <w:tcW w:w="2126" w:type="dxa"/>
            <w:tcBorders>
              <w:top w:val="nil"/>
              <w:left w:val="nil"/>
              <w:bottom w:val="single" w:sz="4" w:space="0" w:color="A0A0A0"/>
              <w:right w:val="single" w:sz="4" w:space="0" w:color="A0A0A0"/>
            </w:tcBorders>
            <w:shd w:val="clear" w:color="000000" w:fill="F8F8F8"/>
            <w:noWrap/>
            <w:vAlign w:val="bottom"/>
            <w:hideMark/>
          </w:tcPr>
          <w:p w14:paraId="11A58B3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16,3%</w:t>
            </w:r>
          </w:p>
        </w:tc>
      </w:tr>
      <w:tr w:rsidR="002F3D9E" w:rsidRPr="002F3D9E" w14:paraId="0EB78441"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44106E5D"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Schulen</w:t>
            </w:r>
          </w:p>
        </w:tc>
        <w:tc>
          <w:tcPr>
            <w:tcW w:w="800" w:type="dxa"/>
            <w:tcBorders>
              <w:top w:val="nil"/>
              <w:left w:val="nil"/>
              <w:bottom w:val="single" w:sz="4" w:space="0" w:color="A0A0A0"/>
              <w:right w:val="single" w:sz="4" w:space="0" w:color="A0A0A0"/>
            </w:tcBorders>
            <w:shd w:val="clear" w:color="000000" w:fill="F8F8F8"/>
            <w:noWrap/>
            <w:vAlign w:val="bottom"/>
            <w:hideMark/>
          </w:tcPr>
          <w:p w14:paraId="4566BD9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141</w:t>
            </w:r>
          </w:p>
        </w:tc>
        <w:tc>
          <w:tcPr>
            <w:tcW w:w="1966" w:type="dxa"/>
            <w:tcBorders>
              <w:top w:val="nil"/>
              <w:left w:val="nil"/>
              <w:bottom w:val="single" w:sz="4" w:space="0" w:color="A0A0A0"/>
              <w:right w:val="single" w:sz="4" w:space="0" w:color="A0A0A0"/>
            </w:tcBorders>
            <w:shd w:val="clear" w:color="000000" w:fill="F8F8F8"/>
            <w:noWrap/>
            <w:vAlign w:val="bottom"/>
            <w:hideMark/>
          </w:tcPr>
          <w:p w14:paraId="1184924B"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48,3%</w:t>
            </w:r>
          </w:p>
        </w:tc>
        <w:tc>
          <w:tcPr>
            <w:tcW w:w="2126" w:type="dxa"/>
            <w:tcBorders>
              <w:top w:val="nil"/>
              <w:left w:val="nil"/>
              <w:bottom w:val="single" w:sz="4" w:space="0" w:color="A0A0A0"/>
              <w:right w:val="single" w:sz="4" w:space="0" w:color="A0A0A0"/>
            </w:tcBorders>
            <w:shd w:val="clear" w:color="000000" w:fill="F8F8F8"/>
            <w:noWrap/>
            <w:vAlign w:val="bottom"/>
            <w:hideMark/>
          </w:tcPr>
          <w:p w14:paraId="25ECF67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13,9%</w:t>
            </w:r>
          </w:p>
        </w:tc>
      </w:tr>
      <w:tr w:rsidR="002F3D9E" w:rsidRPr="002F3D9E" w14:paraId="322C0B83"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3159695C"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Einrichtungen der Diakonie</w:t>
            </w:r>
          </w:p>
        </w:tc>
        <w:tc>
          <w:tcPr>
            <w:tcW w:w="800" w:type="dxa"/>
            <w:tcBorders>
              <w:top w:val="nil"/>
              <w:left w:val="nil"/>
              <w:bottom w:val="single" w:sz="4" w:space="0" w:color="A0A0A0"/>
              <w:right w:val="single" w:sz="4" w:space="0" w:color="A0A0A0"/>
            </w:tcBorders>
            <w:shd w:val="clear" w:color="000000" w:fill="F8F8F8"/>
            <w:noWrap/>
            <w:vAlign w:val="bottom"/>
            <w:hideMark/>
          </w:tcPr>
          <w:p w14:paraId="4E2BCDA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111</w:t>
            </w:r>
          </w:p>
        </w:tc>
        <w:tc>
          <w:tcPr>
            <w:tcW w:w="1966" w:type="dxa"/>
            <w:tcBorders>
              <w:top w:val="nil"/>
              <w:left w:val="nil"/>
              <w:bottom w:val="single" w:sz="4" w:space="0" w:color="A0A0A0"/>
              <w:right w:val="single" w:sz="4" w:space="0" w:color="A0A0A0"/>
            </w:tcBorders>
            <w:shd w:val="clear" w:color="000000" w:fill="F8F8F8"/>
            <w:noWrap/>
            <w:vAlign w:val="bottom"/>
            <w:hideMark/>
          </w:tcPr>
          <w:p w14:paraId="017D7AB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38,0%</w:t>
            </w:r>
          </w:p>
        </w:tc>
        <w:tc>
          <w:tcPr>
            <w:tcW w:w="2126" w:type="dxa"/>
            <w:tcBorders>
              <w:top w:val="nil"/>
              <w:left w:val="nil"/>
              <w:bottom w:val="single" w:sz="4" w:space="0" w:color="A0A0A0"/>
              <w:right w:val="single" w:sz="4" w:space="0" w:color="A0A0A0"/>
            </w:tcBorders>
            <w:shd w:val="clear" w:color="000000" w:fill="F8F8F8"/>
            <w:noWrap/>
            <w:vAlign w:val="bottom"/>
            <w:hideMark/>
          </w:tcPr>
          <w:p w14:paraId="45D9089B"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11,0%</w:t>
            </w:r>
          </w:p>
        </w:tc>
      </w:tr>
      <w:tr w:rsidR="002F3D9E" w:rsidRPr="002F3D9E" w14:paraId="15189777"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5EC2606D"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andere evangelische Einrichtungen</w:t>
            </w:r>
          </w:p>
        </w:tc>
        <w:tc>
          <w:tcPr>
            <w:tcW w:w="800" w:type="dxa"/>
            <w:tcBorders>
              <w:top w:val="nil"/>
              <w:left w:val="nil"/>
              <w:bottom w:val="single" w:sz="4" w:space="0" w:color="A0A0A0"/>
              <w:right w:val="single" w:sz="4" w:space="0" w:color="A0A0A0"/>
            </w:tcBorders>
            <w:shd w:val="clear" w:color="000000" w:fill="F8F8F8"/>
            <w:noWrap/>
            <w:vAlign w:val="bottom"/>
            <w:hideMark/>
          </w:tcPr>
          <w:p w14:paraId="61FA2C82"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96</w:t>
            </w:r>
          </w:p>
        </w:tc>
        <w:tc>
          <w:tcPr>
            <w:tcW w:w="1966" w:type="dxa"/>
            <w:tcBorders>
              <w:top w:val="nil"/>
              <w:left w:val="nil"/>
              <w:bottom w:val="single" w:sz="4" w:space="0" w:color="A0A0A0"/>
              <w:right w:val="single" w:sz="4" w:space="0" w:color="A0A0A0"/>
            </w:tcBorders>
            <w:shd w:val="clear" w:color="000000" w:fill="F8F8F8"/>
            <w:noWrap/>
            <w:vAlign w:val="bottom"/>
            <w:hideMark/>
          </w:tcPr>
          <w:p w14:paraId="558A5B2E"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32,9%</w:t>
            </w:r>
          </w:p>
        </w:tc>
        <w:tc>
          <w:tcPr>
            <w:tcW w:w="2126" w:type="dxa"/>
            <w:tcBorders>
              <w:top w:val="nil"/>
              <w:left w:val="nil"/>
              <w:bottom w:val="single" w:sz="4" w:space="0" w:color="A0A0A0"/>
              <w:right w:val="single" w:sz="4" w:space="0" w:color="A0A0A0"/>
            </w:tcBorders>
            <w:shd w:val="clear" w:color="000000" w:fill="F8F8F8"/>
            <w:noWrap/>
            <w:vAlign w:val="bottom"/>
            <w:hideMark/>
          </w:tcPr>
          <w:p w14:paraId="37D8D96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9,5%</w:t>
            </w:r>
          </w:p>
        </w:tc>
      </w:tr>
      <w:tr w:rsidR="002F3D9E" w:rsidRPr="002F3D9E" w14:paraId="409E1733"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6B77644E"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Städtische Einrichtungen und Personen</w:t>
            </w:r>
          </w:p>
        </w:tc>
        <w:tc>
          <w:tcPr>
            <w:tcW w:w="800" w:type="dxa"/>
            <w:tcBorders>
              <w:top w:val="nil"/>
              <w:left w:val="nil"/>
              <w:bottom w:val="single" w:sz="4" w:space="0" w:color="A0A0A0"/>
              <w:right w:val="single" w:sz="4" w:space="0" w:color="A0A0A0"/>
            </w:tcBorders>
            <w:shd w:val="clear" w:color="000000" w:fill="F8F8F8"/>
            <w:noWrap/>
            <w:vAlign w:val="bottom"/>
            <w:hideMark/>
          </w:tcPr>
          <w:p w14:paraId="5E4FE76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91</w:t>
            </w:r>
          </w:p>
        </w:tc>
        <w:tc>
          <w:tcPr>
            <w:tcW w:w="1966" w:type="dxa"/>
            <w:tcBorders>
              <w:top w:val="nil"/>
              <w:left w:val="nil"/>
              <w:bottom w:val="single" w:sz="4" w:space="0" w:color="A0A0A0"/>
              <w:right w:val="single" w:sz="4" w:space="0" w:color="A0A0A0"/>
            </w:tcBorders>
            <w:shd w:val="clear" w:color="000000" w:fill="F8F8F8"/>
            <w:noWrap/>
            <w:vAlign w:val="bottom"/>
            <w:hideMark/>
          </w:tcPr>
          <w:p w14:paraId="3A6CC643"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31,2%</w:t>
            </w:r>
          </w:p>
        </w:tc>
        <w:tc>
          <w:tcPr>
            <w:tcW w:w="2126" w:type="dxa"/>
            <w:tcBorders>
              <w:top w:val="nil"/>
              <w:left w:val="nil"/>
              <w:bottom w:val="single" w:sz="4" w:space="0" w:color="A0A0A0"/>
              <w:right w:val="single" w:sz="4" w:space="0" w:color="A0A0A0"/>
            </w:tcBorders>
            <w:shd w:val="clear" w:color="000000" w:fill="F8F8F8"/>
            <w:noWrap/>
            <w:vAlign w:val="bottom"/>
            <w:hideMark/>
          </w:tcPr>
          <w:p w14:paraId="79FED77F"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9,0%</w:t>
            </w:r>
          </w:p>
        </w:tc>
      </w:tr>
      <w:tr w:rsidR="002F3D9E" w:rsidRPr="002F3D9E" w14:paraId="23C31113"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0BECE74E"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Vereine, Initiativen, Verbände</w:t>
            </w:r>
          </w:p>
        </w:tc>
        <w:tc>
          <w:tcPr>
            <w:tcW w:w="800" w:type="dxa"/>
            <w:tcBorders>
              <w:top w:val="nil"/>
              <w:left w:val="nil"/>
              <w:bottom w:val="single" w:sz="4" w:space="0" w:color="A0A0A0"/>
              <w:right w:val="single" w:sz="4" w:space="0" w:color="A0A0A0"/>
            </w:tcBorders>
            <w:shd w:val="clear" w:color="000000" w:fill="F8F8F8"/>
            <w:noWrap/>
            <w:vAlign w:val="bottom"/>
            <w:hideMark/>
          </w:tcPr>
          <w:p w14:paraId="1A7264C5"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75</w:t>
            </w:r>
          </w:p>
        </w:tc>
        <w:tc>
          <w:tcPr>
            <w:tcW w:w="1966" w:type="dxa"/>
            <w:tcBorders>
              <w:top w:val="nil"/>
              <w:left w:val="nil"/>
              <w:bottom w:val="single" w:sz="4" w:space="0" w:color="A0A0A0"/>
              <w:right w:val="single" w:sz="4" w:space="0" w:color="A0A0A0"/>
            </w:tcBorders>
            <w:shd w:val="clear" w:color="000000" w:fill="F8F8F8"/>
            <w:noWrap/>
            <w:vAlign w:val="bottom"/>
            <w:hideMark/>
          </w:tcPr>
          <w:p w14:paraId="31908D5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25,7%</w:t>
            </w:r>
          </w:p>
        </w:tc>
        <w:tc>
          <w:tcPr>
            <w:tcW w:w="2126" w:type="dxa"/>
            <w:tcBorders>
              <w:top w:val="nil"/>
              <w:left w:val="nil"/>
              <w:bottom w:val="single" w:sz="4" w:space="0" w:color="A0A0A0"/>
              <w:right w:val="single" w:sz="4" w:space="0" w:color="A0A0A0"/>
            </w:tcBorders>
            <w:shd w:val="clear" w:color="000000" w:fill="F8F8F8"/>
            <w:noWrap/>
            <w:vAlign w:val="bottom"/>
            <w:hideMark/>
          </w:tcPr>
          <w:p w14:paraId="118B3027"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7,4%</w:t>
            </w:r>
          </w:p>
        </w:tc>
      </w:tr>
      <w:tr w:rsidR="002F3D9E" w:rsidRPr="002F3D9E" w14:paraId="7B10D7FF"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0D72D5A1"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Evangelische Erwachsenenbildung</w:t>
            </w:r>
          </w:p>
        </w:tc>
        <w:tc>
          <w:tcPr>
            <w:tcW w:w="800" w:type="dxa"/>
            <w:tcBorders>
              <w:top w:val="nil"/>
              <w:left w:val="nil"/>
              <w:bottom w:val="single" w:sz="4" w:space="0" w:color="A0A0A0"/>
              <w:right w:val="single" w:sz="4" w:space="0" w:color="A0A0A0"/>
            </w:tcBorders>
            <w:shd w:val="clear" w:color="000000" w:fill="F8F8F8"/>
            <w:noWrap/>
            <w:vAlign w:val="bottom"/>
            <w:hideMark/>
          </w:tcPr>
          <w:p w14:paraId="097A3F2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63</w:t>
            </w:r>
          </w:p>
        </w:tc>
        <w:tc>
          <w:tcPr>
            <w:tcW w:w="1966" w:type="dxa"/>
            <w:tcBorders>
              <w:top w:val="nil"/>
              <w:left w:val="nil"/>
              <w:bottom w:val="single" w:sz="4" w:space="0" w:color="A0A0A0"/>
              <w:right w:val="single" w:sz="4" w:space="0" w:color="A0A0A0"/>
            </w:tcBorders>
            <w:shd w:val="clear" w:color="000000" w:fill="F8F8F8"/>
            <w:noWrap/>
            <w:vAlign w:val="bottom"/>
            <w:hideMark/>
          </w:tcPr>
          <w:p w14:paraId="31D5A7D1"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21,6%</w:t>
            </w:r>
          </w:p>
        </w:tc>
        <w:tc>
          <w:tcPr>
            <w:tcW w:w="2126" w:type="dxa"/>
            <w:tcBorders>
              <w:top w:val="nil"/>
              <w:left w:val="nil"/>
              <w:bottom w:val="single" w:sz="4" w:space="0" w:color="A0A0A0"/>
              <w:right w:val="single" w:sz="4" w:space="0" w:color="A0A0A0"/>
            </w:tcBorders>
            <w:shd w:val="clear" w:color="000000" w:fill="F8F8F8"/>
            <w:noWrap/>
            <w:vAlign w:val="bottom"/>
            <w:hideMark/>
          </w:tcPr>
          <w:p w14:paraId="6C93BEEF"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6,2%</w:t>
            </w:r>
          </w:p>
        </w:tc>
      </w:tr>
      <w:tr w:rsidR="002F3D9E" w:rsidRPr="002F3D9E" w14:paraId="481BE079"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503B5788"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Einrichtungen freier Träger</w:t>
            </w:r>
          </w:p>
        </w:tc>
        <w:tc>
          <w:tcPr>
            <w:tcW w:w="800" w:type="dxa"/>
            <w:tcBorders>
              <w:top w:val="nil"/>
              <w:left w:val="nil"/>
              <w:bottom w:val="single" w:sz="4" w:space="0" w:color="A0A0A0"/>
              <w:right w:val="single" w:sz="4" w:space="0" w:color="A0A0A0"/>
            </w:tcBorders>
            <w:shd w:val="clear" w:color="000000" w:fill="F8F8F8"/>
            <w:noWrap/>
            <w:vAlign w:val="bottom"/>
            <w:hideMark/>
          </w:tcPr>
          <w:p w14:paraId="0F99ED07"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39</w:t>
            </w:r>
          </w:p>
        </w:tc>
        <w:tc>
          <w:tcPr>
            <w:tcW w:w="1966" w:type="dxa"/>
            <w:tcBorders>
              <w:top w:val="nil"/>
              <w:left w:val="nil"/>
              <w:bottom w:val="single" w:sz="4" w:space="0" w:color="A0A0A0"/>
              <w:right w:val="single" w:sz="4" w:space="0" w:color="A0A0A0"/>
            </w:tcBorders>
            <w:shd w:val="clear" w:color="000000" w:fill="F8F8F8"/>
            <w:noWrap/>
            <w:vAlign w:val="bottom"/>
            <w:hideMark/>
          </w:tcPr>
          <w:p w14:paraId="1F26D93F"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13,4%</w:t>
            </w:r>
          </w:p>
        </w:tc>
        <w:tc>
          <w:tcPr>
            <w:tcW w:w="2126" w:type="dxa"/>
            <w:tcBorders>
              <w:top w:val="nil"/>
              <w:left w:val="nil"/>
              <w:bottom w:val="single" w:sz="4" w:space="0" w:color="A0A0A0"/>
              <w:right w:val="single" w:sz="4" w:space="0" w:color="A0A0A0"/>
            </w:tcBorders>
            <w:shd w:val="clear" w:color="000000" w:fill="F8F8F8"/>
            <w:noWrap/>
            <w:vAlign w:val="bottom"/>
            <w:hideMark/>
          </w:tcPr>
          <w:p w14:paraId="3069061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3,9%</w:t>
            </w:r>
          </w:p>
        </w:tc>
      </w:tr>
      <w:tr w:rsidR="002F3D9E" w:rsidRPr="002F3D9E" w14:paraId="7254605D"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707F514E"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Familienzentrum</w:t>
            </w:r>
          </w:p>
        </w:tc>
        <w:tc>
          <w:tcPr>
            <w:tcW w:w="800" w:type="dxa"/>
            <w:tcBorders>
              <w:top w:val="nil"/>
              <w:left w:val="nil"/>
              <w:bottom w:val="single" w:sz="4" w:space="0" w:color="A0A0A0"/>
              <w:right w:val="single" w:sz="4" w:space="0" w:color="A0A0A0"/>
            </w:tcBorders>
            <w:shd w:val="clear" w:color="000000" w:fill="F8F8F8"/>
            <w:noWrap/>
            <w:vAlign w:val="bottom"/>
            <w:hideMark/>
          </w:tcPr>
          <w:p w14:paraId="5F5F04E3"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32</w:t>
            </w:r>
          </w:p>
        </w:tc>
        <w:tc>
          <w:tcPr>
            <w:tcW w:w="1966" w:type="dxa"/>
            <w:tcBorders>
              <w:top w:val="nil"/>
              <w:left w:val="nil"/>
              <w:bottom w:val="single" w:sz="4" w:space="0" w:color="A0A0A0"/>
              <w:right w:val="single" w:sz="4" w:space="0" w:color="A0A0A0"/>
            </w:tcBorders>
            <w:shd w:val="clear" w:color="000000" w:fill="F8F8F8"/>
            <w:noWrap/>
            <w:vAlign w:val="bottom"/>
            <w:hideMark/>
          </w:tcPr>
          <w:p w14:paraId="5B4B5380"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11,0%</w:t>
            </w:r>
          </w:p>
        </w:tc>
        <w:tc>
          <w:tcPr>
            <w:tcW w:w="2126" w:type="dxa"/>
            <w:tcBorders>
              <w:top w:val="nil"/>
              <w:left w:val="nil"/>
              <w:bottom w:val="single" w:sz="4" w:space="0" w:color="A0A0A0"/>
              <w:right w:val="single" w:sz="4" w:space="0" w:color="A0A0A0"/>
            </w:tcBorders>
            <w:shd w:val="clear" w:color="000000" w:fill="F8F8F8"/>
            <w:noWrap/>
            <w:vAlign w:val="bottom"/>
            <w:hideMark/>
          </w:tcPr>
          <w:p w14:paraId="73CF49F0"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3,2%</w:t>
            </w:r>
          </w:p>
        </w:tc>
      </w:tr>
      <w:tr w:rsidR="002F3D9E" w:rsidRPr="002F3D9E" w14:paraId="756BF625"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2A01CA72"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anderen Bildungsträgern</w:t>
            </w:r>
          </w:p>
        </w:tc>
        <w:tc>
          <w:tcPr>
            <w:tcW w:w="800" w:type="dxa"/>
            <w:tcBorders>
              <w:top w:val="nil"/>
              <w:left w:val="nil"/>
              <w:bottom w:val="single" w:sz="4" w:space="0" w:color="A0A0A0"/>
              <w:right w:val="single" w:sz="4" w:space="0" w:color="A0A0A0"/>
            </w:tcBorders>
            <w:shd w:val="clear" w:color="000000" w:fill="F8F8F8"/>
            <w:noWrap/>
            <w:vAlign w:val="bottom"/>
            <w:hideMark/>
          </w:tcPr>
          <w:p w14:paraId="21C0383B"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30</w:t>
            </w:r>
          </w:p>
        </w:tc>
        <w:tc>
          <w:tcPr>
            <w:tcW w:w="1966" w:type="dxa"/>
            <w:tcBorders>
              <w:top w:val="nil"/>
              <w:left w:val="nil"/>
              <w:bottom w:val="single" w:sz="4" w:space="0" w:color="A0A0A0"/>
              <w:right w:val="single" w:sz="4" w:space="0" w:color="A0A0A0"/>
            </w:tcBorders>
            <w:shd w:val="clear" w:color="000000" w:fill="F8F8F8"/>
            <w:noWrap/>
            <w:vAlign w:val="bottom"/>
            <w:hideMark/>
          </w:tcPr>
          <w:p w14:paraId="6639E77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10,3%</w:t>
            </w:r>
          </w:p>
        </w:tc>
        <w:tc>
          <w:tcPr>
            <w:tcW w:w="2126" w:type="dxa"/>
            <w:tcBorders>
              <w:top w:val="nil"/>
              <w:left w:val="nil"/>
              <w:bottom w:val="single" w:sz="4" w:space="0" w:color="A0A0A0"/>
              <w:right w:val="single" w:sz="4" w:space="0" w:color="A0A0A0"/>
            </w:tcBorders>
            <w:shd w:val="clear" w:color="000000" w:fill="F8F8F8"/>
            <w:noWrap/>
            <w:vAlign w:val="bottom"/>
            <w:hideMark/>
          </w:tcPr>
          <w:p w14:paraId="56722E6D"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3,0%</w:t>
            </w:r>
          </w:p>
        </w:tc>
      </w:tr>
      <w:tr w:rsidR="002F3D9E" w:rsidRPr="002F3D9E" w14:paraId="453E3608"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49CECE85"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keine Kooperationen</w:t>
            </w:r>
          </w:p>
        </w:tc>
        <w:tc>
          <w:tcPr>
            <w:tcW w:w="800" w:type="dxa"/>
            <w:tcBorders>
              <w:top w:val="nil"/>
              <w:left w:val="nil"/>
              <w:bottom w:val="single" w:sz="4" w:space="0" w:color="A0A0A0"/>
              <w:right w:val="single" w:sz="4" w:space="0" w:color="A0A0A0"/>
            </w:tcBorders>
            <w:shd w:val="clear" w:color="000000" w:fill="F8F8F8"/>
            <w:noWrap/>
            <w:vAlign w:val="bottom"/>
            <w:hideMark/>
          </w:tcPr>
          <w:p w14:paraId="1DD59F82"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30</w:t>
            </w:r>
          </w:p>
        </w:tc>
        <w:tc>
          <w:tcPr>
            <w:tcW w:w="1966" w:type="dxa"/>
            <w:tcBorders>
              <w:top w:val="nil"/>
              <w:left w:val="nil"/>
              <w:bottom w:val="single" w:sz="4" w:space="0" w:color="A0A0A0"/>
              <w:right w:val="single" w:sz="4" w:space="0" w:color="A0A0A0"/>
            </w:tcBorders>
            <w:shd w:val="clear" w:color="000000" w:fill="F8F8F8"/>
            <w:noWrap/>
            <w:vAlign w:val="bottom"/>
            <w:hideMark/>
          </w:tcPr>
          <w:p w14:paraId="2754F3E1"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10,3%</w:t>
            </w:r>
          </w:p>
        </w:tc>
        <w:tc>
          <w:tcPr>
            <w:tcW w:w="2126" w:type="dxa"/>
            <w:tcBorders>
              <w:top w:val="nil"/>
              <w:left w:val="nil"/>
              <w:bottom w:val="single" w:sz="4" w:space="0" w:color="A0A0A0"/>
              <w:right w:val="single" w:sz="4" w:space="0" w:color="A0A0A0"/>
            </w:tcBorders>
            <w:shd w:val="clear" w:color="000000" w:fill="F8F8F8"/>
            <w:noWrap/>
            <w:vAlign w:val="bottom"/>
            <w:hideMark/>
          </w:tcPr>
          <w:p w14:paraId="011CB451"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3,0%</w:t>
            </w:r>
          </w:p>
        </w:tc>
      </w:tr>
      <w:tr w:rsidR="002F3D9E" w:rsidRPr="002F3D9E" w14:paraId="60277CDB"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7EABA9FE"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Sonstige:</w:t>
            </w:r>
          </w:p>
        </w:tc>
        <w:tc>
          <w:tcPr>
            <w:tcW w:w="800" w:type="dxa"/>
            <w:tcBorders>
              <w:top w:val="nil"/>
              <w:left w:val="nil"/>
              <w:bottom w:val="single" w:sz="4" w:space="0" w:color="A0A0A0"/>
              <w:right w:val="single" w:sz="4" w:space="0" w:color="A0A0A0"/>
            </w:tcBorders>
            <w:shd w:val="clear" w:color="000000" w:fill="F8F8F8"/>
            <w:noWrap/>
            <w:vAlign w:val="bottom"/>
            <w:hideMark/>
          </w:tcPr>
          <w:p w14:paraId="1AA57FD2"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25</w:t>
            </w:r>
          </w:p>
        </w:tc>
        <w:tc>
          <w:tcPr>
            <w:tcW w:w="1966" w:type="dxa"/>
            <w:tcBorders>
              <w:top w:val="nil"/>
              <w:left w:val="nil"/>
              <w:bottom w:val="single" w:sz="4" w:space="0" w:color="A0A0A0"/>
              <w:right w:val="single" w:sz="4" w:space="0" w:color="A0A0A0"/>
            </w:tcBorders>
            <w:shd w:val="clear" w:color="000000" w:fill="F8F8F8"/>
            <w:noWrap/>
            <w:vAlign w:val="bottom"/>
            <w:hideMark/>
          </w:tcPr>
          <w:p w14:paraId="5A25493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8,6%</w:t>
            </w:r>
          </w:p>
        </w:tc>
        <w:tc>
          <w:tcPr>
            <w:tcW w:w="2126" w:type="dxa"/>
            <w:tcBorders>
              <w:top w:val="nil"/>
              <w:left w:val="nil"/>
              <w:bottom w:val="single" w:sz="4" w:space="0" w:color="A0A0A0"/>
              <w:right w:val="single" w:sz="4" w:space="0" w:color="A0A0A0"/>
            </w:tcBorders>
            <w:shd w:val="clear" w:color="000000" w:fill="F8F8F8"/>
            <w:noWrap/>
            <w:vAlign w:val="bottom"/>
            <w:hideMark/>
          </w:tcPr>
          <w:p w14:paraId="6376D071"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2,5%</w:t>
            </w:r>
          </w:p>
        </w:tc>
      </w:tr>
      <w:tr w:rsidR="002F3D9E" w:rsidRPr="002F3D9E" w14:paraId="55C6232C"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65EDB66C"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Privaten Anbieter*innen</w:t>
            </w:r>
          </w:p>
        </w:tc>
        <w:tc>
          <w:tcPr>
            <w:tcW w:w="800" w:type="dxa"/>
            <w:tcBorders>
              <w:top w:val="nil"/>
              <w:left w:val="nil"/>
              <w:bottom w:val="single" w:sz="4" w:space="0" w:color="A0A0A0"/>
              <w:right w:val="single" w:sz="4" w:space="0" w:color="A0A0A0"/>
            </w:tcBorders>
            <w:shd w:val="clear" w:color="000000" w:fill="F8F8F8"/>
            <w:noWrap/>
            <w:vAlign w:val="bottom"/>
            <w:hideMark/>
          </w:tcPr>
          <w:p w14:paraId="6B7C376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24</w:t>
            </w:r>
          </w:p>
        </w:tc>
        <w:tc>
          <w:tcPr>
            <w:tcW w:w="1966" w:type="dxa"/>
            <w:tcBorders>
              <w:top w:val="nil"/>
              <w:left w:val="nil"/>
              <w:bottom w:val="single" w:sz="4" w:space="0" w:color="A0A0A0"/>
              <w:right w:val="single" w:sz="4" w:space="0" w:color="A0A0A0"/>
            </w:tcBorders>
            <w:shd w:val="clear" w:color="000000" w:fill="F8F8F8"/>
            <w:noWrap/>
            <w:vAlign w:val="bottom"/>
            <w:hideMark/>
          </w:tcPr>
          <w:p w14:paraId="17667962"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8,2%</w:t>
            </w:r>
          </w:p>
        </w:tc>
        <w:tc>
          <w:tcPr>
            <w:tcW w:w="2126" w:type="dxa"/>
            <w:tcBorders>
              <w:top w:val="nil"/>
              <w:left w:val="nil"/>
              <w:bottom w:val="single" w:sz="4" w:space="0" w:color="A0A0A0"/>
              <w:right w:val="single" w:sz="4" w:space="0" w:color="A0A0A0"/>
            </w:tcBorders>
            <w:shd w:val="clear" w:color="000000" w:fill="F8F8F8"/>
            <w:noWrap/>
            <w:vAlign w:val="bottom"/>
            <w:hideMark/>
          </w:tcPr>
          <w:p w14:paraId="514B6DF5"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2,4%</w:t>
            </w:r>
          </w:p>
        </w:tc>
      </w:tr>
      <w:tr w:rsidR="002F3D9E" w:rsidRPr="002F3D9E" w14:paraId="69CE0F4C"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2D4040A7"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Einrichtungen anderer Religionsgemeinschaften</w:t>
            </w:r>
          </w:p>
        </w:tc>
        <w:tc>
          <w:tcPr>
            <w:tcW w:w="800" w:type="dxa"/>
            <w:tcBorders>
              <w:top w:val="nil"/>
              <w:left w:val="nil"/>
              <w:bottom w:val="single" w:sz="4" w:space="0" w:color="A0A0A0"/>
              <w:right w:val="single" w:sz="4" w:space="0" w:color="A0A0A0"/>
            </w:tcBorders>
            <w:shd w:val="clear" w:color="000000" w:fill="F8F8F8"/>
            <w:noWrap/>
            <w:vAlign w:val="bottom"/>
            <w:hideMark/>
          </w:tcPr>
          <w:p w14:paraId="14FD0F3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23</w:t>
            </w:r>
          </w:p>
        </w:tc>
        <w:tc>
          <w:tcPr>
            <w:tcW w:w="1966" w:type="dxa"/>
            <w:tcBorders>
              <w:top w:val="nil"/>
              <w:left w:val="nil"/>
              <w:bottom w:val="single" w:sz="4" w:space="0" w:color="A0A0A0"/>
              <w:right w:val="single" w:sz="4" w:space="0" w:color="A0A0A0"/>
            </w:tcBorders>
            <w:shd w:val="clear" w:color="000000" w:fill="F8F8F8"/>
            <w:noWrap/>
            <w:vAlign w:val="bottom"/>
            <w:hideMark/>
          </w:tcPr>
          <w:p w14:paraId="4B3CEAC6"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7,9%</w:t>
            </w:r>
          </w:p>
        </w:tc>
        <w:tc>
          <w:tcPr>
            <w:tcW w:w="2126" w:type="dxa"/>
            <w:tcBorders>
              <w:top w:val="nil"/>
              <w:left w:val="nil"/>
              <w:bottom w:val="single" w:sz="4" w:space="0" w:color="A0A0A0"/>
              <w:right w:val="single" w:sz="4" w:space="0" w:color="A0A0A0"/>
            </w:tcBorders>
            <w:shd w:val="clear" w:color="000000" w:fill="F8F8F8"/>
            <w:noWrap/>
            <w:vAlign w:val="bottom"/>
            <w:hideMark/>
          </w:tcPr>
          <w:p w14:paraId="7B078033"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2,3%</w:t>
            </w:r>
          </w:p>
        </w:tc>
      </w:tr>
      <w:tr w:rsidR="002F3D9E" w:rsidRPr="002F3D9E" w14:paraId="4AAC421F" w14:textId="77777777" w:rsidTr="002F3D9E">
        <w:trPr>
          <w:trHeight w:val="255"/>
        </w:trPr>
        <w:tc>
          <w:tcPr>
            <w:tcW w:w="3754" w:type="dxa"/>
            <w:tcBorders>
              <w:top w:val="nil"/>
              <w:left w:val="single" w:sz="4" w:space="0" w:color="A0A0A0"/>
              <w:bottom w:val="single" w:sz="4" w:space="0" w:color="A0A0A0"/>
              <w:right w:val="single" w:sz="4" w:space="0" w:color="A0A0A0"/>
            </w:tcBorders>
            <w:shd w:val="clear" w:color="000000" w:fill="F8F8F8"/>
            <w:noWrap/>
            <w:vAlign w:val="bottom"/>
            <w:hideMark/>
          </w:tcPr>
          <w:p w14:paraId="212DD0AB"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Gemeinden anderer Religionsgemeinschaften</w:t>
            </w:r>
          </w:p>
        </w:tc>
        <w:tc>
          <w:tcPr>
            <w:tcW w:w="800" w:type="dxa"/>
            <w:tcBorders>
              <w:top w:val="nil"/>
              <w:left w:val="nil"/>
              <w:bottom w:val="single" w:sz="4" w:space="0" w:color="A0A0A0"/>
              <w:right w:val="single" w:sz="4" w:space="0" w:color="A0A0A0"/>
            </w:tcBorders>
            <w:shd w:val="clear" w:color="000000" w:fill="F8F8F8"/>
            <w:noWrap/>
            <w:vAlign w:val="bottom"/>
            <w:hideMark/>
          </w:tcPr>
          <w:p w14:paraId="75AB05D6"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23</w:t>
            </w:r>
          </w:p>
        </w:tc>
        <w:tc>
          <w:tcPr>
            <w:tcW w:w="1966" w:type="dxa"/>
            <w:tcBorders>
              <w:top w:val="nil"/>
              <w:left w:val="nil"/>
              <w:bottom w:val="single" w:sz="4" w:space="0" w:color="A0A0A0"/>
              <w:right w:val="single" w:sz="4" w:space="0" w:color="A0A0A0"/>
            </w:tcBorders>
            <w:shd w:val="clear" w:color="000000" w:fill="F8F8F8"/>
            <w:noWrap/>
            <w:vAlign w:val="bottom"/>
            <w:hideMark/>
          </w:tcPr>
          <w:p w14:paraId="3D0BDB27"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7,9%</w:t>
            </w:r>
          </w:p>
        </w:tc>
        <w:tc>
          <w:tcPr>
            <w:tcW w:w="2126" w:type="dxa"/>
            <w:tcBorders>
              <w:top w:val="nil"/>
              <w:left w:val="nil"/>
              <w:bottom w:val="single" w:sz="4" w:space="0" w:color="A0A0A0"/>
              <w:right w:val="single" w:sz="4" w:space="0" w:color="A0A0A0"/>
            </w:tcBorders>
            <w:shd w:val="clear" w:color="000000" w:fill="F8F8F8"/>
            <w:noWrap/>
            <w:vAlign w:val="bottom"/>
            <w:hideMark/>
          </w:tcPr>
          <w:p w14:paraId="0AE33D1D"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2,3%</w:t>
            </w:r>
          </w:p>
        </w:tc>
      </w:tr>
      <w:tr w:rsidR="002F3D9E" w:rsidRPr="002F3D9E" w14:paraId="3EA8F98F" w14:textId="77777777" w:rsidTr="00AA02CC">
        <w:trPr>
          <w:trHeight w:val="255"/>
        </w:trPr>
        <w:tc>
          <w:tcPr>
            <w:tcW w:w="3754" w:type="dxa"/>
            <w:tcBorders>
              <w:top w:val="nil"/>
              <w:left w:val="single" w:sz="4" w:space="0" w:color="A0A0A0"/>
              <w:bottom w:val="single" w:sz="4" w:space="0" w:color="auto"/>
              <w:right w:val="single" w:sz="4" w:space="0" w:color="A0A0A0"/>
            </w:tcBorders>
            <w:shd w:val="clear" w:color="000000" w:fill="F8F8F8"/>
            <w:noWrap/>
            <w:vAlign w:val="bottom"/>
            <w:hideMark/>
          </w:tcPr>
          <w:p w14:paraId="4D718F21"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Volkshochschulen</w:t>
            </w:r>
          </w:p>
        </w:tc>
        <w:tc>
          <w:tcPr>
            <w:tcW w:w="800" w:type="dxa"/>
            <w:tcBorders>
              <w:top w:val="nil"/>
              <w:left w:val="nil"/>
              <w:bottom w:val="single" w:sz="4" w:space="0" w:color="auto"/>
              <w:right w:val="single" w:sz="4" w:space="0" w:color="A0A0A0"/>
            </w:tcBorders>
            <w:shd w:val="clear" w:color="000000" w:fill="F8F8F8"/>
            <w:noWrap/>
            <w:vAlign w:val="bottom"/>
            <w:hideMark/>
          </w:tcPr>
          <w:p w14:paraId="188CC619"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16</w:t>
            </w:r>
          </w:p>
        </w:tc>
        <w:tc>
          <w:tcPr>
            <w:tcW w:w="1966" w:type="dxa"/>
            <w:tcBorders>
              <w:top w:val="nil"/>
              <w:left w:val="nil"/>
              <w:bottom w:val="single" w:sz="4" w:space="0" w:color="auto"/>
              <w:right w:val="single" w:sz="4" w:space="0" w:color="A0A0A0"/>
            </w:tcBorders>
            <w:shd w:val="clear" w:color="000000" w:fill="F8F8F8"/>
            <w:noWrap/>
            <w:vAlign w:val="bottom"/>
            <w:hideMark/>
          </w:tcPr>
          <w:p w14:paraId="6B987024"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5,5%</w:t>
            </w:r>
          </w:p>
        </w:tc>
        <w:tc>
          <w:tcPr>
            <w:tcW w:w="2126" w:type="dxa"/>
            <w:tcBorders>
              <w:top w:val="nil"/>
              <w:left w:val="nil"/>
              <w:bottom w:val="single" w:sz="4" w:space="0" w:color="auto"/>
              <w:right w:val="single" w:sz="4" w:space="0" w:color="A0A0A0"/>
            </w:tcBorders>
            <w:shd w:val="clear" w:color="000000" w:fill="F8F8F8"/>
            <w:noWrap/>
            <w:vAlign w:val="bottom"/>
            <w:hideMark/>
          </w:tcPr>
          <w:p w14:paraId="521304B8"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1,6%</w:t>
            </w:r>
          </w:p>
        </w:tc>
      </w:tr>
      <w:tr w:rsidR="002F3D9E" w:rsidRPr="002F3D9E" w14:paraId="5D8BA9D8" w14:textId="77777777" w:rsidTr="00AA02CC">
        <w:trPr>
          <w:trHeight w:val="255"/>
        </w:trPr>
        <w:tc>
          <w:tcPr>
            <w:tcW w:w="3754" w:type="dxa"/>
            <w:tcBorders>
              <w:top w:val="single" w:sz="4" w:space="0" w:color="auto"/>
              <w:left w:val="single" w:sz="4" w:space="0" w:color="auto"/>
              <w:bottom w:val="single" w:sz="4" w:space="0" w:color="A0A0A0"/>
              <w:right w:val="single" w:sz="4" w:space="0" w:color="A0A0A0"/>
            </w:tcBorders>
            <w:shd w:val="clear" w:color="000000" w:fill="F8F8F8"/>
            <w:noWrap/>
            <w:vAlign w:val="bottom"/>
            <w:hideMark/>
          </w:tcPr>
          <w:p w14:paraId="737AC04F"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lastRenderedPageBreak/>
              <w:t>andere Einrichtungen der Erwachsenenbildung</w:t>
            </w:r>
          </w:p>
        </w:tc>
        <w:tc>
          <w:tcPr>
            <w:tcW w:w="800" w:type="dxa"/>
            <w:tcBorders>
              <w:top w:val="single" w:sz="4" w:space="0" w:color="auto"/>
              <w:left w:val="nil"/>
              <w:bottom w:val="single" w:sz="4" w:space="0" w:color="A0A0A0"/>
              <w:right w:val="single" w:sz="4" w:space="0" w:color="A0A0A0"/>
            </w:tcBorders>
            <w:shd w:val="clear" w:color="000000" w:fill="F8F8F8"/>
            <w:noWrap/>
            <w:vAlign w:val="bottom"/>
            <w:hideMark/>
          </w:tcPr>
          <w:p w14:paraId="47307CF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11</w:t>
            </w:r>
          </w:p>
        </w:tc>
        <w:tc>
          <w:tcPr>
            <w:tcW w:w="1966" w:type="dxa"/>
            <w:tcBorders>
              <w:top w:val="single" w:sz="4" w:space="0" w:color="auto"/>
              <w:left w:val="nil"/>
              <w:bottom w:val="single" w:sz="4" w:space="0" w:color="A0A0A0"/>
              <w:right w:val="single" w:sz="4" w:space="0" w:color="A0A0A0"/>
            </w:tcBorders>
            <w:shd w:val="clear" w:color="000000" w:fill="F8F8F8"/>
            <w:noWrap/>
            <w:vAlign w:val="bottom"/>
            <w:hideMark/>
          </w:tcPr>
          <w:p w14:paraId="2A375A6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3,8%</w:t>
            </w:r>
          </w:p>
        </w:tc>
        <w:tc>
          <w:tcPr>
            <w:tcW w:w="2126" w:type="dxa"/>
            <w:tcBorders>
              <w:top w:val="single" w:sz="4" w:space="0" w:color="auto"/>
              <w:left w:val="nil"/>
              <w:bottom w:val="single" w:sz="4" w:space="0" w:color="A0A0A0"/>
              <w:right w:val="single" w:sz="4" w:space="0" w:color="auto"/>
            </w:tcBorders>
            <w:shd w:val="clear" w:color="000000" w:fill="F8F8F8"/>
            <w:noWrap/>
            <w:vAlign w:val="bottom"/>
            <w:hideMark/>
          </w:tcPr>
          <w:p w14:paraId="289454F3"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1,1%</w:t>
            </w:r>
          </w:p>
        </w:tc>
      </w:tr>
      <w:tr w:rsidR="002F3D9E" w:rsidRPr="002F3D9E" w14:paraId="7FBCAA93" w14:textId="77777777" w:rsidTr="00AA02CC">
        <w:trPr>
          <w:trHeight w:val="255"/>
        </w:trPr>
        <w:tc>
          <w:tcPr>
            <w:tcW w:w="3754" w:type="dxa"/>
            <w:tcBorders>
              <w:top w:val="nil"/>
              <w:left w:val="single" w:sz="4" w:space="0" w:color="auto"/>
              <w:bottom w:val="single" w:sz="4" w:space="0" w:color="A0A0A0"/>
              <w:right w:val="single" w:sz="4" w:space="0" w:color="A0A0A0"/>
            </w:tcBorders>
            <w:shd w:val="clear" w:color="000000" w:fill="F8F8F8"/>
            <w:noWrap/>
            <w:vAlign w:val="bottom"/>
            <w:hideMark/>
          </w:tcPr>
          <w:p w14:paraId="51FFACD1"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Mehrgenerationenhäuser</w:t>
            </w:r>
          </w:p>
        </w:tc>
        <w:tc>
          <w:tcPr>
            <w:tcW w:w="800" w:type="dxa"/>
            <w:tcBorders>
              <w:top w:val="nil"/>
              <w:left w:val="nil"/>
              <w:bottom w:val="single" w:sz="4" w:space="0" w:color="A0A0A0"/>
              <w:right w:val="single" w:sz="4" w:space="0" w:color="A0A0A0"/>
            </w:tcBorders>
            <w:shd w:val="clear" w:color="000000" w:fill="F8F8F8"/>
            <w:noWrap/>
            <w:vAlign w:val="bottom"/>
            <w:hideMark/>
          </w:tcPr>
          <w:p w14:paraId="5895B699"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8</w:t>
            </w:r>
          </w:p>
        </w:tc>
        <w:tc>
          <w:tcPr>
            <w:tcW w:w="1966" w:type="dxa"/>
            <w:tcBorders>
              <w:top w:val="nil"/>
              <w:left w:val="nil"/>
              <w:bottom w:val="single" w:sz="4" w:space="0" w:color="A0A0A0"/>
              <w:right w:val="single" w:sz="4" w:space="0" w:color="A0A0A0"/>
            </w:tcBorders>
            <w:shd w:val="clear" w:color="000000" w:fill="F8F8F8"/>
            <w:noWrap/>
            <w:vAlign w:val="bottom"/>
            <w:hideMark/>
          </w:tcPr>
          <w:p w14:paraId="028B0246"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2,7%</w:t>
            </w:r>
          </w:p>
        </w:tc>
        <w:tc>
          <w:tcPr>
            <w:tcW w:w="2126" w:type="dxa"/>
            <w:tcBorders>
              <w:top w:val="nil"/>
              <w:left w:val="nil"/>
              <w:bottom w:val="single" w:sz="4" w:space="0" w:color="A0A0A0"/>
              <w:right w:val="single" w:sz="4" w:space="0" w:color="auto"/>
            </w:tcBorders>
            <w:shd w:val="clear" w:color="000000" w:fill="F8F8F8"/>
            <w:noWrap/>
            <w:vAlign w:val="bottom"/>
            <w:hideMark/>
          </w:tcPr>
          <w:p w14:paraId="29E2E01E"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0,8%</w:t>
            </w:r>
          </w:p>
        </w:tc>
      </w:tr>
      <w:tr w:rsidR="002F3D9E" w:rsidRPr="002F3D9E" w14:paraId="4396A8F1" w14:textId="77777777" w:rsidTr="00AA02CC">
        <w:trPr>
          <w:trHeight w:val="255"/>
        </w:trPr>
        <w:tc>
          <w:tcPr>
            <w:tcW w:w="3754" w:type="dxa"/>
            <w:tcBorders>
              <w:top w:val="nil"/>
              <w:left w:val="single" w:sz="4" w:space="0" w:color="auto"/>
              <w:bottom w:val="single" w:sz="4" w:space="0" w:color="A0A0A0"/>
              <w:right w:val="single" w:sz="4" w:space="0" w:color="A0A0A0"/>
            </w:tcBorders>
            <w:shd w:val="clear" w:color="000000" w:fill="F8F8F8"/>
            <w:noWrap/>
            <w:vAlign w:val="bottom"/>
            <w:hideMark/>
          </w:tcPr>
          <w:p w14:paraId="03E8CBC8"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Universitäten / Hochschulen</w:t>
            </w:r>
          </w:p>
        </w:tc>
        <w:tc>
          <w:tcPr>
            <w:tcW w:w="800" w:type="dxa"/>
            <w:tcBorders>
              <w:top w:val="nil"/>
              <w:left w:val="nil"/>
              <w:bottom w:val="single" w:sz="4" w:space="0" w:color="A0A0A0"/>
              <w:right w:val="single" w:sz="4" w:space="0" w:color="A0A0A0"/>
            </w:tcBorders>
            <w:shd w:val="clear" w:color="000000" w:fill="F8F8F8"/>
            <w:noWrap/>
            <w:vAlign w:val="bottom"/>
            <w:hideMark/>
          </w:tcPr>
          <w:p w14:paraId="14DE6D3C"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5</w:t>
            </w:r>
          </w:p>
        </w:tc>
        <w:tc>
          <w:tcPr>
            <w:tcW w:w="1966" w:type="dxa"/>
            <w:tcBorders>
              <w:top w:val="nil"/>
              <w:left w:val="nil"/>
              <w:bottom w:val="single" w:sz="4" w:space="0" w:color="A0A0A0"/>
              <w:right w:val="single" w:sz="4" w:space="0" w:color="A0A0A0"/>
            </w:tcBorders>
            <w:shd w:val="clear" w:color="000000" w:fill="F8F8F8"/>
            <w:noWrap/>
            <w:vAlign w:val="bottom"/>
            <w:hideMark/>
          </w:tcPr>
          <w:p w14:paraId="34114567"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1,7%</w:t>
            </w:r>
          </w:p>
        </w:tc>
        <w:tc>
          <w:tcPr>
            <w:tcW w:w="2126" w:type="dxa"/>
            <w:tcBorders>
              <w:top w:val="nil"/>
              <w:left w:val="nil"/>
              <w:bottom w:val="single" w:sz="4" w:space="0" w:color="A0A0A0"/>
              <w:right w:val="single" w:sz="4" w:space="0" w:color="auto"/>
            </w:tcBorders>
            <w:shd w:val="clear" w:color="000000" w:fill="F8F8F8"/>
            <w:noWrap/>
            <w:vAlign w:val="bottom"/>
            <w:hideMark/>
          </w:tcPr>
          <w:p w14:paraId="15A05983"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0,5%</w:t>
            </w:r>
          </w:p>
        </w:tc>
      </w:tr>
      <w:tr w:rsidR="002F3D9E" w:rsidRPr="002F3D9E" w14:paraId="3F4BF726" w14:textId="77777777" w:rsidTr="00AA02CC">
        <w:trPr>
          <w:trHeight w:val="255"/>
        </w:trPr>
        <w:tc>
          <w:tcPr>
            <w:tcW w:w="3754" w:type="dxa"/>
            <w:tcBorders>
              <w:top w:val="nil"/>
              <w:left w:val="single" w:sz="4" w:space="0" w:color="auto"/>
              <w:bottom w:val="single" w:sz="4" w:space="0" w:color="A0A0A0"/>
              <w:right w:val="single" w:sz="4" w:space="0" w:color="A0A0A0"/>
            </w:tcBorders>
            <w:shd w:val="clear" w:color="000000" w:fill="F8F8F8"/>
            <w:noWrap/>
            <w:vAlign w:val="bottom"/>
            <w:hideMark/>
          </w:tcPr>
          <w:p w14:paraId="05DC01CB" w14:textId="77777777" w:rsidR="002F3D9E" w:rsidRPr="002F3D9E" w:rsidRDefault="002F3D9E" w:rsidP="002F3D9E">
            <w:pPr>
              <w:spacing w:after="0" w:line="240" w:lineRule="auto"/>
              <w:rPr>
                <w:rFonts w:eastAsia="Times New Roman" w:cs="Arial"/>
                <w:color w:val="000000"/>
                <w:sz w:val="20"/>
                <w:szCs w:val="20"/>
                <w:lang w:eastAsia="de-DE"/>
              </w:rPr>
            </w:pPr>
            <w:r w:rsidRPr="002F3D9E">
              <w:rPr>
                <w:rFonts w:eastAsia="Times New Roman" w:cs="Arial"/>
                <w:color w:val="000000"/>
                <w:sz w:val="20"/>
                <w:szCs w:val="20"/>
                <w:lang w:eastAsia="de-DE"/>
              </w:rPr>
              <w:t>Unternehmen</w:t>
            </w:r>
          </w:p>
        </w:tc>
        <w:tc>
          <w:tcPr>
            <w:tcW w:w="800" w:type="dxa"/>
            <w:tcBorders>
              <w:top w:val="nil"/>
              <w:left w:val="nil"/>
              <w:bottom w:val="single" w:sz="4" w:space="0" w:color="A0A0A0"/>
              <w:right w:val="single" w:sz="4" w:space="0" w:color="A0A0A0"/>
            </w:tcBorders>
            <w:shd w:val="clear" w:color="000000" w:fill="F8F8F8"/>
            <w:noWrap/>
            <w:vAlign w:val="bottom"/>
            <w:hideMark/>
          </w:tcPr>
          <w:p w14:paraId="643D6CDC"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5</w:t>
            </w:r>
          </w:p>
        </w:tc>
        <w:tc>
          <w:tcPr>
            <w:tcW w:w="1966" w:type="dxa"/>
            <w:tcBorders>
              <w:top w:val="nil"/>
              <w:left w:val="nil"/>
              <w:bottom w:val="single" w:sz="4" w:space="0" w:color="A0A0A0"/>
              <w:right w:val="single" w:sz="4" w:space="0" w:color="A0A0A0"/>
            </w:tcBorders>
            <w:shd w:val="clear" w:color="000000" w:fill="F8F8F8"/>
            <w:noWrap/>
            <w:vAlign w:val="bottom"/>
            <w:hideMark/>
          </w:tcPr>
          <w:p w14:paraId="238622E5"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1,7%</w:t>
            </w:r>
          </w:p>
        </w:tc>
        <w:tc>
          <w:tcPr>
            <w:tcW w:w="2126" w:type="dxa"/>
            <w:tcBorders>
              <w:top w:val="nil"/>
              <w:left w:val="nil"/>
              <w:bottom w:val="single" w:sz="4" w:space="0" w:color="A0A0A0"/>
              <w:right w:val="single" w:sz="4" w:space="0" w:color="auto"/>
            </w:tcBorders>
            <w:shd w:val="clear" w:color="000000" w:fill="F8F8F8"/>
            <w:noWrap/>
            <w:vAlign w:val="bottom"/>
            <w:hideMark/>
          </w:tcPr>
          <w:p w14:paraId="6BF55F0A" w14:textId="77777777" w:rsidR="002F3D9E" w:rsidRPr="002F3D9E" w:rsidRDefault="002F3D9E" w:rsidP="002F3D9E">
            <w:pPr>
              <w:spacing w:after="0" w:line="240" w:lineRule="auto"/>
              <w:jc w:val="center"/>
              <w:rPr>
                <w:rFonts w:eastAsia="Times New Roman" w:cs="Arial"/>
                <w:color w:val="000000"/>
                <w:sz w:val="20"/>
                <w:szCs w:val="20"/>
                <w:lang w:eastAsia="de-DE"/>
              </w:rPr>
            </w:pPr>
            <w:r w:rsidRPr="002F3D9E">
              <w:rPr>
                <w:rFonts w:eastAsia="Times New Roman" w:cs="Arial"/>
                <w:color w:val="000000"/>
                <w:sz w:val="20"/>
                <w:szCs w:val="20"/>
                <w:lang w:eastAsia="de-DE"/>
              </w:rPr>
              <w:t>0,5%</w:t>
            </w:r>
          </w:p>
        </w:tc>
      </w:tr>
      <w:tr w:rsidR="002F3D9E" w:rsidRPr="002F3D9E" w14:paraId="3F08040A" w14:textId="77777777" w:rsidTr="00AA02CC">
        <w:trPr>
          <w:trHeight w:val="255"/>
        </w:trPr>
        <w:tc>
          <w:tcPr>
            <w:tcW w:w="6520" w:type="dxa"/>
            <w:gridSpan w:val="3"/>
            <w:tcBorders>
              <w:top w:val="single" w:sz="4" w:space="0" w:color="A0A0A0"/>
              <w:left w:val="single" w:sz="4" w:space="0" w:color="auto"/>
              <w:bottom w:val="single" w:sz="4" w:space="0" w:color="auto"/>
              <w:right w:val="single" w:sz="4" w:space="0" w:color="A0A0A0"/>
            </w:tcBorders>
            <w:shd w:val="clear" w:color="000000" w:fill="F8F8F8"/>
            <w:noWrap/>
            <w:vAlign w:val="bottom"/>
            <w:hideMark/>
          </w:tcPr>
          <w:p w14:paraId="605531AA" w14:textId="77777777" w:rsidR="002F3D9E" w:rsidRPr="002F3D9E" w:rsidRDefault="002F3D9E" w:rsidP="002F3D9E">
            <w:pPr>
              <w:spacing w:after="0" w:line="240" w:lineRule="auto"/>
              <w:rPr>
                <w:rFonts w:eastAsia="Times New Roman" w:cs="Arial"/>
                <w:b/>
                <w:bCs/>
                <w:color w:val="000000"/>
                <w:sz w:val="20"/>
                <w:szCs w:val="20"/>
                <w:lang w:eastAsia="de-DE"/>
              </w:rPr>
            </w:pPr>
            <w:r w:rsidRPr="002F3D9E">
              <w:rPr>
                <w:rFonts w:eastAsia="Times New Roman" w:cs="Arial"/>
                <w:b/>
                <w:bCs/>
                <w:color w:val="000000"/>
                <w:sz w:val="20"/>
                <w:szCs w:val="20"/>
                <w:lang w:eastAsia="de-DE"/>
              </w:rPr>
              <w:t>Gesamt</w:t>
            </w:r>
          </w:p>
        </w:tc>
        <w:tc>
          <w:tcPr>
            <w:tcW w:w="2126" w:type="dxa"/>
            <w:tcBorders>
              <w:top w:val="nil"/>
              <w:left w:val="nil"/>
              <w:bottom w:val="single" w:sz="4" w:space="0" w:color="auto"/>
              <w:right w:val="single" w:sz="4" w:space="0" w:color="auto"/>
            </w:tcBorders>
            <w:shd w:val="clear" w:color="000000" w:fill="F8F8F8"/>
            <w:noWrap/>
            <w:vAlign w:val="bottom"/>
            <w:hideMark/>
          </w:tcPr>
          <w:p w14:paraId="3F5F1DD3" w14:textId="77777777" w:rsidR="002F3D9E" w:rsidRPr="002F3D9E" w:rsidRDefault="002F3D9E" w:rsidP="00B41527">
            <w:pPr>
              <w:spacing w:after="0" w:line="240" w:lineRule="auto"/>
              <w:jc w:val="center"/>
              <w:rPr>
                <w:rFonts w:eastAsia="Times New Roman" w:cs="Arial"/>
                <w:b/>
                <w:bCs/>
                <w:color w:val="000000"/>
                <w:sz w:val="20"/>
                <w:szCs w:val="20"/>
                <w:lang w:eastAsia="de-DE"/>
              </w:rPr>
            </w:pPr>
            <w:r w:rsidRPr="002F3D9E">
              <w:rPr>
                <w:rFonts w:eastAsia="Times New Roman" w:cs="Arial"/>
                <w:b/>
                <w:bCs/>
                <w:color w:val="000000"/>
                <w:sz w:val="20"/>
                <w:szCs w:val="20"/>
                <w:lang w:eastAsia="de-DE"/>
              </w:rPr>
              <w:t>1013 Antworten</w:t>
            </w:r>
          </w:p>
        </w:tc>
      </w:tr>
    </w:tbl>
    <w:p w14:paraId="318FCC0D" w14:textId="77777777" w:rsidR="002F3D9E" w:rsidRDefault="002F3D9E" w:rsidP="00A46A8E">
      <w:pPr>
        <w:ind w:left="360"/>
        <w:rPr>
          <w:b/>
        </w:rPr>
      </w:pPr>
    </w:p>
    <w:p w14:paraId="7493CF15" w14:textId="77777777" w:rsidR="006D6899" w:rsidRPr="006D6899" w:rsidRDefault="006D6899" w:rsidP="00A46A8E">
      <w:pPr>
        <w:ind w:left="360"/>
      </w:pPr>
      <w:r>
        <w:rPr>
          <w:b/>
        </w:rPr>
        <w:tab/>
      </w:r>
      <w:r>
        <w:t>Unter „Sonstige:“ werden zusätzlich folgende Kooperationspartner genannt:</w:t>
      </w:r>
    </w:p>
    <w:tbl>
      <w:tblPr>
        <w:tblW w:w="3118" w:type="dxa"/>
        <w:tblInd w:w="2689" w:type="dxa"/>
        <w:tblCellMar>
          <w:left w:w="70" w:type="dxa"/>
          <w:right w:w="70" w:type="dxa"/>
        </w:tblCellMar>
        <w:tblLook w:val="04A0" w:firstRow="1" w:lastRow="0" w:firstColumn="1" w:lastColumn="0" w:noHBand="0" w:noVBand="1"/>
      </w:tblPr>
      <w:tblGrid>
        <w:gridCol w:w="2551"/>
        <w:gridCol w:w="567"/>
      </w:tblGrid>
      <w:tr w:rsidR="006D6899" w:rsidRPr="006D6899" w14:paraId="381C8137" w14:textId="77777777" w:rsidTr="006D6899">
        <w:trPr>
          <w:trHeight w:val="285"/>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59F4"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keine Kooperation</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E93D342"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4</w:t>
            </w:r>
          </w:p>
        </w:tc>
      </w:tr>
      <w:tr w:rsidR="006D6899" w:rsidRPr="006D6899" w14:paraId="40490C50"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895E6BC"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Landkreis</w:t>
            </w:r>
          </w:p>
        </w:tc>
        <w:tc>
          <w:tcPr>
            <w:tcW w:w="567" w:type="dxa"/>
            <w:tcBorders>
              <w:top w:val="nil"/>
              <w:left w:val="nil"/>
              <w:bottom w:val="single" w:sz="4" w:space="0" w:color="auto"/>
              <w:right w:val="single" w:sz="4" w:space="0" w:color="auto"/>
            </w:tcBorders>
            <w:shd w:val="clear" w:color="auto" w:fill="auto"/>
            <w:noWrap/>
            <w:vAlign w:val="bottom"/>
            <w:hideMark/>
          </w:tcPr>
          <w:p w14:paraId="69C18646"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3</w:t>
            </w:r>
          </w:p>
        </w:tc>
      </w:tr>
      <w:tr w:rsidR="006D6899" w:rsidRPr="006D6899" w14:paraId="6D9CB101"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D6A2D95"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Kitas</w:t>
            </w:r>
          </w:p>
        </w:tc>
        <w:tc>
          <w:tcPr>
            <w:tcW w:w="567" w:type="dxa"/>
            <w:tcBorders>
              <w:top w:val="nil"/>
              <w:left w:val="nil"/>
              <w:bottom w:val="single" w:sz="4" w:space="0" w:color="auto"/>
              <w:right w:val="single" w:sz="4" w:space="0" w:color="auto"/>
            </w:tcBorders>
            <w:shd w:val="clear" w:color="auto" w:fill="auto"/>
            <w:noWrap/>
            <w:vAlign w:val="bottom"/>
            <w:hideMark/>
          </w:tcPr>
          <w:p w14:paraId="7D6382C5"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3</w:t>
            </w:r>
          </w:p>
        </w:tc>
      </w:tr>
      <w:tr w:rsidR="006D6899" w:rsidRPr="006D6899" w14:paraId="0E43DE28"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2F3F73DE"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Ärzt*innen</w:t>
            </w:r>
          </w:p>
        </w:tc>
        <w:tc>
          <w:tcPr>
            <w:tcW w:w="567" w:type="dxa"/>
            <w:tcBorders>
              <w:top w:val="nil"/>
              <w:left w:val="nil"/>
              <w:bottom w:val="single" w:sz="4" w:space="0" w:color="auto"/>
              <w:right w:val="single" w:sz="4" w:space="0" w:color="auto"/>
            </w:tcBorders>
            <w:shd w:val="clear" w:color="auto" w:fill="auto"/>
            <w:noWrap/>
            <w:vAlign w:val="bottom"/>
            <w:hideMark/>
          </w:tcPr>
          <w:p w14:paraId="304CD2E8"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2</w:t>
            </w:r>
          </w:p>
        </w:tc>
      </w:tr>
      <w:tr w:rsidR="006D6899" w:rsidRPr="006D6899" w14:paraId="39C0513D"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CAE7022"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Musikschule</w:t>
            </w:r>
          </w:p>
        </w:tc>
        <w:tc>
          <w:tcPr>
            <w:tcW w:w="567" w:type="dxa"/>
            <w:tcBorders>
              <w:top w:val="nil"/>
              <w:left w:val="nil"/>
              <w:bottom w:val="single" w:sz="4" w:space="0" w:color="auto"/>
              <w:right w:val="single" w:sz="4" w:space="0" w:color="auto"/>
            </w:tcBorders>
            <w:shd w:val="clear" w:color="auto" w:fill="auto"/>
            <w:noWrap/>
            <w:vAlign w:val="bottom"/>
            <w:hideMark/>
          </w:tcPr>
          <w:p w14:paraId="2B10ACC2"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2</w:t>
            </w:r>
          </w:p>
        </w:tc>
      </w:tr>
      <w:tr w:rsidR="006D6899" w:rsidRPr="006D6899" w14:paraId="17610EBC"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21F964EF"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Kinder- u. Jugendwerk</w:t>
            </w:r>
          </w:p>
        </w:tc>
        <w:tc>
          <w:tcPr>
            <w:tcW w:w="567" w:type="dxa"/>
            <w:tcBorders>
              <w:top w:val="nil"/>
              <w:left w:val="nil"/>
              <w:bottom w:val="single" w:sz="4" w:space="0" w:color="auto"/>
              <w:right w:val="single" w:sz="4" w:space="0" w:color="auto"/>
            </w:tcBorders>
            <w:shd w:val="clear" w:color="auto" w:fill="auto"/>
            <w:noWrap/>
            <w:vAlign w:val="bottom"/>
            <w:hideMark/>
          </w:tcPr>
          <w:p w14:paraId="77A1DB25"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2</w:t>
            </w:r>
          </w:p>
        </w:tc>
      </w:tr>
      <w:tr w:rsidR="006D6899" w:rsidRPr="006D6899" w14:paraId="4D7CD895"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017EF22E"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Therapeut*innen</w:t>
            </w:r>
          </w:p>
        </w:tc>
        <w:tc>
          <w:tcPr>
            <w:tcW w:w="567" w:type="dxa"/>
            <w:tcBorders>
              <w:top w:val="nil"/>
              <w:left w:val="nil"/>
              <w:bottom w:val="single" w:sz="4" w:space="0" w:color="auto"/>
              <w:right w:val="single" w:sz="4" w:space="0" w:color="auto"/>
            </w:tcBorders>
            <w:shd w:val="clear" w:color="auto" w:fill="auto"/>
            <w:noWrap/>
            <w:vAlign w:val="bottom"/>
            <w:hideMark/>
          </w:tcPr>
          <w:p w14:paraId="7E1D84CE"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006C76DB"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98DBA59"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Krankenhaus</w:t>
            </w:r>
          </w:p>
        </w:tc>
        <w:tc>
          <w:tcPr>
            <w:tcW w:w="567" w:type="dxa"/>
            <w:tcBorders>
              <w:top w:val="nil"/>
              <w:left w:val="nil"/>
              <w:bottom w:val="single" w:sz="4" w:space="0" w:color="auto"/>
              <w:right w:val="single" w:sz="4" w:space="0" w:color="auto"/>
            </w:tcBorders>
            <w:shd w:val="clear" w:color="auto" w:fill="auto"/>
            <w:noWrap/>
            <w:vAlign w:val="bottom"/>
            <w:hideMark/>
          </w:tcPr>
          <w:p w14:paraId="5D32C996"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2E97DD9E"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5C187098"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Logopädische Praxen</w:t>
            </w:r>
          </w:p>
        </w:tc>
        <w:tc>
          <w:tcPr>
            <w:tcW w:w="567" w:type="dxa"/>
            <w:tcBorders>
              <w:top w:val="nil"/>
              <w:left w:val="nil"/>
              <w:bottom w:val="single" w:sz="4" w:space="0" w:color="auto"/>
              <w:right w:val="single" w:sz="4" w:space="0" w:color="auto"/>
            </w:tcBorders>
            <w:shd w:val="clear" w:color="auto" w:fill="auto"/>
            <w:noWrap/>
            <w:vAlign w:val="bottom"/>
            <w:hideMark/>
          </w:tcPr>
          <w:p w14:paraId="30A46A89"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4AB17D6D"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31DB3B1"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BAG</w:t>
            </w:r>
          </w:p>
        </w:tc>
        <w:tc>
          <w:tcPr>
            <w:tcW w:w="567" w:type="dxa"/>
            <w:tcBorders>
              <w:top w:val="nil"/>
              <w:left w:val="nil"/>
              <w:bottom w:val="single" w:sz="4" w:space="0" w:color="auto"/>
              <w:right w:val="single" w:sz="4" w:space="0" w:color="auto"/>
            </w:tcBorders>
            <w:shd w:val="clear" w:color="auto" w:fill="auto"/>
            <w:noWrap/>
            <w:vAlign w:val="bottom"/>
            <w:hideMark/>
          </w:tcPr>
          <w:p w14:paraId="7583571A"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3B26F620"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1625978A"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katholische Gemeinde</w:t>
            </w:r>
          </w:p>
        </w:tc>
        <w:tc>
          <w:tcPr>
            <w:tcW w:w="567" w:type="dxa"/>
            <w:tcBorders>
              <w:top w:val="nil"/>
              <w:left w:val="nil"/>
              <w:bottom w:val="single" w:sz="4" w:space="0" w:color="auto"/>
              <w:right w:val="single" w:sz="4" w:space="0" w:color="auto"/>
            </w:tcBorders>
            <w:shd w:val="clear" w:color="auto" w:fill="auto"/>
            <w:noWrap/>
            <w:vAlign w:val="bottom"/>
            <w:hideMark/>
          </w:tcPr>
          <w:p w14:paraId="3B3353E9"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217131D1"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0BCF35A"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Lebenshilfe</w:t>
            </w:r>
          </w:p>
        </w:tc>
        <w:tc>
          <w:tcPr>
            <w:tcW w:w="567" w:type="dxa"/>
            <w:tcBorders>
              <w:top w:val="nil"/>
              <w:left w:val="nil"/>
              <w:bottom w:val="single" w:sz="4" w:space="0" w:color="auto"/>
              <w:right w:val="single" w:sz="4" w:space="0" w:color="auto"/>
            </w:tcBorders>
            <w:shd w:val="clear" w:color="auto" w:fill="auto"/>
            <w:noWrap/>
            <w:vAlign w:val="bottom"/>
            <w:hideMark/>
          </w:tcPr>
          <w:p w14:paraId="4BD0B9B5"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7EE35D49"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0E90E955"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Fachschule für Pädagogik</w:t>
            </w:r>
          </w:p>
        </w:tc>
        <w:tc>
          <w:tcPr>
            <w:tcW w:w="567" w:type="dxa"/>
            <w:tcBorders>
              <w:top w:val="nil"/>
              <w:left w:val="nil"/>
              <w:bottom w:val="single" w:sz="4" w:space="0" w:color="auto"/>
              <w:right w:val="single" w:sz="4" w:space="0" w:color="auto"/>
            </w:tcBorders>
            <w:shd w:val="clear" w:color="auto" w:fill="auto"/>
            <w:noWrap/>
            <w:vAlign w:val="bottom"/>
            <w:hideMark/>
          </w:tcPr>
          <w:p w14:paraId="68542384"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67361B8C"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737EADA8"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Seniorenzentrum</w:t>
            </w:r>
          </w:p>
        </w:tc>
        <w:tc>
          <w:tcPr>
            <w:tcW w:w="567" w:type="dxa"/>
            <w:tcBorders>
              <w:top w:val="nil"/>
              <w:left w:val="nil"/>
              <w:bottom w:val="single" w:sz="4" w:space="0" w:color="auto"/>
              <w:right w:val="single" w:sz="4" w:space="0" w:color="auto"/>
            </w:tcBorders>
            <w:shd w:val="clear" w:color="auto" w:fill="auto"/>
            <w:noWrap/>
            <w:vAlign w:val="bottom"/>
            <w:hideMark/>
          </w:tcPr>
          <w:p w14:paraId="5DD8F4D9"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170DAC48"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21CBA739"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Kooperationen im Aufbau</w:t>
            </w:r>
          </w:p>
        </w:tc>
        <w:tc>
          <w:tcPr>
            <w:tcW w:w="567" w:type="dxa"/>
            <w:tcBorders>
              <w:top w:val="nil"/>
              <w:left w:val="nil"/>
              <w:bottom w:val="single" w:sz="4" w:space="0" w:color="auto"/>
              <w:right w:val="single" w:sz="4" w:space="0" w:color="auto"/>
            </w:tcBorders>
            <w:shd w:val="clear" w:color="auto" w:fill="auto"/>
            <w:noWrap/>
            <w:vAlign w:val="bottom"/>
            <w:hideMark/>
          </w:tcPr>
          <w:p w14:paraId="1CDAF5A0"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348A3E53"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0296FFA1"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Gemeinwesenarbeit</w:t>
            </w:r>
          </w:p>
        </w:tc>
        <w:tc>
          <w:tcPr>
            <w:tcW w:w="567" w:type="dxa"/>
            <w:tcBorders>
              <w:top w:val="nil"/>
              <w:left w:val="nil"/>
              <w:bottom w:val="single" w:sz="4" w:space="0" w:color="auto"/>
              <w:right w:val="single" w:sz="4" w:space="0" w:color="auto"/>
            </w:tcBorders>
            <w:shd w:val="clear" w:color="auto" w:fill="auto"/>
            <w:noWrap/>
            <w:vAlign w:val="bottom"/>
            <w:hideMark/>
          </w:tcPr>
          <w:p w14:paraId="75D9832D"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4EF5ECEE"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3685D2FD"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EAN-Ortskern Lahr</w:t>
            </w:r>
          </w:p>
        </w:tc>
        <w:tc>
          <w:tcPr>
            <w:tcW w:w="567" w:type="dxa"/>
            <w:tcBorders>
              <w:top w:val="nil"/>
              <w:left w:val="nil"/>
              <w:bottom w:val="single" w:sz="4" w:space="0" w:color="auto"/>
              <w:right w:val="single" w:sz="4" w:space="0" w:color="auto"/>
            </w:tcBorders>
            <w:shd w:val="clear" w:color="auto" w:fill="auto"/>
            <w:noWrap/>
            <w:vAlign w:val="bottom"/>
            <w:hideMark/>
          </w:tcPr>
          <w:p w14:paraId="46FC0FC6"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489A7F69"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4B8F43AC"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Museen</w:t>
            </w:r>
          </w:p>
        </w:tc>
        <w:tc>
          <w:tcPr>
            <w:tcW w:w="567" w:type="dxa"/>
            <w:tcBorders>
              <w:top w:val="nil"/>
              <w:left w:val="nil"/>
              <w:bottom w:val="single" w:sz="4" w:space="0" w:color="auto"/>
              <w:right w:val="single" w:sz="4" w:space="0" w:color="auto"/>
            </w:tcBorders>
            <w:shd w:val="clear" w:color="auto" w:fill="auto"/>
            <w:noWrap/>
            <w:vAlign w:val="bottom"/>
            <w:hideMark/>
          </w:tcPr>
          <w:p w14:paraId="5223F5D3"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r w:rsidR="006D6899" w:rsidRPr="006D6899" w14:paraId="7F82CB13" w14:textId="77777777" w:rsidTr="006D6899">
        <w:trPr>
          <w:trHeight w:val="285"/>
        </w:trPr>
        <w:tc>
          <w:tcPr>
            <w:tcW w:w="2551" w:type="dxa"/>
            <w:tcBorders>
              <w:top w:val="nil"/>
              <w:left w:val="single" w:sz="4" w:space="0" w:color="auto"/>
              <w:bottom w:val="single" w:sz="4" w:space="0" w:color="auto"/>
              <w:right w:val="single" w:sz="4" w:space="0" w:color="auto"/>
            </w:tcBorders>
            <w:shd w:val="clear" w:color="auto" w:fill="auto"/>
            <w:noWrap/>
            <w:vAlign w:val="bottom"/>
            <w:hideMark/>
          </w:tcPr>
          <w:p w14:paraId="6A16BE3A" w14:textId="77777777" w:rsidR="006D6899" w:rsidRPr="006D6899" w:rsidRDefault="006D6899" w:rsidP="006D6899">
            <w:pPr>
              <w:spacing w:after="0" w:line="240" w:lineRule="auto"/>
              <w:rPr>
                <w:rFonts w:eastAsia="Times New Roman" w:cs="Arial"/>
                <w:color w:val="000000"/>
                <w:sz w:val="20"/>
                <w:szCs w:val="20"/>
                <w:lang w:eastAsia="de-DE"/>
              </w:rPr>
            </w:pPr>
            <w:r w:rsidRPr="006D6899">
              <w:rPr>
                <w:rFonts w:eastAsia="Times New Roman" w:cs="Arial"/>
                <w:color w:val="000000"/>
                <w:sz w:val="20"/>
                <w:szCs w:val="20"/>
                <w:lang w:eastAsia="de-DE"/>
              </w:rPr>
              <w:t>Touristische Anbieter</w:t>
            </w:r>
          </w:p>
        </w:tc>
        <w:tc>
          <w:tcPr>
            <w:tcW w:w="567" w:type="dxa"/>
            <w:tcBorders>
              <w:top w:val="nil"/>
              <w:left w:val="nil"/>
              <w:bottom w:val="single" w:sz="4" w:space="0" w:color="auto"/>
              <w:right w:val="single" w:sz="4" w:space="0" w:color="auto"/>
            </w:tcBorders>
            <w:shd w:val="clear" w:color="auto" w:fill="auto"/>
            <w:noWrap/>
            <w:vAlign w:val="bottom"/>
            <w:hideMark/>
          </w:tcPr>
          <w:p w14:paraId="058CA42B" w14:textId="77777777" w:rsidR="006D6899" w:rsidRPr="006D6899" w:rsidRDefault="006D6899" w:rsidP="006D6899">
            <w:pPr>
              <w:spacing w:after="0" w:line="240" w:lineRule="auto"/>
              <w:jc w:val="center"/>
              <w:rPr>
                <w:rFonts w:eastAsia="Times New Roman" w:cs="Arial"/>
                <w:color w:val="000000"/>
                <w:sz w:val="20"/>
                <w:szCs w:val="20"/>
                <w:lang w:eastAsia="de-DE"/>
              </w:rPr>
            </w:pPr>
            <w:r w:rsidRPr="006D6899">
              <w:rPr>
                <w:rFonts w:eastAsia="Times New Roman" w:cs="Arial"/>
                <w:color w:val="000000"/>
                <w:sz w:val="20"/>
                <w:szCs w:val="20"/>
                <w:lang w:eastAsia="de-DE"/>
              </w:rPr>
              <w:t>1</w:t>
            </w:r>
          </w:p>
        </w:tc>
      </w:tr>
    </w:tbl>
    <w:p w14:paraId="57B5A6B7" w14:textId="77777777" w:rsidR="00571DF0" w:rsidRDefault="00571DF0" w:rsidP="00571DF0"/>
    <w:p w14:paraId="6EC99C69" w14:textId="77777777" w:rsidR="00834E9F" w:rsidRDefault="00834E9F" w:rsidP="00571DF0"/>
    <w:p w14:paraId="4782517E" w14:textId="77777777" w:rsidR="00834E9F" w:rsidRDefault="00834E9F" w:rsidP="00571DF0"/>
    <w:p w14:paraId="6D7D3798" w14:textId="77777777" w:rsidR="00834E9F" w:rsidRDefault="00834E9F" w:rsidP="00571DF0"/>
    <w:p w14:paraId="77CAC6D7" w14:textId="77777777" w:rsidR="00834E9F" w:rsidRDefault="00834E9F" w:rsidP="00571DF0"/>
    <w:p w14:paraId="393B136D" w14:textId="77777777" w:rsidR="00834E9F" w:rsidRDefault="00834E9F" w:rsidP="00571DF0"/>
    <w:p w14:paraId="2A65170A" w14:textId="77777777" w:rsidR="00834E9F" w:rsidRDefault="00834E9F" w:rsidP="00571DF0"/>
    <w:p w14:paraId="03319754" w14:textId="77777777" w:rsidR="00834E9F" w:rsidRDefault="00834E9F" w:rsidP="00571DF0"/>
    <w:p w14:paraId="208729F0" w14:textId="77777777" w:rsidR="00834E9F" w:rsidRDefault="00834E9F" w:rsidP="00571DF0"/>
    <w:p w14:paraId="7C60AD69" w14:textId="77777777" w:rsidR="00834E9F" w:rsidRDefault="00834E9F" w:rsidP="00571DF0"/>
    <w:p w14:paraId="23E98218" w14:textId="77777777" w:rsidR="00834E9F" w:rsidRDefault="00834E9F" w:rsidP="00571DF0"/>
    <w:p w14:paraId="50308A64" w14:textId="77777777" w:rsidR="00834E9F" w:rsidRDefault="00834E9F" w:rsidP="00571DF0"/>
    <w:p w14:paraId="7139F697" w14:textId="77777777" w:rsidR="00834E9F" w:rsidRDefault="00834E9F" w:rsidP="00571DF0"/>
    <w:p w14:paraId="57B5FE02" w14:textId="77777777" w:rsidR="00A46A8E" w:rsidRPr="00D228C0" w:rsidRDefault="00D228C0" w:rsidP="004D381D">
      <w:pPr>
        <w:pStyle w:val="Listenabsatz"/>
        <w:numPr>
          <w:ilvl w:val="2"/>
          <w:numId w:val="1"/>
        </w:numPr>
        <w:tabs>
          <w:tab w:val="left" w:pos="1276"/>
        </w:tabs>
        <w:ind w:left="1134" w:hanging="708"/>
        <w:outlineLvl w:val="2"/>
        <w:rPr>
          <w:b/>
        </w:rPr>
      </w:pPr>
      <w:bookmarkStart w:id="24" w:name="_Toc19798084"/>
      <w:r w:rsidRPr="00D228C0">
        <w:rPr>
          <w:b/>
        </w:rPr>
        <w:lastRenderedPageBreak/>
        <w:t>Ausblick</w:t>
      </w:r>
      <w:bookmarkEnd w:id="24"/>
    </w:p>
    <w:p w14:paraId="7BDE7601" w14:textId="77777777" w:rsidR="00DD32D3" w:rsidRPr="00DD32D3" w:rsidRDefault="00DD32D3" w:rsidP="00D228C0">
      <w:pPr>
        <w:ind w:left="360"/>
        <w:jc w:val="both"/>
      </w:pPr>
      <w:r>
        <w:t xml:space="preserve">Knapp 18% der Befragten gehen davon aus, dass die Nachfrage an Angeboten für Familien „sinken“ (16,6%) oder sogar „stark sinken“ (1,1%) wird. Etwas mehr als ein Drittel der Befragten (34,6%) geht von einer gleichbleibenden Nachfrage aus. </w:t>
      </w:r>
      <w:r w:rsidR="00CA743D">
        <w:t>Fast 48% gehen dagegen von einer „steigenden“ (40,6%) und „stark steigenden“ (7,1%) Nachfrage aus.</w:t>
      </w:r>
    </w:p>
    <w:p w14:paraId="2061F80E" w14:textId="77777777" w:rsidR="00D228C0" w:rsidRDefault="00D228C0" w:rsidP="00D228C0">
      <w:pPr>
        <w:ind w:left="360"/>
        <w:jc w:val="both"/>
        <w:rPr>
          <w:b/>
        </w:rPr>
      </w:pPr>
      <w:r>
        <w:rPr>
          <w:b/>
        </w:rPr>
        <w:t xml:space="preserve">Frage 33: Wie schätzen Sie die weitere Entwicklung bezüglich der Nachfrage von Angeboten für Familien ein? </w:t>
      </w:r>
      <w:r w:rsidR="00571DF0">
        <w:rPr>
          <w:b/>
        </w:rPr>
        <w:t xml:space="preserve">Die Nachfrage wird zukünftig… </w:t>
      </w:r>
      <w:r>
        <w:rPr>
          <w:b/>
        </w:rPr>
        <w:t>(n=283)</w:t>
      </w:r>
    </w:p>
    <w:p w14:paraId="6975F5F1" w14:textId="77777777" w:rsidR="00D228C0" w:rsidRDefault="00571DF0" w:rsidP="00D228C0">
      <w:pPr>
        <w:ind w:left="360"/>
        <w:jc w:val="both"/>
        <w:rPr>
          <w:b/>
        </w:rPr>
      </w:pPr>
      <w:r>
        <w:rPr>
          <w:noProof/>
          <w:lang w:eastAsia="de-DE"/>
        </w:rPr>
        <w:drawing>
          <wp:inline distT="0" distB="0" distL="0" distR="0" wp14:anchorId="5B8989F6" wp14:editId="467E8892">
            <wp:extent cx="5478780" cy="3089275"/>
            <wp:effectExtent l="0" t="0" r="7620" b="15875"/>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D691BFA" w14:textId="77777777" w:rsidR="00AC3C33" w:rsidRDefault="00AC3C33" w:rsidP="00D228C0">
      <w:pPr>
        <w:ind w:left="360"/>
        <w:jc w:val="both"/>
        <w:rPr>
          <w:b/>
        </w:rPr>
      </w:pPr>
    </w:p>
    <w:p w14:paraId="74634891" w14:textId="77777777" w:rsidR="00AC3C33" w:rsidRPr="00AC3C33" w:rsidRDefault="001C779A" w:rsidP="00D228C0">
      <w:pPr>
        <w:ind w:left="360"/>
        <w:jc w:val="both"/>
      </w:pPr>
      <w:r>
        <w:t xml:space="preserve">Die Liste der Unterstützungsmöglichkeiten für die Arbeit mit Familien wird deutlich von den beiden Wünschen nach mehr „finanziellen Mitteln“ (22x) und mehr „personellen Ressourcen“ (21x) für Familienbildung angeführt. Neben vielen weiteren Ideen werden allerdings auch ein „Netzwerk zum Austausch“ (11x) zwischen Gemeinden und kirchlichen Einrichtungen (z.B. über erfolgreiche Angebote), insgesamt „mehr Zeit für Familienbildung“ (11x) und „Fortbildungen/Qualifizierung“ (9x) genannt. </w:t>
      </w:r>
    </w:p>
    <w:p w14:paraId="1FE3E188" w14:textId="77777777" w:rsidR="00D228C0" w:rsidRDefault="00D228C0" w:rsidP="00AC3C33">
      <w:pPr>
        <w:ind w:left="360"/>
        <w:jc w:val="both"/>
        <w:rPr>
          <w:b/>
        </w:rPr>
      </w:pPr>
      <w:r w:rsidRPr="00D228C0">
        <w:rPr>
          <w:b/>
        </w:rPr>
        <w:t>Frage 32: Welche Unterstützung würden Sie sich für Ihre Arbeit mit Fami</w:t>
      </w:r>
      <w:r w:rsidR="00AC3C33">
        <w:rPr>
          <w:b/>
        </w:rPr>
        <w:t>lien zukünftig wünschen? (n=144)</w:t>
      </w:r>
    </w:p>
    <w:tbl>
      <w:tblPr>
        <w:tblW w:w="6945" w:type="dxa"/>
        <w:tblInd w:w="421" w:type="dxa"/>
        <w:tblCellMar>
          <w:left w:w="70" w:type="dxa"/>
          <w:right w:w="70" w:type="dxa"/>
        </w:tblCellMar>
        <w:tblLook w:val="04A0" w:firstRow="1" w:lastRow="0" w:firstColumn="1" w:lastColumn="0" w:noHBand="0" w:noVBand="1"/>
      </w:tblPr>
      <w:tblGrid>
        <w:gridCol w:w="5811"/>
        <w:gridCol w:w="1134"/>
      </w:tblGrid>
      <w:tr w:rsidR="00AC3C33" w:rsidRPr="00AC3C33" w14:paraId="3D3C383C" w14:textId="77777777" w:rsidTr="00AC3C33">
        <w:trPr>
          <w:trHeight w:val="285"/>
        </w:trPr>
        <w:tc>
          <w:tcPr>
            <w:tcW w:w="5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FE5D1"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finanzielle Mittel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8303A60"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22</w:t>
            </w:r>
          </w:p>
        </w:tc>
      </w:tr>
      <w:tr w:rsidR="00AC3C33" w:rsidRPr="00AC3C33" w14:paraId="3D40C058"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4A463AF3"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personelle Ressourcen</w:t>
            </w:r>
          </w:p>
        </w:tc>
        <w:tc>
          <w:tcPr>
            <w:tcW w:w="1134" w:type="dxa"/>
            <w:tcBorders>
              <w:top w:val="nil"/>
              <w:left w:val="nil"/>
              <w:bottom w:val="single" w:sz="4" w:space="0" w:color="auto"/>
              <w:right w:val="single" w:sz="4" w:space="0" w:color="auto"/>
            </w:tcBorders>
            <w:shd w:val="clear" w:color="auto" w:fill="auto"/>
            <w:noWrap/>
            <w:vAlign w:val="bottom"/>
            <w:hideMark/>
          </w:tcPr>
          <w:p w14:paraId="03505E5D"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21</w:t>
            </w:r>
          </w:p>
        </w:tc>
      </w:tr>
      <w:tr w:rsidR="00AC3C33" w:rsidRPr="00AC3C33" w14:paraId="26DFB227"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781FD067"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Netzwerk zum Austausch</w:t>
            </w:r>
          </w:p>
        </w:tc>
        <w:tc>
          <w:tcPr>
            <w:tcW w:w="1134" w:type="dxa"/>
            <w:tcBorders>
              <w:top w:val="nil"/>
              <w:left w:val="nil"/>
              <w:bottom w:val="single" w:sz="4" w:space="0" w:color="auto"/>
              <w:right w:val="single" w:sz="4" w:space="0" w:color="auto"/>
            </w:tcBorders>
            <w:shd w:val="clear" w:color="auto" w:fill="auto"/>
            <w:noWrap/>
            <w:vAlign w:val="bottom"/>
            <w:hideMark/>
          </w:tcPr>
          <w:p w14:paraId="778AE77E"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11</w:t>
            </w:r>
          </w:p>
        </w:tc>
      </w:tr>
      <w:tr w:rsidR="00AC3C33" w:rsidRPr="00AC3C33" w14:paraId="6C4BCDC8"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6EC252DD"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mehr Zeit für Familienbildung</w:t>
            </w:r>
          </w:p>
        </w:tc>
        <w:tc>
          <w:tcPr>
            <w:tcW w:w="1134" w:type="dxa"/>
            <w:tcBorders>
              <w:top w:val="nil"/>
              <w:left w:val="nil"/>
              <w:bottom w:val="single" w:sz="4" w:space="0" w:color="auto"/>
              <w:right w:val="single" w:sz="4" w:space="0" w:color="auto"/>
            </w:tcBorders>
            <w:shd w:val="clear" w:color="auto" w:fill="auto"/>
            <w:noWrap/>
            <w:vAlign w:val="bottom"/>
            <w:hideMark/>
          </w:tcPr>
          <w:p w14:paraId="2FF1DA2D"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11</w:t>
            </w:r>
          </w:p>
        </w:tc>
      </w:tr>
      <w:tr w:rsidR="00AC3C33" w:rsidRPr="00AC3C33" w14:paraId="2D827803"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33225EE7"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Fortbildungen / Qualifizierung</w:t>
            </w:r>
          </w:p>
        </w:tc>
        <w:tc>
          <w:tcPr>
            <w:tcW w:w="1134" w:type="dxa"/>
            <w:tcBorders>
              <w:top w:val="nil"/>
              <w:left w:val="nil"/>
              <w:bottom w:val="single" w:sz="4" w:space="0" w:color="auto"/>
              <w:right w:val="single" w:sz="4" w:space="0" w:color="auto"/>
            </w:tcBorders>
            <w:shd w:val="clear" w:color="auto" w:fill="auto"/>
            <w:noWrap/>
            <w:vAlign w:val="bottom"/>
            <w:hideMark/>
          </w:tcPr>
          <w:p w14:paraId="489F9776"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9</w:t>
            </w:r>
          </w:p>
        </w:tc>
      </w:tr>
      <w:tr w:rsidR="00AC3C33" w:rsidRPr="00AC3C33" w14:paraId="3F967D16"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0142E562"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Räumlichkeiten</w:t>
            </w:r>
          </w:p>
        </w:tc>
        <w:tc>
          <w:tcPr>
            <w:tcW w:w="1134" w:type="dxa"/>
            <w:tcBorders>
              <w:top w:val="nil"/>
              <w:left w:val="nil"/>
              <w:bottom w:val="single" w:sz="4" w:space="0" w:color="auto"/>
              <w:right w:val="single" w:sz="4" w:space="0" w:color="auto"/>
            </w:tcBorders>
            <w:shd w:val="clear" w:color="auto" w:fill="auto"/>
            <w:noWrap/>
            <w:vAlign w:val="bottom"/>
            <w:hideMark/>
          </w:tcPr>
          <w:p w14:paraId="7E668F5A"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8</w:t>
            </w:r>
          </w:p>
        </w:tc>
      </w:tr>
      <w:tr w:rsidR="00AC3C33" w:rsidRPr="00AC3C33" w14:paraId="27345BD5"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0B499115"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kein Bedarf</w:t>
            </w:r>
          </w:p>
        </w:tc>
        <w:tc>
          <w:tcPr>
            <w:tcW w:w="1134" w:type="dxa"/>
            <w:tcBorders>
              <w:top w:val="nil"/>
              <w:left w:val="nil"/>
              <w:bottom w:val="single" w:sz="4" w:space="0" w:color="auto"/>
              <w:right w:val="single" w:sz="4" w:space="0" w:color="auto"/>
            </w:tcBorders>
            <w:shd w:val="clear" w:color="auto" w:fill="auto"/>
            <w:noWrap/>
            <w:vAlign w:val="bottom"/>
            <w:hideMark/>
          </w:tcPr>
          <w:p w14:paraId="204F8F2C"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7</w:t>
            </w:r>
          </w:p>
        </w:tc>
      </w:tr>
      <w:tr w:rsidR="00AC3C33" w:rsidRPr="00AC3C33" w14:paraId="7B1B7363"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1EB3D3D8"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Wertschätzung / Anerkennung der Arbeitszeiten</w:t>
            </w:r>
          </w:p>
        </w:tc>
        <w:tc>
          <w:tcPr>
            <w:tcW w:w="1134" w:type="dxa"/>
            <w:tcBorders>
              <w:top w:val="nil"/>
              <w:left w:val="nil"/>
              <w:bottom w:val="single" w:sz="4" w:space="0" w:color="auto"/>
              <w:right w:val="single" w:sz="4" w:space="0" w:color="auto"/>
            </w:tcBorders>
            <w:shd w:val="clear" w:color="auto" w:fill="auto"/>
            <w:noWrap/>
            <w:vAlign w:val="bottom"/>
            <w:hideMark/>
          </w:tcPr>
          <w:p w14:paraId="73D2DAA9"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7</w:t>
            </w:r>
          </w:p>
        </w:tc>
      </w:tr>
      <w:tr w:rsidR="00AC3C33" w:rsidRPr="00AC3C33" w14:paraId="65C41E2F"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67268FAE"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finanzielle Mittel für Personal</w:t>
            </w:r>
          </w:p>
        </w:tc>
        <w:tc>
          <w:tcPr>
            <w:tcW w:w="1134" w:type="dxa"/>
            <w:tcBorders>
              <w:top w:val="nil"/>
              <w:left w:val="nil"/>
              <w:bottom w:val="single" w:sz="4" w:space="0" w:color="auto"/>
              <w:right w:val="single" w:sz="4" w:space="0" w:color="auto"/>
            </w:tcBorders>
            <w:shd w:val="clear" w:color="auto" w:fill="auto"/>
            <w:noWrap/>
            <w:vAlign w:val="bottom"/>
            <w:hideMark/>
          </w:tcPr>
          <w:p w14:paraId="4D62E3A5"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6</w:t>
            </w:r>
          </w:p>
        </w:tc>
      </w:tr>
      <w:tr w:rsidR="00AC3C33" w:rsidRPr="00AC3C33" w14:paraId="147AD607"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2FC6EAD6"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 xml:space="preserve">Ideen / </w:t>
            </w:r>
            <w:proofErr w:type="gramStart"/>
            <w:r w:rsidRPr="00AC3C33">
              <w:rPr>
                <w:rFonts w:eastAsia="Times New Roman" w:cs="Arial"/>
                <w:color w:val="000000"/>
                <w:sz w:val="20"/>
                <w:szCs w:val="20"/>
                <w:lang w:eastAsia="de-DE"/>
              </w:rPr>
              <w:t>Anregungen  u.</w:t>
            </w:r>
            <w:proofErr w:type="gramEnd"/>
            <w:r w:rsidRPr="00AC3C33">
              <w:rPr>
                <w:rFonts w:eastAsia="Times New Roman" w:cs="Arial"/>
                <w:color w:val="000000"/>
                <w:sz w:val="20"/>
                <w:szCs w:val="20"/>
                <w:lang w:eastAsia="de-DE"/>
              </w:rPr>
              <w:t xml:space="preserve"> Freiräume für attraktive Angebote</w:t>
            </w:r>
          </w:p>
        </w:tc>
        <w:tc>
          <w:tcPr>
            <w:tcW w:w="1134" w:type="dxa"/>
            <w:tcBorders>
              <w:top w:val="nil"/>
              <w:left w:val="nil"/>
              <w:bottom w:val="single" w:sz="4" w:space="0" w:color="auto"/>
              <w:right w:val="single" w:sz="4" w:space="0" w:color="auto"/>
            </w:tcBorders>
            <w:shd w:val="clear" w:color="auto" w:fill="auto"/>
            <w:noWrap/>
            <w:vAlign w:val="bottom"/>
            <w:hideMark/>
          </w:tcPr>
          <w:p w14:paraId="7D2BCD95"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5</w:t>
            </w:r>
          </w:p>
        </w:tc>
      </w:tr>
      <w:tr w:rsidR="00AC3C33" w:rsidRPr="00AC3C33" w14:paraId="52E767AC" w14:textId="77777777" w:rsidTr="00AA02CC">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477178A0"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 xml:space="preserve">Unterstützung </w:t>
            </w:r>
            <w:proofErr w:type="gramStart"/>
            <w:r w:rsidRPr="00AC3C33">
              <w:rPr>
                <w:rFonts w:eastAsia="Times New Roman" w:cs="Arial"/>
                <w:color w:val="000000"/>
                <w:sz w:val="20"/>
                <w:szCs w:val="20"/>
                <w:lang w:eastAsia="de-DE"/>
              </w:rPr>
              <w:t>durch Fachreferent</w:t>
            </w:r>
            <w:proofErr w:type="gramEnd"/>
            <w:r w:rsidRPr="00AC3C33">
              <w:rPr>
                <w:rFonts w:eastAsia="Times New Roman" w:cs="Arial"/>
                <w:color w:val="000000"/>
                <w:sz w:val="20"/>
                <w:szCs w:val="20"/>
                <w:lang w:eastAsia="de-DE"/>
              </w:rPr>
              <w:t>*innen</w:t>
            </w:r>
          </w:p>
        </w:tc>
        <w:tc>
          <w:tcPr>
            <w:tcW w:w="1134" w:type="dxa"/>
            <w:tcBorders>
              <w:top w:val="nil"/>
              <w:left w:val="nil"/>
              <w:bottom w:val="single" w:sz="4" w:space="0" w:color="auto"/>
              <w:right w:val="single" w:sz="4" w:space="0" w:color="auto"/>
            </w:tcBorders>
            <w:shd w:val="clear" w:color="auto" w:fill="auto"/>
            <w:noWrap/>
            <w:vAlign w:val="bottom"/>
            <w:hideMark/>
          </w:tcPr>
          <w:p w14:paraId="672D60CC"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5</w:t>
            </w:r>
          </w:p>
        </w:tc>
      </w:tr>
      <w:tr w:rsidR="00AC3C33" w:rsidRPr="00AC3C33" w14:paraId="699C7A5E" w14:textId="77777777" w:rsidTr="00AA02CC">
        <w:trPr>
          <w:trHeight w:val="285"/>
        </w:trPr>
        <w:tc>
          <w:tcPr>
            <w:tcW w:w="5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10B1A"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lastRenderedPageBreak/>
              <w:t>finanzielle Mittel für Referent*innen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3A135"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0BE86FE9" w14:textId="77777777" w:rsidTr="00AA02CC">
        <w:trPr>
          <w:trHeight w:val="285"/>
        </w:trPr>
        <w:tc>
          <w:tcPr>
            <w:tcW w:w="58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F5BC4"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Material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F402C17"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259829EF"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6F19F35E"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Ideenbörse für alle frei zugänglich über Diakonie</w:t>
            </w:r>
          </w:p>
        </w:tc>
        <w:tc>
          <w:tcPr>
            <w:tcW w:w="1134" w:type="dxa"/>
            <w:tcBorders>
              <w:top w:val="nil"/>
              <w:left w:val="nil"/>
              <w:bottom w:val="single" w:sz="4" w:space="0" w:color="auto"/>
              <w:right w:val="single" w:sz="4" w:space="0" w:color="auto"/>
            </w:tcBorders>
            <w:shd w:val="clear" w:color="auto" w:fill="auto"/>
            <w:noWrap/>
            <w:vAlign w:val="bottom"/>
            <w:hideMark/>
          </w:tcPr>
          <w:p w14:paraId="519A400E"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0380C9E7"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598D8F4A"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mehr Ehrenamtliche</w:t>
            </w:r>
          </w:p>
        </w:tc>
        <w:tc>
          <w:tcPr>
            <w:tcW w:w="1134" w:type="dxa"/>
            <w:tcBorders>
              <w:top w:val="nil"/>
              <w:left w:val="nil"/>
              <w:bottom w:val="single" w:sz="4" w:space="0" w:color="auto"/>
              <w:right w:val="single" w:sz="4" w:space="0" w:color="auto"/>
            </w:tcBorders>
            <w:shd w:val="clear" w:color="auto" w:fill="auto"/>
            <w:noWrap/>
            <w:vAlign w:val="bottom"/>
            <w:hideMark/>
          </w:tcPr>
          <w:p w14:paraId="26BEDF14"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20777F02"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7ECE48E7"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Beratung / Begleitung bei der Durchführung</w:t>
            </w:r>
          </w:p>
        </w:tc>
        <w:tc>
          <w:tcPr>
            <w:tcW w:w="1134" w:type="dxa"/>
            <w:tcBorders>
              <w:top w:val="nil"/>
              <w:left w:val="nil"/>
              <w:bottom w:val="single" w:sz="4" w:space="0" w:color="auto"/>
              <w:right w:val="single" w:sz="4" w:space="0" w:color="auto"/>
            </w:tcBorders>
            <w:shd w:val="clear" w:color="auto" w:fill="auto"/>
            <w:noWrap/>
            <w:vAlign w:val="bottom"/>
            <w:hideMark/>
          </w:tcPr>
          <w:p w14:paraId="4ACFC9A4"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462BB1C1"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23502ED1"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kostenlose Dolmetscher / Sprachkurse</w:t>
            </w:r>
          </w:p>
        </w:tc>
        <w:tc>
          <w:tcPr>
            <w:tcW w:w="1134" w:type="dxa"/>
            <w:tcBorders>
              <w:top w:val="nil"/>
              <w:left w:val="nil"/>
              <w:bottom w:val="single" w:sz="4" w:space="0" w:color="auto"/>
              <w:right w:val="single" w:sz="4" w:space="0" w:color="auto"/>
            </w:tcBorders>
            <w:shd w:val="clear" w:color="auto" w:fill="auto"/>
            <w:noWrap/>
            <w:vAlign w:val="bottom"/>
            <w:hideMark/>
          </w:tcPr>
          <w:p w14:paraId="5620DF84"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5FA93EA4"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154F1B0C"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Supervision der Mitarbeitenden</w:t>
            </w:r>
          </w:p>
        </w:tc>
        <w:tc>
          <w:tcPr>
            <w:tcW w:w="1134" w:type="dxa"/>
            <w:tcBorders>
              <w:top w:val="nil"/>
              <w:left w:val="nil"/>
              <w:bottom w:val="single" w:sz="4" w:space="0" w:color="auto"/>
              <w:right w:val="single" w:sz="4" w:space="0" w:color="auto"/>
            </w:tcBorders>
            <w:shd w:val="clear" w:color="auto" w:fill="auto"/>
            <w:noWrap/>
            <w:vAlign w:val="bottom"/>
            <w:hideMark/>
          </w:tcPr>
          <w:p w14:paraId="16CD5E59"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4</w:t>
            </w:r>
          </w:p>
        </w:tc>
      </w:tr>
      <w:tr w:rsidR="00AC3C33" w:rsidRPr="00AC3C33" w14:paraId="0A77EADF"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7AD51043"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Konzept zu Familienbildung entwickeln</w:t>
            </w:r>
          </w:p>
        </w:tc>
        <w:tc>
          <w:tcPr>
            <w:tcW w:w="1134" w:type="dxa"/>
            <w:tcBorders>
              <w:top w:val="nil"/>
              <w:left w:val="nil"/>
              <w:bottom w:val="single" w:sz="4" w:space="0" w:color="auto"/>
              <w:right w:val="single" w:sz="4" w:space="0" w:color="auto"/>
            </w:tcBorders>
            <w:shd w:val="clear" w:color="auto" w:fill="auto"/>
            <w:noWrap/>
            <w:vAlign w:val="bottom"/>
            <w:hideMark/>
          </w:tcPr>
          <w:p w14:paraId="5ADDCFC0"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3</w:t>
            </w:r>
          </w:p>
        </w:tc>
      </w:tr>
      <w:tr w:rsidR="00AC3C33" w:rsidRPr="00AC3C33" w14:paraId="7A14D23E"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357A12A0"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Entlastung von Verwaltungsaufgaben</w:t>
            </w:r>
          </w:p>
        </w:tc>
        <w:tc>
          <w:tcPr>
            <w:tcW w:w="1134" w:type="dxa"/>
            <w:tcBorders>
              <w:top w:val="nil"/>
              <w:left w:val="nil"/>
              <w:bottom w:val="single" w:sz="4" w:space="0" w:color="auto"/>
              <w:right w:val="single" w:sz="4" w:space="0" w:color="auto"/>
            </w:tcBorders>
            <w:shd w:val="clear" w:color="auto" w:fill="auto"/>
            <w:noWrap/>
            <w:vAlign w:val="bottom"/>
            <w:hideMark/>
          </w:tcPr>
          <w:p w14:paraId="27296502"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3</w:t>
            </w:r>
          </w:p>
        </w:tc>
      </w:tr>
      <w:tr w:rsidR="00AC3C33" w:rsidRPr="00AC3C33" w14:paraId="0F5A5AE9"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0BD29089"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 xml:space="preserve">Pool </w:t>
            </w:r>
            <w:proofErr w:type="gramStart"/>
            <w:r w:rsidRPr="00AC3C33">
              <w:rPr>
                <w:rFonts w:eastAsia="Times New Roman" w:cs="Arial"/>
                <w:color w:val="000000"/>
                <w:sz w:val="20"/>
                <w:szCs w:val="20"/>
                <w:lang w:eastAsia="de-DE"/>
              </w:rPr>
              <w:t>von Referent</w:t>
            </w:r>
            <w:proofErr w:type="gramEnd"/>
            <w:r w:rsidRPr="00AC3C33">
              <w:rPr>
                <w:rFonts w:eastAsia="Times New Roman" w:cs="Arial"/>
                <w:color w:val="000000"/>
                <w:sz w:val="20"/>
                <w:szCs w:val="20"/>
                <w:lang w:eastAsia="de-DE"/>
              </w:rPr>
              <w:t>*innen</w:t>
            </w:r>
          </w:p>
        </w:tc>
        <w:tc>
          <w:tcPr>
            <w:tcW w:w="1134" w:type="dxa"/>
            <w:tcBorders>
              <w:top w:val="nil"/>
              <w:left w:val="nil"/>
              <w:bottom w:val="single" w:sz="4" w:space="0" w:color="auto"/>
              <w:right w:val="single" w:sz="4" w:space="0" w:color="auto"/>
            </w:tcBorders>
            <w:shd w:val="clear" w:color="auto" w:fill="auto"/>
            <w:noWrap/>
            <w:vAlign w:val="bottom"/>
            <w:hideMark/>
          </w:tcPr>
          <w:p w14:paraId="27FF7C90"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3</w:t>
            </w:r>
          </w:p>
        </w:tc>
      </w:tr>
      <w:tr w:rsidR="00AC3C33" w:rsidRPr="00AC3C33" w14:paraId="753671CE"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185E51C5"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Ausbau zum Familienzentrum</w:t>
            </w:r>
          </w:p>
        </w:tc>
        <w:tc>
          <w:tcPr>
            <w:tcW w:w="1134" w:type="dxa"/>
            <w:tcBorders>
              <w:top w:val="nil"/>
              <w:left w:val="nil"/>
              <w:bottom w:val="single" w:sz="4" w:space="0" w:color="auto"/>
              <w:right w:val="single" w:sz="4" w:space="0" w:color="auto"/>
            </w:tcBorders>
            <w:shd w:val="clear" w:color="auto" w:fill="auto"/>
            <w:noWrap/>
            <w:vAlign w:val="bottom"/>
            <w:hideMark/>
          </w:tcPr>
          <w:p w14:paraId="7573C416"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3</w:t>
            </w:r>
          </w:p>
        </w:tc>
      </w:tr>
      <w:tr w:rsidR="00AC3C33" w:rsidRPr="00AC3C33" w14:paraId="2AA7EF69"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44B8E8BE"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Kooperation mit Beratungsstellen</w:t>
            </w:r>
          </w:p>
        </w:tc>
        <w:tc>
          <w:tcPr>
            <w:tcW w:w="1134" w:type="dxa"/>
            <w:tcBorders>
              <w:top w:val="nil"/>
              <w:left w:val="nil"/>
              <w:bottom w:val="single" w:sz="4" w:space="0" w:color="auto"/>
              <w:right w:val="single" w:sz="4" w:space="0" w:color="auto"/>
            </w:tcBorders>
            <w:shd w:val="clear" w:color="auto" w:fill="auto"/>
            <w:noWrap/>
            <w:vAlign w:val="bottom"/>
            <w:hideMark/>
          </w:tcPr>
          <w:p w14:paraId="04C59313"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2</w:t>
            </w:r>
          </w:p>
        </w:tc>
      </w:tr>
      <w:tr w:rsidR="00AC3C33" w:rsidRPr="00AC3C33" w14:paraId="57BF29BF"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079848C5"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Familiengottesdienste</w:t>
            </w:r>
          </w:p>
        </w:tc>
        <w:tc>
          <w:tcPr>
            <w:tcW w:w="1134" w:type="dxa"/>
            <w:tcBorders>
              <w:top w:val="nil"/>
              <w:left w:val="nil"/>
              <w:bottom w:val="single" w:sz="4" w:space="0" w:color="auto"/>
              <w:right w:val="single" w:sz="4" w:space="0" w:color="auto"/>
            </w:tcBorders>
            <w:shd w:val="clear" w:color="auto" w:fill="auto"/>
            <w:noWrap/>
            <w:vAlign w:val="bottom"/>
            <w:hideMark/>
          </w:tcPr>
          <w:p w14:paraId="782C54D3"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2</w:t>
            </w:r>
          </w:p>
        </w:tc>
      </w:tr>
      <w:tr w:rsidR="00AC3C33" w:rsidRPr="00AC3C33" w14:paraId="7C583E6B"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5BB17168"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Kitas zu Familienzentren machen</w:t>
            </w:r>
          </w:p>
        </w:tc>
        <w:tc>
          <w:tcPr>
            <w:tcW w:w="1134" w:type="dxa"/>
            <w:tcBorders>
              <w:top w:val="nil"/>
              <w:left w:val="nil"/>
              <w:bottom w:val="single" w:sz="4" w:space="0" w:color="auto"/>
              <w:right w:val="single" w:sz="4" w:space="0" w:color="auto"/>
            </w:tcBorders>
            <w:shd w:val="clear" w:color="auto" w:fill="auto"/>
            <w:noWrap/>
            <w:vAlign w:val="bottom"/>
            <w:hideMark/>
          </w:tcPr>
          <w:p w14:paraId="415887A3"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r w:rsidR="00AC3C33" w:rsidRPr="00AC3C33" w14:paraId="2D71B0C0"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605F96A4"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Inhaltliche Hilfe (andere Milieus erreichen)</w:t>
            </w:r>
          </w:p>
        </w:tc>
        <w:tc>
          <w:tcPr>
            <w:tcW w:w="1134" w:type="dxa"/>
            <w:tcBorders>
              <w:top w:val="nil"/>
              <w:left w:val="nil"/>
              <w:bottom w:val="single" w:sz="4" w:space="0" w:color="auto"/>
              <w:right w:val="single" w:sz="4" w:space="0" w:color="auto"/>
            </w:tcBorders>
            <w:shd w:val="clear" w:color="auto" w:fill="auto"/>
            <w:noWrap/>
            <w:vAlign w:val="bottom"/>
            <w:hideMark/>
          </w:tcPr>
          <w:p w14:paraId="4E22F083"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r w:rsidR="00AC3C33" w:rsidRPr="00AC3C33" w14:paraId="6527C325"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7D968372"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Kurse der EEB</w:t>
            </w:r>
          </w:p>
        </w:tc>
        <w:tc>
          <w:tcPr>
            <w:tcW w:w="1134" w:type="dxa"/>
            <w:tcBorders>
              <w:top w:val="nil"/>
              <w:left w:val="nil"/>
              <w:bottom w:val="single" w:sz="4" w:space="0" w:color="auto"/>
              <w:right w:val="single" w:sz="4" w:space="0" w:color="auto"/>
            </w:tcBorders>
            <w:shd w:val="clear" w:color="auto" w:fill="auto"/>
            <w:noWrap/>
            <w:vAlign w:val="bottom"/>
            <w:hideMark/>
          </w:tcPr>
          <w:p w14:paraId="123DBA7B"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r w:rsidR="00AC3C33" w:rsidRPr="00AC3C33" w14:paraId="521D70F4"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417640B4"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Kirchenbezogene Gesamtstrategie Familie</w:t>
            </w:r>
          </w:p>
        </w:tc>
        <w:tc>
          <w:tcPr>
            <w:tcW w:w="1134" w:type="dxa"/>
            <w:tcBorders>
              <w:top w:val="nil"/>
              <w:left w:val="nil"/>
              <w:bottom w:val="single" w:sz="4" w:space="0" w:color="auto"/>
              <w:right w:val="single" w:sz="4" w:space="0" w:color="auto"/>
            </w:tcBorders>
            <w:shd w:val="clear" w:color="auto" w:fill="auto"/>
            <w:noWrap/>
            <w:vAlign w:val="bottom"/>
            <w:hideMark/>
          </w:tcPr>
          <w:p w14:paraId="709D0032"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r w:rsidR="00AC3C33" w:rsidRPr="00AC3C33" w14:paraId="3C980F24"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4E8324F8"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Engagement der Kirchengemeinde</w:t>
            </w:r>
          </w:p>
        </w:tc>
        <w:tc>
          <w:tcPr>
            <w:tcW w:w="1134" w:type="dxa"/>
            <w:tcBorders>
              <w:top w:val="nil"/>
              <w:left w:val="nil"/>
              <w:bottom w:val="single" w:sz="4" w:space="0" w:color="auto"/>
              <w:right w:val="single" w:sz="4" w:space="0" w:color="auto"/>
            </w:tcBorders>
            <w:shd w:val="clear" w:color="auto" w:fill="auto"/>
            <w:noWrap/>
            <w:vAlign w:val="bottom"/>
            <w:hideMark/>
          </w:tcPr>
          <w:p w14:paraId="182E2041"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r w:rsidR="00AC3C33" w:rsidRPr="00AC3C33" w14:paraId="26B463C8" w14:textId="77777777" w:rsidTr="00AC3C33">
        <w:trPr>
          <w:trHeight w:val="285"/>
        </w:trPr>
        <w:tc>
          <w:tcPr>
            <w:tcW w:w="5811" w:type="dxa"/>
            <w:tcBorders>
              <w:top w:val="nil"/>
              <w:left w:val="single" w:sz="4" w:space="0" w:color="auto"/>
              <w:bottom w:val="single" w:sz="4" w:space="0" w:color="auto"/>
              <w:right w:val="single" w:sz="4" w:space="0" w:color="auto"/>
            </w:tcBorders>
            <w:shd w:val="clear" w:color="auto" w:fill="auto"/>
            <w:noWrap/>
            <w:vAlign w:val="bottom"/>
            <w:hideMark/>
          </w:tcPr>
          <w:p w14:paraId="3089B464" w14:textId="77777777" w:rsidR="00AC3C33" w:rsidRPr="00AC3C33" w:rsidRDefault="00AC3C33" w:rsidP="00AC3C33">
            <w:pPr>
              <w:spacing w:after="0" w:line="240" w:lineRule="auto"/>
              <w:rPr>
                <w:rFonts w:eastAsia="Times New Roman" w:cs="Arial"/>
                <w:color w:val="000000"/>
                <w:sz w:val="20"/>
                <w:szCs w:val="20"/>
                <w:lang w:eastAsia="de-DE"/>
              </w:rPr>
            </w:pPr>
            <w:r w:rsidRPr="00AC3C33">
              <w:rPr>
                <w:rFonts w:eastAsia="Times New Roman" w:cs="Arial"/>
                <w:color w:val="000000"/>
                <w:sz w:val="20"/>
                <w:szCs w:val="20"/>
                <w:lang w:eastAsia="de-DE"/>
              </w:rPr>
              <w:t>Familienbeauftragte im Kirchenbezirk</w:t>
            </w:r>
          </w:p>
        </w:tc>
        <w:tc>
          <w:tcPr>
            <w:tcW w:w="1134" w:type="dxa"/>
            <w:tcBorders>
              <w:top w:val="nil"/>
              <w:left w:val="nil"/>
              <w:bottom w:val="single" w:sz="4" w:space="0" w:color="auto"/>
              <w:right w:val="single" w:sz="4" w:space="0" w:color="auto"/>
            </w:tcBorders>
            <w:shd w:val="clear" w:color="auto" w:fill="auto"/>
            <w:noWrap/>
            <w:vAlign w:val="bottom"/>
            <w:hideMark/>
          </w:tcPr>
          <w:p w14:paraId="2DDA31C7" w14:textId="77777777" w:rsidR="00AC3C33" w:rsidRPr="00AC3C33" w:rsidRDefault="00AC3C33" w:rsidP="00AC3C33">
            <w:pPr>
              <w:spacing w:after="0" w:line="240" w:lineRule="auto"/>
              <w:jc w:val="center"/>
              <w:rPr>
                <w:rFonts w:eastAsia="Times New Roman" w:cs="Arial"/>
                <w:color w:val="000000"/>
                <w:sz w:val="20"/>
                <w:szCs w:val="20"/>
                <w:lang w:eastAsia="de-DE"/>
              </w:rPr>
            </w:pPr>
            <w:r w:rsidRPr="00AC3C33">
              <w:rPr>
                <w:rFonts w:eastAsia="Times New Roman" w:cs="Arial"/>
                <w:color w:val="000000"/>
                <w:sz w:val="20"/>
                <w:szCs w:val="20"/>
                <w:lang w:eastAsia="de-DE"/>
              </w:rPr>
              <w:t>1</w:t>
            </w:r>
          </w:p>
        </w:tc>
      </w:tr>
    </w:tbl>
    <w:p w14:paraId="7164A3E1" w14:textId="77777777" w:rsidR="00D3387A" w:rsidRDefault="00D3387A" w:rsidP="00791A49">
      <w:pPr>
        <w:jc w:val="both"/>
        <w:rPr>
          <w:b/>
        </w:rPr>
      </w:pPr>
    </w:p>
    <w:p w14:paraId="3CEFDFBB" w14:textId="77777777" w:rsidR="00211271" w:rsidRPr="00211271" w:rsidRDefault="00D3387A" w:rsidP="00AC3C33">
      <w:pPr>
        <w:ind w:left="360"/>
        <w:jc w:val="both"/>
      </w:pPr>
      <w:r>
        <w:t xml:space="preserve">Der überwiegende Teil (84,6%) der befragten </w:t>
      </w:r>
      <w:r w:rsidR="00211271">
        <w:t>Einrichtunge</w:t>
      </w:r>
      <w:r>
        <w:t>n / Stellen / Gemeinden verfügt nach eigenen</w:t>
      </w:r>
      <w:r w:rsidR="00211271">
        <w:t xml:space="preserve"> </w:t>
      </w:r>
      <w:r>
        <w:t>Angaben nicht</w:t>
      </w:r>
      <w:r w:rsidR="00211271">
        <w:t xml:space="preserve"> über ein Konzept zur Familienbildung. </w:t>
      </w:r>
    </w:p>
    <w:p w14:paraId="5966DF79" w14:textId="77777777" w:rsidR="00D228C0" w:rsidRDefault="00D228C0" w:rsidP="00211271">
      <w:pPr>
        <w:ind w:left="360"/>
        <w:jc w:val="both"/>
        <w:rPr>
          <w:b/>
        </w:rPr>
      </w:pPr>
      <w:r w:rsidRPr="00D228C0">
        <w:rPr>
          <w:b/>
        </w:rPr>
        <w:t xml:space="preserve">Frage 34: Gibt es in Ihrer Einrichtung / Stelle / Gemeinde </w:t>
      </w:r>
      <w:r>
        <w:rPr>
          <w:b/>
        </w:rPr>
        <w:t>ein Konzept zur Familienbildung? (n=286)</w:t>
      </w:r>
    </w:p>
    <w:p w14:paraId="5A981D4A" w14:textId="77777777" w:rsidR="00D3387A" w:rsidRDefault="00D3387A" w:rsidP="00211271">
      <w:pPr>
        <w:ind w:left="360"/>
        <w:jc w:val="both"/>
        <w:rPr>
          <w:b/>
        </w:rPr>
      </w:pPr>
      <w:r>
        <w:rPr>
          <w:noProof/>
          <w:lang w:eastAsia="de-DE"/>
        </w:rPr>
        <w:drawing>
          <wp:inline distT="0" distB="0" distL="0" distR="0" wp14:anchorId="7F4A1995" wp14:editId="58C47372">
            <wp:extent cx="5486400" cy="2965450"/>
            <wp:effectExtent l="0" t="0" r="0" b="635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A89526" w14:textId="77777777" w:rsidR="00791A49" w:rsidRDefault="00791A49" w:rsidP="00211271">
      <w:pPr>
        <w:ind w:left="360"/>
        <w:jc w:val="both"/>
        <w:rPr>
          <w:b/>
        </w:rPr>
      </w:pPr>
    </w:p>
    <w:p w14:paraId="166E908C" w14:textId="77777777" w:rsidR="00834E9F" w:rsidRDefault="00834E9F" w:rsidP="00234B94">
      <w:pPr>
        <w:ind w:left="360"/>
        <w:jc w:val="both"/>
      </w:pPr>
    </w:p>
    <w:p w14:paraId="2AAC181D" w14:textId="77777777" w:rsidR="00834E9F" w:rsidRDefault="00834E9F" w:rsidP="00234B94">
      <w:pPr>
        <w:ind w:left="360"/>
        <w:jc w:val="both"/>
      </w:pPr>
    </w:p>
    <w:p w14:paraId="68187820" w14:textId="77777777" w:rsidR="002000DB" w:rsidRDefault="002000DB" w:rsidP="00234B94">
      <w:pPr>
        <w:ind w:left="360"/>
        <w:jc w:val="both"/>
      </w:pPr>
    </w:p>
    <w:p w14:paraId="2725CE6E" w14:textId="2E46AAF0" w:rsidR="00D3387A" w:rsidRPr="00D3387A" w:rsidRDefault="00D3387A" w:rsidP="00234B94">
      <w:pPr>
        <w:ind w:left="360"/>
        <w:jc w:val="both"/>
      </w:pPr>
      <w:r>
        <w:lastRenderedPageBreak/>
        <w:t>Fast 43% dieser Einrichtungen, die über kein Konzept zur Familienbildung verfügen, wünsche sich Unterstützung bei der Erarbeitung eines solchen.</w:t>
      </w:r>
    </w:p>
    <w:p w14:paraId="706D06C8" w14:textId="77777777" w:rsidR="00D3387A" w:rsidRDefault="00D3387A" w:rsidP="00211271">
      <w:pPr>
        <w:ind w:left="360"/>
        <w:jc w:val="both"/>
        <w:rPr>
          <w:b/>
        </w:rPr>
      </w:pPr>
      <w:r>
        <w:rPr>
          <w:b/>
        </w:rPr>
        <w:t>Frage 35: Wünschen Sie sich Unterstützung bei der Erarbeitung eines Konzepts zur Familienbildung? (n=222)</w:t>
      </w:r>
    </w:p>
    <w:p w14:paraId="21AA2909" w14:textId="77777777" w:rsidR="00D3387A" w:rsidRDefault="00D3387A" w:rsidP="00211271">
      <w:pPr>
        <w:ind w:left="360"/>
        <w:jc w:val="both"/>
        <w:rPr>
          <w:b/>
        </w:rPr>
      </w:pPr>
      <w:r>
        <w:rPr>
          <w:noProof/>
          <w:lang w:eastAsia="de-DE"/>
        </w:rPr>
        <w:drawing>
          <wp:inline distT="0" distB="0" distL="0" distR="0" wp14:anchorId="038DC23F" wp14:editId="70619897">
            <wp:extent cx="5455920" cy="2567940"/>
            <wp:effectExtent l="0" t="0" r="11430" b="381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F4F3D9" w14:textId="77777777" w:rsidR="00D3387A" w:rsidRDefault="00A841DE" w:rsidP="00211271">
      <w:pPr>
        <w:ind w:left="360"/>
        <w:jc w:val="both"/>
      </w:pPr>
      <w:r>
        <w:t>Die Einrichtungen, Gemeinden und Stellen, die sich Unterstützung bei der Erarbeitung eines solchen Konzepts wünschen, sind überwiegend „Kirchengemeinden“ (52,6%), „Kindertagesstätten in Trägerschaft einer Gemeinde“ (30,5%) und „Pfarrgemeinden“ (21,0%):</w:t>
      </w:r>
    </w:p>
    <w:tbl>
      <w:tblPr>
        <w:tblW w:w="8505" w:type="dxa"/>
        <w:tblInd w:w="421" w:type="dxa"/>
        <w:tblCellMar>
          <w:left w:w="70" w:type="dxa"/>
          <w:right w:w="70" w:type="dxa"/>
        </w:tblCellMar>
        <w:tblLook w:val="04A0" w:firstRow="1" w:lastRow="0" w:firstColumn="1" w:lastColumn="0" w:noHBand="0" w:noVBand="1"/>
      </w:tblPr>
      <w:tblGrid>
        <w:gridCol w:w="7654"/>
        <w:gridCol w:w="851"/>
      </w:tblGrid>
      <w:tr w:rsidR="00A841DE" w:rsidRPr="00A841DE" w14:paraId="3B98F202" w14:textId="77777777" w:rsidTr="00A841DE">
        <w:trPr>
          <w:trHeight w:val="255"/>
        </w:trPr>
        <w:tc>
          <w:tcPr>
            <w:tcW w:w="7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B7A70"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Kirchengemeinde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D4F3C7"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52.6%</w:t>
            </w:r>
          </w:p>
        </w:tc>
      </w:tr>
      <w:tr w:rsidR="00A841DE" w:rsidRPr="00A841DE" w14:paraId="49A9D85F" w14:textId="77777777" w:rsidTr="00A841DE">
        <w:trPr>
          <w:trHeight w:val="43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758912F6"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Kindertagesstätte in Trägerschaft einer Gemeinde</w:t>
            </w:r>
          </w:p>
        </w:tc>
        <w:tc>
          <w:tcPr>
            <w:tcW w:w="851" w:type="dxa"/>
            <w:tcBorders>
              <w:top w:val="nil"/>
              <w:left w:val="nil"/>
              <w:bottom w:val="single" w:sz="4" w:space="0" w:color="auto"/>
              <w:right w:val="single" w:sz="4" w:space="0" w:color="auto"/>
            </w:tcBorders>
            <w:shd w:val="clear" w:color="auto" w:fill="auto"/>
            <w:vAlign w:val="center"/>
            <w:hideMark/>
          </w:tcPr>
          <w:p w14:paraId="26A95836"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30.5%</w:t>
            </w:r>
          </w:p>
        </w:tc>
      </w:tr>
      <w:tr w:rsidR="00A841DE" w:rsidRPr="00A841DE" w14:paraId="7C59C4A7" w14:textId="77777777" w:rsidTr="00A841DE">
        <w:trPr>
          <w:trHeight w:val="25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13DE9CAA"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Pfarrgemeinde</w:t>
            </w:r>
          </w:p>
        </w:tc>
        <w:tc>
          <w:tcPr>
            <w:tcW w:w="851" w:type="dxa"/>
            <w:tcBorders>
              <w:top w:val="nil"/>
              <w:left w:val="nil"/>
              <w:bottom w:val="single" w:sz="4" w:space="0" w:color="auto"/>
              <w:right w:val="single" w:sz="4" w:space="0" w:color="auto"/>
            </w:tcBorders>
            <w:shd w:val="clear" w:color="auto" w:fill="auto"/>
            <w:vAlign w:val="center"/>
            <w:hideMark/>
          </w:tcPr>
          <w:p w14:paraId="5E2CEBAA"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21.0%</w:t>
            </w:r>
          </w:p>
        </w:tc>
      </w:tr>
      <w:tr w:rsidR="00A841DE" w:rsidRPr="00A841DE" w14:paraId="526AA153" w14:textId="77777777" w:rsidTr="00A841DE">
        <w:trPr>
          <w:trHeight w:val="25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1ADA2A17"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Kirchenbezirk</w:t>
            </w:r>
          </w:p>
        </w:tc>
        <w:tc>
          <w:tcPr>
            <w:tcW w:w="851" w:type="dxa"/>
            <w:tcBorders>
              <w:top w:val="nil"/>
              <w:left w:val="nil"/>
              <w:bottom w:val="single" w:sz="4" w:space="0" w:color="auto"/>
              <w:right w:val="single" w:sz="4" w:space="0" w:color="auto"/>
            </w:tcBorders>
            <w:shd w:val="clear" w:color="auto" w:fill="auto"/>
            <w:vAlign w:val="center"/>
            <w:hideMark/>
          </w:tcPr>
          <w:p w14:paraId="3E8D6BBA"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13.7%</w:t>
            </w:r>
          </w:p>
        </w:tc>
      </w:tr>
      <w:tr w:rsidR="00A841DE" w:rsidRPr="00A841DE" w14:paraId="4C5885C8" w14:textId="77777777" w:rsidTr="00A841DE">
        <w:trPr>
          <w:trHeight w:val="414"/>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5FBBD66D"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Kindertagesstätte in Trägerschaft der Diakonie</w:t>
            </w:r>
          </w:p>
        </w:tc>
        <w:tc>
          <w:tcPr>
            <w:tcW w:w="851" w:type="dxa"/>
            <w:tcBorders>
              <w:top w:val="nil"/>
              <w:left w:val="nil"/>
              <w:bottom w:val="single" w:sz="4" w:space="0" w:color="auto"/>
              <w:right w:val="single" w:sz="4" w:space="0" w:color="auto"/>
            </w:tcBorders>
            <w:shd w:val="clear" w:color="auto" w:fill="auto"/>
            <w:vAlign w:val="center"/>
            <w:hideMark/>
          </w:tcPr>
          <w:p w14:paraId="441DF54E"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11.6%</w:t>
            </w:r>
          </w:p>
        </w:tc>
      </w:tr>
      <w:tr w:rsidR="00A841DE" w:rsidRPr="00A841DE" w14:paraId="65438CF4" w14:textId="77777777" w:rsidTr="00A841DE">
        <w:trPr>
          <w:trHeight w:val="25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7B111854"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Sonstiges:</w:t>
            </w:r>
          </w:p>
        </w:tc>
        <w:tc>
          <w:tcPr>
            <w:tcW w:w="851" w:type="dxa"/>
            <w:tcBorders>
              <w:top w:val="nil"/>
              <w:left w:val="nil"/>
              <w:bottom w:val="single" w:sz="4" w:space="0" w:color="auto"/>
              <w:right w:val="single" w:sz="4" w:space="0" w:color="auto"/>
            </w:tcBorders>
            <w:shd w:val="clear" w:color="auto" w:fill="auto"/>
            <w:vAlign w:val="center"/>
            <w:hideMark/>
          </w:tcPr>
          <w:p w14:paraId="59DF4414"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6.3%</w:t>
            </w:r>
          </w:p>
        </w:tc>
      </w:tr>
      <w:tr w:rsidR="00A841DE" w:rsidRPr="00A841DE" w14:paraId="216474CD" w14:textId="77777777" w:rsidTr="00A841DE">
        <w:trPr>
          <w:trHeight w:val="510"/>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6B8356BD"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Erwachsenenbildung/ Akademie</w:t>
            </w:r>
          </w:p>
        </w:tc>
        <w:tc>
          <w:tcPr>
            <w:tcW w:w="851" w:type="dxa"/>
            <w:tcBorders>
              <w:top w:val="nil"/>
              <w:left w:val="nil"/>
              <w:bottom w:val="single" w:sz="4" w:space="0" w:color="auto"/>
              <w:right w:val="single" w:sz="4" w:space="0" w:color="auto"/>
            </w:tcBorders>
            <w:shd w:val="clear" w:color="auto" w:fill="auto"/>
            <w:vAlign w:val="center"/>
            <w:hideMark/>
          </w:tcPr>
          <w:p w14:paraId="28A3724B"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5.3%</w:t>
            </w:r>
          </w:p>
        </w:tc>
      </w:tr>
      <w:tr w:rsidR="00A841DE" w:rsidRPr="00A841DE" w14:paraId="523B8FC6" w14:textId="77777777" w:rsidTr="00A841DE">
        <w:trPr>
          <w:trHeight w:val="25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25E18FE0"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Familienzentrum</w:t>
            </w:r>
          </w:p>
        </w:tc>
        <w:tc>
          <w:tcPr>
            <w:tcW w:w="851" w:type="dxa"/>
            <w:tcBorders>
              <w:top w:val="nil"/>
              <w:left w:val="nil"/>
              <w:bottom w:val="single" w:sz="4" w:space="0" w:color="auto"/>
              <w:right w:val="single" w:sz="4" w:space="0" w:color="auto"/>
            </w:tcBorders>
            <w:shd w:val="clear" w:color="auto" w:fill="auto"/>
            <w:vAlign w:val="center"/>
            <w:hideMark/>
          </w:tcPr>
          <w:p w14:paraId="59594F14"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5.3%</w:t>
            </w:r>
          </w:p>
        </w:tc>
      </w:tr>
      <w:tr w:rsidR="00A841DE" w:rsidRPr="00A841DE" w14:paraId="56A86A10" w14:textId="77777777" w:rsidTr="00A841DE">
        <w:trPr>
          <w:trHeight w:val="420"/>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52079325"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Diakonisches Werk</w:t>
            </w:r>
          </w:p>
        </w:tc>
        <w:tc>
          <w:tcPr>
            <w:tcW w:w="851" w:type="dxa"/>
            <w:tcBorders>
              <w:top w:val="nil"/>
              <w:left w:val="nil"/>
              <w:bottom w:val="single" w:sz="4" w:space="0" w:color="auto"/>
              <w:right w:val="single" w:sz="4" w:space="0" w:color="auto"/>
            </w:tcBorders>
            <w:shd w:val="clear" w:color="auto" w:fill="auto"/>
            <w:vAlign w:val="center"/>
            <w:hideMark/>
          </w:tcPr>
          <w:p w14:paraId="07A4C1B8"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3.2%</w:t>
            </w:r>
          </w:p>
        </w:tc>
      </w:tr>
      <w:tr w:rsidR="00A841DE" w:rsidRPr="00A841DE" w14:paraId="72796E73" w14:textId="77777777" w:rsidTr="00A841DE">
        <w:trPr>
          <w:trHeight w:val="390"/>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15F9C6D3"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Einrichtung der Diakonie</w:t>
            </w:r>
          </w:p>
        </w:tc>
        <w:tc>
          <w:tcPr>
            <w:tcW w:w="851" w:type="dxa"/>
            <w:tcBorders>
              <w:top w:val="nil"/>
              <w:left w:val="nil"/>
              <w:bottom w:val="single" w:sz="4" w:space="0" w:color="auto"/>
              <w:right w:val="single" w:sz="4" w:space="0" w:color="auto"/>
            </w:tcBorders>
            <w:shd w:val="clear" w:color="auto" w:fill="auto"/>
            <w:vAlign w:val="center"/>
            <w:hideMark/>
          </w:tcPr>
          <w:p w14:paraId="2A4D4C6B"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2.1%</w:t>
            </w:r>
          </w:p>
        </w:tc>
      </w:tr>
      <w:tr w:rsidR="00A841DE" w:rsidRPr="00A841DE" w14:paraId="29DFC907" w14:textId="77777777" w:rsidTr="00A841DE">
        <w:trPr>
          <w:trHeight w:val="40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378F19DB"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Arbeitsbereich im Oberkirchenrat</w:t>
            </w:r>
          </w:p>
        </w:tc>
        <w:tc>
          <w:tcPr>
            <w:tcW w:w="851" w:type="dxa"/>
            <w:tcBorders>
              <w:top w:val="nil"/>
              <w:left w:val="nil"/>
              <w:bottom w:val="single" w:sz="4" w:space="0" w:color="auto"/>
              <w:right w:val="single" w:sz="4" w:space="0" w:color="auto"/>
            </w:tcBorders>
            <w:shd w:val="clear" w:color="auto" w:fill="auto"/>
            <w:vAlign w:val="center"/>
            <w:hideMark/>
          </w:tcPr>
          <w:p w14:paraId="07DFA594"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2.1%</w:t>
            </w:r>
          </w:p>
        </w:tc>
      </w:tr>
      <w:tr w:rsidR="00A841DE" w:rsidRPr="00A841DE" w14:paraId="1F3C3DE0" w14:textId="77777777" w:rsidTr="00A841DE">
        <w:trPr>
          <w:trHeight w:val="255"/>
        </w:trPr>
        <w:tc>
          <w:tcPr>
            <w:tcW w:w="7654" w:type="dxa"/>
            <w:tcBorders>
              <w:top w:val="nil"/>
              <w:left w:val="single" w:sz="4" w:space="0" w:color="auto"/>
              <w:bottom w:val="single" w:sz="4" w:space="0" w:color="auto"/>
              <w:right w:val="single" w:sz="4" w:space="0" w:color="auto"/>
            </w:tcBorders>
            <w:shd w:val="clear" w:color="auto" w:fill="auto"/>
            <w:vAlign w:val="center"/>
            <w:hideMark/>
          </w:tcPr>
          <w:p w14:paraId="092FD61B"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Diakonieverein</w:t>
            </w:r>
          </w:p>
        </w:tc>
        <w:tc>
          <w:tcPr>
            <w:tcW w:w="851" w:type="dxa"/>
            <w:tcBorders>
              <w:top w:val="nil"/>
              <w:left w:val="nil"/>
              <w:bottom w:val="single" w:sz="4" w:space="0" w:color="auto"/>
              <w:right w:val="single" w:sz="4" w:space="0" w:color="auto"/>
            </w:tcBorders>
            <w:shd w:val="clear" w:color="auto" w:fill="auto"/>
            <w:vAlign w:val="center"/>
            <w:hideMark/>
          </w:tcPr>
          <w:p w14:paraId="0B358501" w14:textId="77777777" w:rsidR="00A841DE" w:rsidRPr="00A841DE" w:rsidRDefault="00A841DE" w:rsidP="00A841DE">
            <w:pPr>
              <w:spacing w:after="0" w:line="240" w:lineRule="auto"/>
              <w:rPr>
                <w:rFonts w:eastAsia="Times New Roman" w:cs="Arial"/>
                <w:color w:val="000000"/>
                <w:sz w:val="20"/>
                <w:szCs w:val="20"/>
                <w:lang w:eastAsia="de-DE"/>
              </w:rPr>
            </w:pPr>
            <w:r w:rsidRPr="00A841DE">
              <w:rPr>
                <w:rFonts w:eastAsia="Times New Roman" w:cs="Arial"/>
                <w:color w:val="000000"/>
                <w:sz w:val="20"/>
                <w:szCs w:val="20"/>
                <w:lang w:eastAsia="de-DE"/>
              </w:rPr>
              <w:t>1.0%</w:t>
            </w:r>
          </w:p>
        </w:tc>
      </w:tr>
    </w:tbl>
    <w:p w14:paraId="651E6AED" w14:textId="77777777" w:rsidR="00A841DE" w:rsidRDefault="00A841DE" w:rsidP="00211271">
      <w:pPr>
        <w:ind w:left="360"/>
        <w:jc w:val="both"/>
      </w:pPr>
    </w:p>
    <w:p w14:paraId="6626A99F" w14:textId="77777777" w:rsidR="002000DB" w:rsidRDefault="002000DB" w:rsidP="00211271">
      <w:pPr>
        <w:ind w:left="360"/>
        <w:jc w:val="both"/>
      </w:pPr>
    </w:p>
    <w:p w14:paraId="5AF8FAE9" w14:textId="2C2CEE13" w:rsidR="007471D9" w:rsidRPr="00A841DE" w:rsidRDefault="0044397A" w:rsidP="00211271">
      <w:pPr>
        <w:ind w:left="360"/>
        <w:jc w:val="both"/>
      </w:pPr>
      <w:r>
        <w:t xml:space="preserve">Die am häufigsten genannten zukünftigen Ziele von Familienbildung in der evangelischen Kirche sind die Stärkung und Unterstützung bei Fragen der allgemeinen (27x), aber auch speziell der christlichen (25x) Erziehung. Ebenfalls häufig genannt wird Hilfe und Unterstützung von Familien bei herausforderndem Verhalten und in besonders schwierigen Situationen (25x). Familien zu stärken wird insgesamt als wichtige Aufgabe gesehen (14x). Genauso wie die Förderung der Vernetzung und Begegnung von Familien (13x). </w:t>
      </w:r>
    </w:p>
    <w:p w14:paraId="1CBE9D4E" w14:textId="77777777" w:rsidR="00234B94" w:rsidRDefault="00234B94" w:rsidP="00211271">
      <w:pPr>
        <w:ind w:left="360"/>
        <w:jc w:val="both"/>
        <w:rPr>
          <w:b/>
        </w:rPr>
      </w:pPr>
    </w:p>
    <w:p w14:paraId="57A578F3" w14:textId="77777777" w:rsidR="00234B94" w:rsidRDefault="00234B94" w:rsidP="00211271">
      <w:pPr>
        <w:ind w:left="360"/>
        <w:jc w:val="both"/>
        <w:rPr>
          <w:b/>
        </w:rPr>
      </w:pPr>
    </w:p>
    <w:p w14:paraId="021DE44A" w14:textId="77777777" w:rsidR="00D3387A" w:rsidRDefault="00A841DE" w:rsidP="00211271">
      <w:pPr>
        <w:ind w:left="360"/>
        <w:jc w:val="both"/>
        <w:rPr>
          <w:b/>
        </w:rPr>
      </w:pPr>
      <w:r w:rsidRPr="0044397A">
        <w:rPr>
          <w:b/>
        </w:rPr>
        <w:t>Frage 36: Was könnten zukünftig Ziele von Familienbildung sein? (n=</w:t>
      </w:r>
      <w:r w:rsidR="007471D9" w:rsidRPr="0044397A">
        <w:rPr>
          <w:b/>
        </w:rPr>
        <w:t>179)</w:t>
      </w:r>
    </w:p>
    <w:tbl>
      <w:tblPr>
        <w:tblW w:w="8505" w:type="dxa"/>
        <w:tblInd w:w="421" w:type="dxa"/>
        <w:tblCellMar>
          <w:left w:w="70" w:type="dxa"/>
          <w:right w:w="70" w:type="dxa"/>
        </w:tblCellMar>
        <w:tblLook w:val="04A0" w:firstRow="1" w:lastRow="0" w:firstColumn="1" w:lastColumn="0" w:noHBand="0" w:noVBand="1"/>
      </w:tblPr>
      <w:tblGrid>
        <w:gridCol w:w="7654"/>
        <w:gridCol w:w="851"/>
      </w:tblGrid>
      <w:tr w:rsidR="0044397A" w:rsidRPr="0044397A" w14:paraId="70F2354A" w14:textId="77777777" w:rsidTr="0044397A">
        <w:trPr>
          <w:trHeight w:val="285"/>
        </w:trPr>
        <w:tc>
          <w:tcPr>
            <w:tcW w:w="76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B8E79"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Eltern bei Erziehung stärken (allgemein)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F259C83"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27</w:t>
            </w:r>
          </w:p>
        </w:tc>
      </w:tr>
      <w:tr w:rsidR="0044397A" w:rsidRPr="0044397A" w14:paraId="4388C622"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6F340B6"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Eltern bei Erziehung stärken (religiös)</w:t>
            </w:r>
          </w:p>
        </w:tc>
        <w:tc>
          <w:tcPr>
            <w:tcW w:w="851" w:type="dxa"/>
            <w:tcBorders>
              <w:top w:val="nil"/>
              <w:left w:val="nil"/>
              <w:bottom w:val="single" w:sz="4" w:space="0" w:color="auto"/>
              <w:right w:val="single" w:sz="4" w:space="0" w:color="auto"/>
            </w:tcBorders>
            <w:shd w:val="clear" w:color="auto" w:fill="auto"/>
            <w:noWrap/>
            <w:vAlign w:val="bottom"/>
            <w:hideMark/>
          </w:tcPr>
          <w:p w14:paraId="0D063E18"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25</w:t>
            </w:r>
          </w:p>
        </w:tc>
      </w:tr>
      <w:tr w:rsidR="0044397A" w:rsidRPr="0044397A" w14:paraId="1047F5EF"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125CEA8"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 beraten und unterstützen</w:t>
            </w:r>
          </w:p>
        </w:tc>
        <w:tc>
          <w:tcPr>
            <w:tcW w:w="851" w:type="dxa"/>
            <w:tcBorders>
              <w:top w:val="nil"/>
              <w:left w:val="nil"/>
              <w:bottom w:val="single" w:sz="4" w:space="0" w:color="auto"/>
              <w:right w:val="single" w:sz="4" w:space="0" w:color="auto"/>
            </w:tcBorders>
            <w:shd w:val="clear" w:color="auto" w:fill="auto"/>
            <w:noWrap/>
            <w:vAlign w:val="bottom"/>
            <w:hideMark/>
          </w:tcPr>
          <w:p w14:paraId="5275E7BC"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25</w:t>
            </w:r>
          </w:p>
        </w:tc>
      </w:tr>
      <w:tr w:rsidR="0044397A" w:rsidRPr="0044397A" w14:paraId="12E55644"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33B2951C"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 stärken</w:t>
            </w:r>
          </w:p>
        </w:tc>
        <w:tc>
          <w:tcPr>
            <w:tcW w:w="851" w:type="dxa"/>
            <w:tcBorders>
              <w:top w:val="nil"/>
              <w:left w:val="nil"/>
              <w:bottom w:val="single" w:sz="4" w:space="0" w:color="auto"/>
              <w:right w:val="single" w:sz="4" w:space="0" w:color="auto"/>
            </w:tcBorders>
            <w:shd w:val="clear" w:color="auto" w:fill="auto"/>
            <w:noWrap/>
            <w:vAlign w:val="bottom"/>
            <w:hideMark/>
          </w:tcPr>
          <w:p w14:paraId="650F315B"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14</w:t>
            </w:r>
          </w:p>
        </w:tc>
      </w:tr>
      <w:tr w:rsidR="0044397A" w:rsidRPr="0044397A" w14:paraId="27250E8E"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032B18E4"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Vernetzung von Familien fördern / Begegnung</w:t>
            </w:r>
          </w:p>
        </w:tc>
        <w:tc>
          <w:tcPr>
            <w:tcW w:w="851" w:type="dxa"/>
            <w:tcBorders>
              <w:top w:val="nil"/>
              <w:left w:val="nil"/>
              <w:bottom w:val="single" w:sz="4" w:space="0" w:color="auto"/>
              <w:right w:val="single" w:sz="4" w:space="0" w:color="auto"/>
            </w:tcBorders>
            <w:shd w:val="clear" w:color="auto" w:fill="auto"/>
            <w:noWrap/>
            <w:vAlign w:val="bottom"/>
            <w:hideMark/>
          </w:tcPr>
          <w:p w14:paraId="2766A06C"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13</w:t>
            </w:r>
          </w:p>
        </w:tc>
      </w:tr>
      <w:tr w:rsidR="0044397A" w:rsidRPr="0044397A" w14:paraId="0F90F5A1"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53AC145C"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 entlasten</w:t>
            </w:r>
          </w:p>
        </w:tc>
        <w:tc>
          <w:tcPr>
            <w:tcW w:w="851" w:type="dxa"/>
            <w:tcBorders>
              <w:top w:val="nil"/>
              <w:left w:val="nil"/>
              <w:bottom w:val="single" w:sz="4" w:space="0" w:color="auto"/>
              <w:right w:val="single" w:sz="4" w:space="0" w:color="auto"/>
            </w:tcBorders>
            <w:shd w:val="clear" w:color="auto" w:fill="auto"/>
            <w:noWrap/>
            <w:vAlign w:val="bottom"/>
            <w:hideMark/>
          </w:tcPr>
          <w:p w14:paraId="0B95DECC"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8</w:t>
            </w:r>
          </w:p>
        </w:tc>
      </w:tr>
      <w:tr w:rsidR="0044397A" w:rsidRPr="0044397A" w14:paraId="4AA300B3"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472BD9D6"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Beziehungen (Paare und Eheleute) stärken / beraten</w:t>
            </w:r>
          </w:p>
        </w:tc>
        <w:tc>
          <w:tcPr>
            <w:tcW w:w="851" w:type="dxa"/>
            <w:tcBorders>
              <w:top w:val="nil"/>
              <w:left w:val="nil"/>
              <w:bottom w:val="single" w:sz="4" w:space="0" w:color="auto"/>
              <w:right w:val="single" w:sz="4" w:space="0" w:color="auto"/>
            </w:tcBorders>
            <w:shd w:val="clear" w:color="auto" w:fill="auto"/>
            <w:noWrap/>
            <w:vAlign w:val="bottom"/>
            <w:hideMark/>
          </w:tcPr>
          <w:p w14:paraId="7850B0FE"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8</w:t>
            </w:r>
          </w:p>
        </w:tc>
      </w:tr>
      <w:tr w:rsidR="0044397A" w:rsidRPr="0044397A" w14:paraId="26BB5260"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6A5EB9C0"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gemeinsame Familienzeit / Familienfreizeiten</w:t>
            </w:r>
          </w:p>
        </w:tc>
        <w:tc>
          <w:tcPr>
            <w:tcW w:w="851" w:type="dxa"/>
            <w:tcBorders>
              <w:top w:val="nil"/>
              <w:left w:val="nil"/>
              <w:bottom w:val="single" w:sz="4" w:space="0" w:color="auto"/>
              <w:right w:val="single" w:sz="4" w:space="0" w:color="auto"/>
            </w:tcBorders>
            <w:shd w:val="clear" w:color="auto" w:fill="auto"/>
            <w:noWrap/>
            <w:vAlign w:val="bottom"/>
            <w:hideMark/>
          </w:tcPr>
          <w:p w14:paraId="4F08FC13"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7</w:t>
            </w:r>
          </w:p>
        </w:tc>
      </w:tr>
      <w:tr w:rsidR="0044397A" w:rsidRPr="0044397A" w14:paraId="5F8DFA82"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B53EECF"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Beziehungen in Familien stärken / gestalten</w:t>
            </w:r>
          </w:p>
        </w:tc>
        <w:tc>
          <w:tcPr>
            <w:tcW w:w="851" w:type="dxa"/>
            <w:tcBorders>
              <w:top w:val="nil"/>
              <w:left w:val="nil"/>
              <w:bottom w:val="single" w:sz="4" w:space="0" w:color="auto"/>
              <w:right w:val="single" w:sz="4" w:space="0" w:color="auto"/>
            </w:tcBorders>
            <w:shd w:val="clear" w:color="auto" w:fill="auto"/>
            <w:noWrap/>
            <w:vAlign w:val="bottom"/>
            <w:hideMark/>
          </w:tcPr>
          <w:p w14:paraId="5DFD7568"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6</w:t>
            </w:r>
          </w:p>
        </w:tc>
      </w:tr>
      <w:tr w:rsidR="0044397A" w:rsidRPr="0044397A" w14:paraId="12558179"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64D0445C"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Information weitergeben (Multiplikation)</w:t>
            </w:r>
          </w:p>
        </w:tc>
        <w:tc>
          <w:tcPr>
            <w:tcW w:w="851" w:type="dxa"/>
            <w:tcBorders>
              <w:top w:val="nil"/>
              <w:left w:val="nil"/>
              <w:bottom w:val="single" w:sz="4" w:space="0" w:color="auto"/>
              <w:right w:val="single" w:sz="4" w:space="0" w:color="auto"/>
            </w:tcBorders>
            <w:shd w:val="clear" w:color="auto" w:fill="auto"/>
            <w:noWrap/>
            <w:vAlign w:val="bottom"/>
            <w:hideMark/>
          </w:tcPr>
          <w:p w14:paraId="24DB7648"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6</w:t>
            </w:r>
          </w:p>
        </w:tc>
      </w:tr>
      <w:tr w:rsidR="0044397A" w:rsidRPr="0044397A" w14:paraId="017ECC51"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554C636"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Bedarfsanalysen / Bedarfsorientierung /</w:t>
            </w:r>
          </w:p>
        </w:tc>
        <w:tc>
          <w:tcPr>
            <w:tcW w:w="851" w:type="dxa"/>
            <w:tcBorders>
              <w:top w:val="nil"/>
              <w:left w:val="nil"/>
              <w:bottom w:val="single" w:sz="4" w:space="0" w:color="auto"/>
              <w:right w:val="single" w:sz="4" w:space="0" w:color="auto"/>
            </w:tcBorders>
            <w:shd w:val="clear" w:color="auto" w:fill="auto"/>
            <w:noWrap/>
            <w:vAlign w:val="bottom"/>
            <w:hideMark/>
          </w:tcPr>
          <w:p w14:paraId="5044FBDA"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6</w:t>
            </w:r>
          </w:p>
        </w:tc>
      </w:tr>
      <w:tr w:rsidR="0044397A" w:rsidRPr="0044397A" w14:paraId="564E5516"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870E509"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Generationenübergreifendes Arbeiten</w:t>
            </w:r>
          </w:p>
        </w:tc>
        <w:tc>
          <w:tcPr>
            <w:tcW w:w="851" w:type="dxa"/>
            <w:tcBorders>
              <w:top w:val="nil"/>
              <w:left w:val="nil"/>
              <w:bottom w:val="single" w:sz="4" w:space="0" w:color="auto"/>
              <w:right w:val="single" w:sz="4" w:space="0" w:color="auto"/>
            </w:tcBorders>
            <w:shd w:val="clear" w:color="auto" w:fill="auto"/>
            <w:noWrap/>
            <w:vAlign w:val="bottom"/>
            <w:hideMark/>
          </w:tcPr>
          <w:p w14:paraId="1E0F9185"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6</w:t>
            </w:r>
          </w:p>
        </w:tc>
      </w:tr>
      <w:tr w:rsidR="0044397A" w:rsidRPr="0044397A" w14:paraId="3D9EAE99"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623088F"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 erreichen (die es am nötigsten haben) / in Notsituationen</w:t>
            </w:r>
          </w:p>
        </w:tc>
        <w:tc>
          <w:tcPr>
            <w:tcW w:w="851" w:type="dxa"/>
            <w:tcBorders>
              <w:top w:val="nil"/>
              <w:left w:val="nil"/>
              <w:bottom w:val="single" w:sz="4" w:space="0" w:color="auto"/>
              <w:right w:val="single" w:sz="4" w:space="0" w:color="auto"/>
            </w:tcBorders>
            <w:shd w:val="clear" w:color="auto" w:fill="auto"/>
            <w:noWrap/>
            <w:vAlign w:val="bottom"/>
            <w:hideMark/>
          </w:tcPr>
          <w:p w14:paraId="590C0813"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5</w:t>
            </w:r>
          </w:p>
        </w:tc>
      </w:tr>
      <w:tr w:rsidR="0044397A" w:rsidRPr="0044397A" w14:paraId="4FC3B70B"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0B9CFA6D"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Freizeitgestaltung</w:t>
            </w:r>
          </w:p>
        </w:tc>
        <w:tc>
          <w:tcPr>
            <w:tcW w:w="851" w:type="dxa"/>
            <w:tcBorders>
              <w:top w:val="nil"/>
              <w:left w:val="nil"/>
              <w:bottom w:val="single" w:sz="4" w:space="0" w:color="auto"/>
              <w:right w:val="single" w:sz="4" w:space="0" w:color="auto"/>
            </w:tcBorders>
            <w:shd w:val="clear" w:color="auto" w:fill="auto"/>
            <w:noWrap/>
            <w:vAlign w:val="bottom"/>
            <w:hideMark/>
          </w:tcPr>
          <w:p w14:paraId="203FEF15"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5</w:t>
            </w:r>
          </w:p>
        </w:tc>
      </w:tr>
      <w:tr w:rsidR="0044397A" w:rsidRPr="0044397A" w14:paraId="433B6DBB"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2252069A"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Kooperation mit anderen Partnern (nicht-kirchlich) stärken</w:t>
            </w:r>
          </w:p>
        </w:tc>
        <w:tc>
          <w:tcPr>
            <w:tcW w:w="851" w:type="dxa"/>
            <w:tcBorders>
              <w:top w:val="nil"/>
              <w:left w:val="nil"/>
              <w:bottom w:val="single" w:sz="4" w:space="0" w:color="auto"/>
              <w:right w:val="single" w:sz="4" w:space="0" w:color="auto"/>
            </w:tcBorders>
            <w:shd w:val="clear" w:color="auto" w:fill="auto"/>
            <w:noWrap/>
            <w:vAlign w:val="bottom"/>
            <w:hideMark/>
          </w:tcPr>
          <w:p w14:paraId="3FD4011C"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5</w:t>
            </w:r>
          </w:p>
        </w:tc>
      </w:tr>
      <w:tr w:rsidR="0044397A" w:rsidRPr="0044397A" w14:paraId="11A15D70"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59ED819D"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Gemeinde als Gemeinschaft bieten / fördern</w:t>
            </w:r>
          </w:p>
        </w:tc>
        <w:tc>
          <w:tcPr>
            <w:tcW w:w="851" w:type="dxa"/>
            <w:tcBorders>
              <w:top w:val="nil"/>
              <w:left w:val="nil"/>
              <w:bottom w:val="single" w:sz="4" w:space="0" w:color="auto"/>
              <w:right w:val="single" w:sz="4" w:space="0" w:color="auto"/>
            </w:tcBorders>
            <w:shd w:val="clear" w:color="auto" w:fill="auto"/>
            <w:noWrap/>
            <w:vAlign w:val="bottom"/>
            <w:hideMark/>
          </w:tcPr>
          <w:p w14:paraId="07924658"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5</w:t>
            </w:r>
          </w:p>
        </w:tc>
      </w:tr>
      <w:tr w:rsidR="0044397A" w:rsidRPr="0044397A" w14:paraId="3E9D0358"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68A3F64"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Umgang mit neuen Medien</w:t>
            </w:r>
          </w:p>
        </w:tc>
        <w:tc>
          <w:tcPr>
            <w:tcW w:w="851" w:type="dxa"/>
            <w:tcBorders>
              <w:top w:val="nil"/>
              <w:left w:val="nil"/>
              <w:bottom w:val="single" w:sz="4" w:space="0" w:color="auto"/>
              <w:right w:val="single" w:sz="4" w:space="0" w:color="auto"/>
            </w:tcBorders>
            <w:shd w:val="clear" w:color="auto" w:fill="auto"/>
            <w:noWrap/>
            <w:vAlign w:val="bottom"/>
            <w:hideMark/>
          </w:tcPr>
          <w:p w14:paraId="30AED7E4"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4</w:t>
            </w:r>
          </w:p>
        </w:tc>
      </w:tr>
      <w:tr w:rsidR="0044397A" w:rsidRPr="0044397A" w14:paraId="0F3F054C"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289625AE"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Anlaufstelle sein</w:t>
            </w:r>
          </w:p>
        </w:tc>
        <w:tc>
          <w:tcPr>
            <w:tcW w:w="851" w:type="dxa"/>
            <w:tcBorders>
              <w:top w:val="nil"/>
              <w:left w:val="nil"/>
              <w:bottom w:val="single" w:sz="4" w:space="0" w:color="auto"/>
              <w:right w:val="single" w:sz="4" w:space="0" w:color="auto"/>
            </w:tcBorders>
            <w:shd w:val="clear" w:color="auto" w:fill="auto"/>
            <w:noWrap/>
            <w:vAlign w:val="bottom"/>
            <w:hideMark/>
          </w:tcPr>
          <w:p w14:paraId="23304E78"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4</w:t>
            </w:r>
          </w:p>
        </w:tc>
      </w:tr>
      <w:tr w:rsidR="0044397A" w:rsidRPr="0044397A" w14:paraId="6E19558F"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FBAF4D2"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Familienzentren ausbauen</w:t>
            </w:r>
          </w:p>
        </w:tc>
        <w:tc>
          <w:tcPr>
            <w:tcW w:w="851" w:type="dxa"/>
            <w:tcBorders>
              <w:top w:val="nil"/>
              <w:left w:val="nil"/>
              <w:bottom w:val="single" w:sz="4" w:space="0" w:color="auto"/>
              <w:right w:val="single" w:sz="4" w:space="0" w:color="auto"/>
            </w:tcBorders>
            <w:shd w:val="clear" w:color="auto" w:fill="auto"/>
            <w:noWrap/>
            <w:vAlign w:val="bottom"/>
            <w:hideMark/>
          </w:tcPr>
          <w:p w14:paraId="424F0FAE"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4</w:t>
            </w:r>
          </w:p>
        </w:tc>
      </w:tr>
      <w:tr w:rsidR="0044397A" w:rsidRPr="0044397A" w14:paraId="48B72735"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5CF43680"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mehr Personal</w:t>
            </w:r>
          </w:p>
        </w:tc>
        <w:tc>
          <w:tcPr>
            <w:tcW w:w="851" w:type="dxa"/>
            <w:tcBorders>
              <w:top w:val="nil"/>
              <w:left w:val="nil"/>
              <w:bottom w:val="single" w:sz="4" w:space="0" w:color="auto"/>
              <w:right w:val="single" w:sz="4" w:space="0" w:color="auto"/>
            </w:tcBorders>
            <w:shd w:val="clear" w:color="auto" w:fill="auto"/>
            <w:noWrap/>
            <w:vAlign w:val="bottom"/>
            <w:hideMark/>
          </w:tcPr>
          <w:p w14:paraId="1FDBA78A"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4</w:t>
            </w:r>
          </w:p>
        </w:tc>
      </w:tr>
      <w:tr w:rsidR="0044397A" w:rsidRPr="0044397A" w14:paraId="0B0192A2"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3568006F"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Aktuelle Themen</w:t>
            </w:r>
          </w:p>
        </w:tc>
        <w:tc>
          <w:tcPr>
            <w:tcW w:w="851" w:type="dxa"/>
            <w:tcBorders>
              <w:top w:val="nil"/>
              <w:left w:val="nil"/>
              <w:bottom w:val="single" w:sz="4" w:space="0" w:color="auto"/>
              <w:right w:val="single" w:sz="4" w:space="0" w:color="auto"/>
            </w:tcBorders>
            <w:shd w:val="clear" w:color="auto" w:fill="auto"/>
            <w:noWrap/>
            <w:vAlign w:val="bottom"/>
            <w:hideMark/>
          </w:tcPr>
          <w:p w14:paraId="71E5768A"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3</w:t>
            </w:r>
          </w:p>
        </w:tc>
      </w:tr>
      <w:tr w:rsidR="0044397A" w:rsidRPr="0044397A" w14:paraId="790AE433"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56630620"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Sozialraumorientiert</w:t>
            </w:r>
          </w:p>
        </w:tc>
        <w:tc>
          <w:tcPr>
            <w:tcW w:w="851" w:type="dxa"/>
            <w:tcBorders>
              <w:top w:val="nil"/>
              <w:left w:val="nil"/>
              <w:bottom w:val="single" w:sz="4" w:space="0" w:color="auto"/>
              <w:right w:val="single" w:sz="4" w:space="0" w:color="auto"/>
            </w:tcBorders>
            <w:shd w:val="clear" w:color="auto" w:fill="auto"/>
            <w:noWrap/>
            <w:vAlign w:val="bottom"/>
            <w:hideMark/>
          </w:tcPr>
          <w:p w14:paraId="2FEED916"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3</w:t>
            </w:r>
          </w:p>
        </w:tc>
      </w:tr>
      <w:tr w:rsidR="0044397A" w:rsidRPr="0044397A" w14:paraId="1CE2EC87"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31E1761C"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Kooperation zwischen Kirche und Diakonie</w:t>
            </w:r>
          </w:p>
        </w:tc>
        <w:tc>
          <w:tcPr>
            <w:tcW w:w="851" w:type="dxa"/>
            <w:tcBorders>
              <w:top w:val="nil"/>
              <w:left w:val="nil"/>
              <w:bottom w:val="single" w:sz="4" w:space="0" w:color="auto"/>
              <w:right w:val="single" w:sz="4" w:space="0" w:color="auto"/>
            </w:tcBorders>
            <w:shd w:val="clear" w:color="auto" w:fill="auto"/>
            <w:noWrap/>
            <w:vAlign w:val="bottom"/>
            <w:hideMark/>
          </w:tcPr>
          <w:p w14:paraId="317CD422"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3</w:t>
            </w:r>
          </w:p>
        </w:tc>
      </w:tr>
      <w:tr w:rsidR="0044397A" w:rsidRPr="0044397A" w14:paraId="43E0E866"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4898B828"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öffentliche Wertschätzung familienfreundlicher Arbeitszeiten</w:t>
            </w:r>
          </w:p>
        </w:tc>
        <w:tc>
          <w:tcPr>
            <w:tcW w:w="851" w:type="dxa"/>
            <w:tcBorders>
              <w:top w:val="nil"/>
              <w:left w:val="nil"/>
              <w:bottom w:val="single" w:sz="4" w:space="0" w:color="auto"/>
              <w:right w:val="single" w:sz="4" w:space="0" w:color="auto"/>
            </w:tcBorders>
            <w:shd w:val="clear" w:color="auto" w:fill="auto"/>
            <w:noWrap/>
            <w:vAlign w:val="bottom"/>
            <w:hideMark/>
          </w:tcPr>
          <w:p w14:paraId="25DDAA74"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3</w:t>
            </w:r>
          </w:p>
        </w:tc>
      </w:tr>
      <w:tr w:rsidR="0044397A" w:rsidRPr="0044397A" w14:paraId="54050F1B"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26407D1A"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Angebote zu Gesundheitsthemen</w:t>
            </w:r>
          </w:p>
        </w:tc>
        <w:tc>
          <w:tcPr>
            <w:tcW w:w="851" w:type="dxa"/>
            <w:tcBorders>
              <w:top w:val="nil"/>
              <w:left w:val="nil"/>
              <w:bottom w:val="single" w:sz="4" w:space="0" w:color="auto"/>
              <w:right w:val="single" w:sz="4" w:space="0" w:color="auto"/>
            </w:tcBorders>
            <w:shd w:val="clear" w:color="auto" w:fill="auto"/>
            <w:noWrap/>
            <w:vAlign w:val="bottom"/>
            <w:hideMark/>
          </w:tcPr>
          <w:p w14:paraId="130C2571"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3</w:t>
            </w:r>
          </w:p>
        </w:tc>
      </w:tr>
      <w:tr w:rsidR="0044397A" w:rsidRPr="0044397A" w14:paraId="1B369947"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61215B58"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Integration stärken</w:t>
            </w:r>
          </w:p>
        </w:tc>
        <w:tc>
          <w:tcPr>
            <w:tcW w:w="851" w:type="dxa"/>
            <w:tcBorders>
              <w:top w:val="nil"/>
              <w:left w:val="nil"/>
              <w:bottom w:val="single" w:sz="4" w:space="0" w:color="auto"/>
              <w:right w:val="single" w:sz="4" w:space="0" w:color="auto"/>
            </w:tcBorders>
            <w:shd w:val="clear" w:color="auto" w:fill="auto"/>
            <w:noWrap/>
            <w:vAlign w:val="bottom"/>
            <w:hideMark/>
          </w:tcPr>
          <w:p w14:paraId="57BA2552"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5B8A5751"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8A2EE25"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Netzwerk aufbauen</w:t>
            </w:r>
          </w:p>
        </w:tc>
        <w:tc>
          <w:tcPr>
            <w:tcW w:w="851" w:type="dxa"/>
            <w:tcBorders>
              <w:top w:val="nil"/>
              <w:left w:val="nil"/>
              <w:bottom w:val="single" w:sz="4" w:space="0" w:color="auto"/>
              <w:right w:val="single" w:sz="4" w:space="0" w:color="auto"/>
            </w:tcBorders>
            <w:shd w:val="clear" w:color="auto" w:fill="auto"/>
            <w:noWrap/>
            <w:vAlign w:val="bottom"/>
            <w:hideMark/>
          </w:tcPr>
          <w:p w14:paraId="3D96C181"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7F95E58A"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65449604"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Qualifizierung von Fachkräften</w:t>
            </w:r>
          </w:p>
        </w:tc>
        <w:tc>
          <w:tcPr>
            <w:tcW w:w="851" w:type="dxa"/>
            <w:tcBorders>
              <w:top w:val="nil"/>
              <w:left w:val="nil"/>
              <w:bottom w:val="single" w:sz="4" w:space="0" w:color="auto"/>
              <w:right w:val="single" w:sz="4" w:space="0" w:color="auto"/>
            </w:tcBorders>
            <w:shd w:val="clear" w:color="auto" w:fill="auto"/>
            <w:noWrap/>
            <w:vAlign w:val="bottom"/>
            <w:hideMark/>
          </w:tcPr>
          <w:p w14:paraId="133BFE42"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43F0C482"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3493EED9"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Hilfe zur Selbsthilfe</w:t>
            </w:r>
          </w:p>
        </w:tc>
        <w:tc>
          <w:tcPr>
            <w:tcW w:w="851" w:type="dxa"/>
            <w:tcBorders>
              <w:top w:val="nil"/>
              <w:left w:val="nil"/>
              <w:bottom w:val="single" w:sz="4" w:space="0" w:color="auto"/>
              <w:right w:val="single" w:sz="4" w:space="0" w:color="auto"/>
            </w:tcBorders>
            <w:shd w:val="clear" w:color="auto" w:fill="auto"/>
            <w:noWrap/>
            <w:vAlign w:val="bottom"/>
            <w:hideMark/>
          </w:tcPr>
          <w:p w14:paraId="2A3EBD4C"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5CAAA7FE"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06AF760A"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Multikulturelle Begegnung</w:t>
            </w:r>
          </w:p>
        </w:tc>
        <w:tc>
          <w:tcPr>
            <w:tcW w:w="851" w:type="dxa"/>
            <w:tcBorders>
              <w:top w:val="nil"/>
              <w:left w:val="nil"/>
              <w:bottom w:val="single" w:sz="4" w:space="0" w:color="auto"/>
              <w:right w:val="single" w:sz="4" w:space="0" w:color="auto"/>
            </w:tcBorders>
            <w:shd w:val="clear" w:color="auto" w:fill="auto"/>
            <w:noWrap/>
            <w:vAlign w:val="bottom"/>
            <w:hideMark/>
          </w:tcPr>
          <w:p w14:paraId="145003B3"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1B9DF382"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9FB9D6F"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Kooperation ausbauen</w:t>
            </w:r>
          </w:p>
        </w:tc>
        <w:tc>
          <w:tcPr>
            <w:tcW w:w="851" w:type="dxa"/>
            <w:tcBorders>
              <w:top w:val="nil"/>
              <w:left w:val="nil"/>
              <w:bottom w:val="single" w:sz="4" w:space="0" w:color="auto"/>
              <w:right w:val="single" w:sz="4" w:space="0" w:color="auto"/>
            </w:tcBorders>
            <w:shd w:val="clear" w:color="auto" w:fill="auto"/>
            <w:noWrap/>
            <w:vAlign w:val="bottom"/>
            <w:hideMark/>
          </w:tcPr>
          <w:p w14:paraId="64D35CDA"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47D34F78"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59393AD"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vom Glauben getragene Angebote / Glaube vertiefen</w:t>
            </w:r>
          </w:p>
        </w:tc>
        <w:tc>
          <w:tcPr>
            <w:tcW w:w="851" w:type="dxa"/>
            <w:tcBorders>
              <w:top w:val="nil"/>
              <w:left w:val="nil"/>
              <w:bottom w:val="single" w:sz="4" w:space="0" w:color="auto"/>
              <w:right w:val="single" w:sz="4" w:space="0" w:color="auto"/>
            </w:tcBorders>
            <w:shd w:val="clear" w:color="auto" w:fill="auto"/>
            <w:noWrap/>
            <w:vAlign w:val="bottom"/>
            <w:hideMark/>
          </w:tcPr>
          <w:p w14:paraId="59951855"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7570A738"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109C793A"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Sozial-diakonische Hilfen</w:t>
            </w:r>
          </w:p>
        </w:tc>
        <w:tc>
          <w:tcPr>
            <w:tcW w:w="851" w:type="dxa"/>
            <w:tcBorders>
              <w:top w:val="nil"/>
              <w:left w:val="nil"/>
              <w:bottom w:val="single" w:sz="4" w:space="0" w:color="auto"/>
              <w:right w:val="single" w:sz="4" w:space="0" w:color="auto"/>
            </w:tcBorders>
            <w:shd w:val="clear" w:color="auto" w:fill="auto"/>
            <w:noWrap/>
            <w:vAlign w:val="bottom"/>
            <w:hideMark/>
          </w:tcPr>
          <w:p w14:paraId="5DE3563F"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2</w:t>
            </w:r>
          </w:p>
        </w:tc>
      </w:tr>
      <w:tr w:rsidR="0044397A" w:rsidRPr="0044397A" w14:paraId="33D599B5"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DCC049A"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Vertrauen fördern</w:t>
            </w:r>
          </w:p>
        </w:tc>
        <w:tc>
          <w:tcPr>
            <w:tcW w:w="851" w:type="dxa"/>
            <w:tcBorders>
              <w:top w:val="nil"/>
              <w:left w:val="nil"/>
              <w:bottom w:val="single" w:sz="4" w:space="0" w:color="auto"/>
              <w:right w:val="single" w:sz="4" w:space="0" w:color="auto"/>
            </w:tcBorders>
            <w:shd w:val="clear" w:color="auto" w:fill="auto"/>
            <w:noWrap/>
            <w:vAlign w:val="bottom"/>
            <w:hideMark/>
          </w:tcPr>
          <w:p w14:paraId="16D9927E"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0B7428D9"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2476757E"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 xml:space="preserve">Wertschätzung </w:t>
            </w:r>
          </w:p>
        </w:tc>
        <w:tc>
          <w:tcPr>
            <w:tcW w:w="851" w:type="dxa"/>
            <w:tcBorders>
              <w:top w:val="nil"/>
              <w:left w:val="nil"/>
              <w:bottom w:val="single" w:sz="4" w:space="0" w:color="auto"/>
              <w:right w:val="single" w:sz="4" w:space="0" w:color="auto"/>
            </w:tcBorders>
            <w:shd w:val="clear" w:color="auto" w:fill="auto"/>
            <w:noWrap/>
            <w:vAlign w:val="bottom"/>
            <w:hideMark/>
          </w:tcPr>
          <w:p w14:paraId="6F863A36"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51E0DDD9"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024FD0CC" w14:textId="77777777" w:rsidR="0044397A" w:rsidRPr="002F24C3" w:rsidRDefault="002F24C3"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Unterstützung von Kindern die viel</w:t>
            </w:r>
            <w:r w:rsidR="0044397A" w:rsidRPr="002F24C3">
              <w:rPr>
                <w:rFonts w:eastAsia="Times New Roman" w:cs="Arial"/>
                <w:color w:val="000000"/>
                <w:sz w:val="20"/>
                <w:szCs w:val="20"/>
                <w:lang w:eastAsia="de-DE"/>
              </w:rPr>
              <w:t xml:space="preserve"> </w:t>
            </w:r>
            <w:proofErr w:type="gramStart"/>
            <w:r w:rsidR="0044397A" w:rsidRPr="002F24C3">
              <w:rPr>
                <w:rFonts w:eastAsia="Times New Roman" w:cs="Arial"/>
                <w:color w:val="000000"/>
                <w:sz w:val="20"/>
                <w:szCs w:val="20"/>
                <w:lang w:eastAsia="de-DE"/>
              </w:rPr>
              <w:t>alleine</w:t>
            </w:r>
            <w:proofErr w:type="gramEnd"/>
            <w:r w:rsidR="0044397A" w:rsidRPr="002F24C3">
              <w:rPr>
                <w:rFonts w:eastAsia="Times New Roman" w:cs="Arial"/>
                <w:color w:val="000000"/>
                <w:sz w:val="20"/>
                <w:szCs w:val="20"/>
                <w:lang w:eastAsia="de-DE"/>
              </w:rPr>
              <w:t xml:space="preserve"> sind</w:t>
            </w:r>
          </w:p>
        </w:tc>
        <w:tc>
          <w:tcPr>
            <w:tcW w:w="851" w:type="dxa"/>
            <w:tcBorders>
              <w:top w:val="nil"/>
              <w:left w:val="nil"/>
              <w:bottom w:val="single" w:sz="4" w:space="0" w:color="auto"/>
              <w:right w:val="single" w:sz="4" w:space="0" w:color="auto"/>
            </w:tcBorders>
            <w:shd w:val="clear" w:color="auto" w:fill="auto"/>
            <w:noWrap/>
            <w:vAlign w:val="bottom"/>
            <w:hideMark/>
          </w:tcPr>
          <w:p w14:paraId="4B09CBEB"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4D6F7DFE"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3AABB8C1"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Gesprächskreise unter fachlicher Anleitung</w:t>
            </w:r>
          </w:p>
        </w:tc>
        <w:tc>
          <w:tcPr>
            <w:tcW w:w="851" w:type="dxa"/>
            <w:tcBorders>
              <w:top w:val="nil"/>
              <w:left w:val="nil"/>
              <w:bottom w:val="single" w:sz="4" w:space="0" w:color="auto"/>
              <w:right w:val="single" w:sz="4" w:space="0" w:color="auto"/>
            </w:tcBorders>
            <w:shd w:val="clear" w:color="auto" w:fill="auto"/>
            <w:noWrap/>
            <w:vAlign w:val="bottom"/>
            <w:hideMark/>
          </w:tcPr>
          <w:p w14:paraId="68DBA5AB"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5B6415E8"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49415031"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Übergänge fokussieren</w:t>
            </w:r>
          </w:p>
        </w:tc>
        <w:tc>
          <w:tcPr>
            <w:tcW w:w="851" w:type="dxa"/>
            <w:tcBorders>
              <w:top w:val="nil"/>
              <w:left w:val="nil"/>
              <w:bottom w:val="single" w:sz="4" w:space="0" w:color="auto"/>
              <w:right w:val="single" w:sz="4" w:space="0" w:color="auto"/>
            </w:tcBorders>
            <w:shd w:val="clear" w:color="auto" w:fill="auto"/>
            <w:noWrap/>
            <w:vAlign w:val="bottom"/>
            <w:hideMark/>
          </w:tcPr>
          <w:p w14:paraId="69AE3640"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7B01017F" w14:textId="77777777" w:rsidTr="0044397A">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29A94B43"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Familienfreundliche Gottesdienste</w:t>
            </w:r>
          </w:p>
        </w:tc>
        <w:tc>
          <w:tcPr>
            <w:tcW w:w="851" w:type="dxa"/>
            <w:tcBorders>
              <w:top w:val="nil"/>
              <w:left w:val="nil"/>
              <w:bottom w:val="single" w:sz="4" w:space="0" w:color="auto"/>
              <w:right w:val="single" w:sz="4" w:space="0" w:color="auto"/>
            </w:tcBorders>
            <w:shd w:val="clear" w:color="auto" w:fill="auto"/>
            <w:noWrap/>
            <w:vAlign w:val="bottom"/>
            <w:hideMark/>
          </w:tcPr>
          <w:p w14:paraId="5EB904FB"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50343F5D" w14:textId="77777777" w:rsidTr="002F24C3">
        <w:trPr>
          <w:trHeight w:val="285"/>
        </w:trPr>
        <w:tc>
          <w:tcPr>
            <w:tcW w:w="7654" w:type="dxa"/>
            <w:tcBorders>
              <w:top w:val="nil"/>
              <w:left w:val="single" w:sz="4" w:space="0" w:color="auto"/>
              <w:bottom w:val="single" w:sz="4" w:space="0" w:color="auto"/>
              <w:right w:val="single" w:sz="4" w:space="0" w:color="auto"/>
            </w:tcBorders>
            <w:shd w:val="clear" w:color="auto" w:fill="auto"/>
            <w:noWrap/>
            <w:vAlign w:val="bottom"/>
            <w:hideMark/>
          </w:tcPr>
          <w:p w14:paraId="70A3700D" w14:textId="77777777" w:rsidR="0044397A" w:rsidRPr="002F24C3" w:rsidRDefault="0044397A" w:rsidP="0044397A">
            <w:pPr>
              <w:spacing w:after="0" w:line="240" w:lineRule="auto"/>
              <w:rPr>
                <w:rFonts w:eastAsia="Times New Roman" w:cs="Arial"/>
                <w:color w:val="000000"/>
                <w:sz w:val="20"/>
                <w:szCs w:val="20"/>
                <w:lang w:eastAsia="de-DE"/>
              </w:rPr>
            </w:pPr>
            <w:r w:rsidRPr="002F24C3">
              <w:rPr>
                <w:rFonts w:eastAsia="Times New Roman" w:cs="Arial"/>
                <w:color w:val="000000"/>
                <w:sz w:val="20"/>
                <w:szCs w:val="20"/>
                <w:lang w:eastAsia="de-DE"/>
              </w:rPr>
              <w:t>Seelsorge</w:t>
            </w:r>
          </w:p>
        </w:tc>
        <w:tc>
          <w:tcPr>
            <w:tcW w:w="851" w:type="dxa"/>
            <w:tcBorders>
              <w:top w:val="nil"/>
              <w:left w:val="nil"/>
              <w:bottom w:val="single" w:sz="4" w:space="0" w:color="auto"/>
              <w:right w:val="single" w:sz="4" w:space="0" w:color="auto"/>
            </w:tcBorders>
            <w:shd w:val="clear" w:color="auto" w:fill="auto"/>
            <w:noWrap/>
            <w:vAlign w:val="bottom"/>
            <w:hideMark/>
          </w:tcPr>
          <w:p w14:paraId="490E99EF" w14:textId="77777777" w:rsidR="0044397A" w:rsidRPr="002F24C3" w:rsidRDefault="0044397A" w:rsidP="0044397A">
            <w:pPr>
              <w:spacing w:after="0" w:line="240" w:lineRule="auto"/>
              <w:jc w:val="center"/>
              <w:rPr>
                <w:rFonts w:eastAsia="Times New Roman" w:cs="Arial"/>
                <w:color w:val="000000"/>
                <w:sz w:val="20"/>
                <w:szCs w:val="20"/>
                <w:lang w:eastAsia="de-DE"/>
              </w:rPr>
            </w:pPr>
            <w:r w:rsidRPr="002F24C3">
              <w:rPr>
                <w:rFonts w:eastAsia="Times New Roman" w:cs="Arial"/>
                <w:color w:val="000000"/>
                <w:sz w:val="20"/>
                <w:szCs w:val="20"/>
                <w:lang w:eastAsia="de-DE"/>
              </w:rPr>
              <w:t>1</w:t>
            </w:r>
          </w:p>
        </w:tc>
      </w:tr>
      <w:tr w:rsidR="0044397A" w:rsidRPr="0044397A" w14:paraId="1CDC0930" w14:textId="77777777" w:rsidTr="002F24C3">
        <w:trPr>
          <w:trHeight w:val="285"/>
        </w:trPr>
        <w:tc>
          <w:tcPr>
            <w:tcW w:w="7654" w:type="dxa"/>
            <w:tcBorders>
              <w:top w:val="single" w:sz="4" w:space="0" w:color="auto"/>
              <w:left w:val="single" w:sz="4" w:space="0" w:color="auto"/>
              <w:bottom w:val="single" w:sz="4" w:space="0" w:color="auto"/>
              <w:right w:val="nil"/>
            </w:tcBorders>
            <w:shd w:val="clear" w:color="auto" w:fill="auto"/>
            <w:noWrap/>
            <w:vAlign w:val="bottom"/>
            <w:hideMark/>
          </w:tcPr>
          <w:p w14:paraId="7F6FAEF2" w14:textId="77777777" w:rsidR="0044397A" w:rsidRPr="002F24C3" w:rsidRDefault="002F24C3" w:rsidP="002F24C3">
            <w:pPr>
              <w:spacing w:after="0" w:line="240" w:lineRule="auto"/>
              <w:rPr>
                <w:rFonts w:ascii="Calibri" w:eastAsia="Times New Roman" w:hAnsi="Calibri" w:cs="Arial"/>
                <w:b/>
                <w:color w:val="000000"/>
                <w:sz w:val="20"/>
                <w:szCs w:val="20"/>
                <w:lang w:eastAsia="de-DE"/>
              </w:rPr>
            </w:pPr>
            <w:r w:rsidRPr="002F24C3">
              <w:rPr>
                <w:rFonts w:ascii="Calibri" w:eastAsia="Times New Roman" w:hAnsi="Calibri" w:cs="Arial"/>
                <w:b/>
                <w:color w:val="000000"/>
                <w:sz w:val="20"/>
                <w:szCs w:val="20"/>
                <w:lang w:eastAsia="de-DE"/>
              </w:rPr>
              <w:t>Gesamt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63C9" w14:textId="77777777" w:rsidR="0044397A" w:rsidRPr="002F24C3" w:rsidRDefault="0044397A" w:rsidP="002F24C3">
            <w:pPr>
              <w:spacing w:after="0" w:line="240" w:lineRule="auto"/>
              <w:jc w:val="center"/>
              <w:rPr>
                <w:rFonts w:ascii="Calibri" w:eastAsia="Times New Roman" w:hAnsi="Calibri" w:cs="Arial"/>
                <w:b/>
                <w:bCs/>
                <w:color w:val="000000"/>
                <w:sz w:val="20"/>
                <w:szCs w:val="20"/>
                <w:lang w:eastAsia="de-DE"/>
              </w:rPr>
            </w:pPr>
            <w:r w:rsidRPr="002F24C3">
              <w:rPr>
                <w:rFonts w:ascii="Calibri" w:eastAsia="Times New Roman" w:hAnsi="Calibri" w:cs="Arial"/>
                <w:b/>
                <w:bCs/>
                <w:color w:val="000000"/>
                <w:sz w:val="20"/>
                <w:szCs w:val="20"/>
                <w:lang w:eastAsia="de-DE"/>
              </w:rPr>
              <w:t>225</w:t>
            </w:r>
          </w:p>
        </w:tc>
      </w:tr>
    </w:tbl>
    <w:p w14:paraId="38B7FB86" w14:textId="6CC67AF6" w:rsidR="00234B94" w:rsidRDefault="00234B94" w:rsidP="00FF4932">
      <w:pPr>
        <w:jc w:val="both"/>
        <w:rPr>
          <w:b/>
        </w:rPr>
      </w:pPr>
    </w:p>
    <w:p w14:paraId="05391954" w14:textId="77777777" w:rsidR="00234B94" w:rsidRPr="00211271" w:rsidRDefault="00234B94" w:rsidP="00FF4932">
      <w:pPr>
        <w:jc w:val="both"/>
        <w:rPr>
          <w:b/>
        </w:rPr>
      </w:pPr>
    </w:p>
    <w:p w14:paraId="7A8D503A" w14:textId="77777777" w:rsidR="00075FB4" w:rsidRDefault="00075FB4" w:rsidP="004D381D">
      <w:pPr>
        <w:pStyle w:val="Listenabsatz"/>
        <w:pageBreakBefore/>
        <w:numPr>
          <w:ilvl w:val="2"/>
          <w:numId w:val="1"/>
        </w:numPr>
        <w:ind w:left="1134" w:hanging="709"/>
        <w:outlineLvl w:val="2"/>
        <w:rPr>
          <w:b/>
        </w:rPr>
      </w:pPr>
      <w:bookmarkStart w:id="25" w:name="_Toc19798085"/>
      <w:r w:rsidRPr="00075FB4">
        <w:rPr>
          <w:b/>
        </w:rPr>
        <w:lastRenderedPageBreak/>
        <w:t>Anregungen, Wünsche und Aufgaben für die evangeli</w:t>
      </w:r>
      <w:r w:rsidR="003F6AFF">
        <w:rPr>
          <w:b/>
        </w:rPr>
        <w:t xml:space="preserve">sche Familienbildungsarbeit in </w:t>
      </w:r>
      <w:r w:rsidRPr="00075FB4">
        <w:rPr>
          <w:b/>
        </w:rPr>
        <w:t>Baden</w:t>
      </w:r>
      <w:bookmarkEnd w:id="25"/>
    </w:p>
    <w:p w14:paraId="1A4BC16D" w14:textId="77777777" w:rsidR="00853CD7" w:rsidRDefault="006C783C" w:rsidP="006C783C">
      <w:pPr>
        <w:ind w:left="360"/>
        <w:jc w:val="both"/>
      </w:pPr>
      <w:r>
        <w:t>D</w:t>
      </w:r>
      <w:r w:rsidR="0053705F">
        <w:t xml:space="preserve">ie Befragten </w:t>
      </w:r>
      <w:r>
        <w:t xml:space="preserve">formulieren </w:t>
      </w:r>
      <w:r w:rsidR="0053705F">
        <w:t xml:space="preserve">vor allen Dingen knappe Zeit </w:t>
      </w:r>
      <w:r>
        <w:t xml:space="preserve">als </w:t>
      </w:r>
      <w:r w:rsidR="0053705F">
        <w:t xml:space="preserve">eines der größten Hindernisse für gute Familienbildungsarbeit. Das gilt einerseits für die Anbieter*innen selbst, </w:t>
      </w:r>
      <w:r w:rsidR="00D86C39">
        <w:t xml:space="preserve">da </w:t>
      </w:r>
      <w:r w:rsidR="0053705F">
        <w:t xml:space="preserve">für die Familienarbeit häufig ohne Freistellungen zusätzlich zum „Alltagsgeschäft“ bewerkstelligt werden muss, andererseits aber auch für </w:t>
      </w:r>
      <w:r>
        <w:t xml:space="preserve">die </w:t>
      </w:r>
      <w:r w:rsidR="0053705F">
        <w:t xml:space="preserve">Familien, deren Zeit durch </w:t>
      </w:r>
      <w:r>
        <w:t xml:space="preserve">die Berufstätigkeit der Eltern, die Ganztagsbetreuung der Kinder und eine Fülle an Alternativangeboten ebenfalls knapper geworden ist. Die Anpassung an diese sich für Familien verändernden Lebensbedingungen und –umstände, wird als Herausforderung und Aufgabe für </w:t>
      </w:r>
      <w:r w:rsidR="00D86C39">
        <w:t xml:space="preserve">die </w:t>
      </w:r>
      <w:r>
        <w:t>Kirche beschrieben.</w:t>
      </w:r>
      <w:r w:rsidR="0053705F">
        <w:t xml:space="preserve">  </w:t>
      </w:r>
    </w:p>
    <w:p w14:paraId="67482BEA" w14:textId="77777777" w:rsidR="00CA5C2D" w:rsidRDefault="00072760" w:rsidP="006C783C">
      <w:pPr>
        <w:ind w:left="360"/>
        <w:jc w:val="both"/>
      </w:pPr>
      <w:r>
        <w:t>Den</w:t>
      </w:r>
      <w:r w:rsidR="00CA5C2D">
        <w:t xml:space="preserve"> größte</w:t>
      </w:r>
      <w:r>
        <w:t>n</w:t>
      </w:r>
      <w:r w:rsidR="00CA5C2D">
        <w:t xml:space="preserve"> Bedarf äußern die Befragten daher auch im Wunsch nach einer Erhöhung der finanziellen und personellen Ressourcen, um diesen Aufgaben entsprechend begegnen zu können, und auch</w:t>
      </w:r>
      <w:r>
        <w:t xml:space="preserve"> um</w:t>
      </w:r>
      <w:r w:rsidR="00CA5C2D">
        <w:t xml:space="preserve"> das </w:t>
      </w:r>
      <w:r>
        <w:t xml:space="preserve">hohe </w:t>
      </w:r>
      <w:r w:rsidR="00CA5C2D">
        <w:t>Engagement</w:t>
      </w:r>
      <w:r>
        <w:t xml:space="preserve"> in diesem Bereich</w:t>
      </w:r>
      <w:r w:rsidR="00CA5C2D">
        <w:t xml:space="preserve"> angemessen zu würdigen.</w:t>
      </w:r>
    </w:p>
    <w:p w14:paraId="56C9AE7C" w14:textId="77777777" w:rsidR="00CA5C2D" w:rsidRDefault="00CA5C2D" w:rsidP="006C783C">
      <w:pPr>
        <w:ind w:left="360"/>
        <w:jc w:val="both"/>
      </w:pPr>
      <w:r>
        <w:t>Zudem stellen Sie eine Reihe von Fragen</w:t>
      </w:r>
      <w:r w:rsidR="00072760">
        <w:t>,</w:t>
      </w:r>
      <w:r>
        <w:t xml:space="preserve"> und geben An</w:t>
      </w:r>
      <w:r w:rsidR="00072760">
        <w:t>regungen für die weitere Auseina</w:t>
      </w:r>
      <w:r>
        <w:t>ndersetzung</w:t>
      </w:r>
      <w:r w:rsidR="00072760">
        <w:t xml:space="preserve"> mit dem Thema Familienbildung. Wie die nach einem für Gemeinden zugänglichen Pool von bewährten Konzepten, einer Verbesserung der Kooperation zwischen kirchlichen Einrichtungen, der Bedarfsorientierung der Angebote durch gezielte Befragungen der Nutzer*innen, und </w:t>
      </w:r>
      <w:r w:rsidR="00D86C39">
        <w:t xml:space="preserve">Ansätze, </w:t>
      </w:r>
      <w:r w:rsidR="00072760">
        <w:t>Familie wieder als Ganzes zu betrachten.</w:t>
      </w:r>
    </w:p>
    <w:p w14:paraId="1237BC44" w14:textId="77777777" w:rsidR="00075FB4" w:rsidRDefault="00075FB4" w:rsidP="00075FB4">
      <w:pPr>
        <w:ind w:left="360"/>
        <w:rPr>
          <w:b/>
        </w:rPr>
      </w:pPr>
      <w:r>
        <w:rPr>
          <w:b/>
        </w:rPr>
        <w:t xml:space="preserve">Frage 37: Zum Schluss möchten wir Ihnen gerne die Gelegenheit geben, offene und ungestellte Fragen im Zusammenhang mit Familienbildung zu beantworten. </w:t>
      </w:r>
    </w:p>
    <w:tbl>
      <w:tblPr>
        <w:tblW w:w="8505" w:type="dxa"/>
        <w:tblInd w:w="421" w:type="dxa"/>
        <w:tblCellMar>
          <w:left w:w="70" w:type="dxa"/>
          <w:right w:w="70" w:type="dxa"/>
        </w:tblCellMar>
        <w:tblLook w:val="04A0" w:firstRow="1" w:lastRow="0" w:firstColumn="1" w:lastColumn="0" w:noHBand="0" w:noVBand="1"/>
      </w:tblPr>
      <w:tblGrid>
        <w:gridCol w:w="8505"/>
      </w:tblGrid>
      <w:tr w:rsidR="001442A9" w:rsidRPr="001442A9" w14:paraId="126EA7FF" w14:textId="77777777" w:rsidTr="001442A9">
        <w:trPr>
          <w:trHeight w:val="255"/>
        </w:trPr>
        <w:tc>
          <w:tcPr>
            <w:tcW w:w="8505"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7F3E41C9" w14:textId="77777777" w:rsidR="001442A9" w:rsidRPr="001442A9" w:rsidRDefault="001442A9" w:rsidP="001442A9">
            <w:pPr>
              <w:spacing w:after="0" w:line="240" w:lineRule="auto"/>
              <w:rPr>
                <w:rFonts w:ascii="Calibri" w:eastAsia="Times New Roman" w:hAnsi="Calibri" w:cs="Arial"/>
                <w:b/>
                <w:bCs/>
                <w:color w:val="3F3F3F"/>
                <w:sz w:val="20"/>
                <w:szCs w:val="20"/>
                <w:lang w:eastAsia="de-DE"/>
              </w:rPr>
            </w:pPr>
            <w:r w:rsidRPr="001442A9">
              <w:rPr>
                <w:rFonts w:ascii="Calibri" w:eastAsia="Times New Roman" w:hAnsi="Calibri" w:cs="Arial"/>
                <w:b/>
                <w:bCs/>
                <w:color w:val="3F3F3F"/>
                <w:sz w:val="20"/>
                <w:szCs w:val="20"/>
                <w:lang w:eastAsia="de-DE"/>
              </w:rPr>
              <w:t>Herausforderungen / Aufgaben / Probleme</w:t>
            </w:r>
          </w:p>
        </w:tc>
      </w:tr>
      <w:tr w:rsidR="001442A9" w:rsidRPr="001442A9" w14:paraId="4D029C05"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A2F8B5F"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Die evangelische Kirche muss sich</w:t>
            </w:r>
            <w:r w:rsidRPr="001442A9">
              <w:rPr>
                <w:rFonts w:ascii="Calibri" w:eastAsia="Times New Roman" w:hAnsi="Calibri" w:cs="Arial"/>
                <w:b/>
                <w:color w:val="3F3F3F"/>
                <w:sz w:val="20"/>
                <w:szCs w:val="20"/>
                <w:lang w:eastAsia="de-DE"/>
              </w:rPr>
              <w:t xml:space="preserve"> den veränderten Lebensbedingungen der Familien anpassen</w:t>
            </w:r>
            <w:r w:rsidRPr="001442A9">
              <w:rPr>
                <w:rFonts w:ascii="Calibri" w:eastAsia="Times New Roman" w:hAnsi="Calibri" w:cs="Arial"/>
                <w:color w:val="3F3F3F"/>
                <w:sz w:val="20"/>
                <w:szCs w:val="20"/>
                <w:lang w:eastAsia="de-DE"/>
              </w:rPr>
              <w:t>. Warum fällt ihr das so schwer?</w:t>
            </w:r>
          </w:p>
        </w:tc>
      </w:tr>
      <w:tr w:rsidR="001442A9" w:rsidRPr="001442A9" w14:paraId="3BC012CF"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82843DB"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Die Familien werden immer mehr Unterstü</w:t>
            </w:r>
            <w:r>
              <w:rPr>
                <w:rFonts w:ascii="Calibri" w:eastAsia="Times New Roman" w:hAnsi="Calibri" w:cs="Arial"/>
                <w:color w:val="3F3F3F"/>
                <w:sz w:val="20"/>
                <w:szCs w:val="20"/>
                <w:lang w:eastAsia="de-DE"/>
              </w:rPr>
              <w:t>t</w:t>
            </w:r>
            <w:r w:rsidRPr="001442A9">
              <w:rPr>
                <w:rFonts w:ascii="Calibri" w:eastAsia="Times New Roman" w:hAnsi="Calibri" w:cs="Arial"/>
                <w:color w:val="3F3F3F"/>
                <w:sz w:val="20"/>
                <w:szCs w:val="20"/>
                <w:lang w:eastAsia="de-DE"/>
              </w:rPr>
              <w:t xml:space="preserve">zung und Information brauchen, das </w:t>
            </w:r>
            <w:r w:rsidRPr="001442A9">
              <w:rPr>
                <w:rFonts w:ascii="Calibri" w:eastAsia="Times New Roman" w:hAnsi="Calibri" w:cs="Arial"/>
                <w:b/>
                <w:color w:val="3F3F3F"/>
                <w:sz w:val="20"/>
                <w:szCs w:val="20"/>
                <w:lang w:eastAsia="de-DE"/>
              </w:rPr>
              <w:t>Interesse und die Bereitschaft, wird aber sinken.</w:t>
            </w:r>
          </w:p>
        </w:tc>
      </w:tr>
      <w:tr w:rsidR="001442A9" w:rsidRPr="001442A9" w14:paraId="1FB812C2"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29E588E"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Ein Arbeitsfeld, das </w:t>
            </w:r>
            <w:r w:rsidRPr="001442A9">
              <w:rPr>
                <w:rFonts w:ascii="Calibri" w:eastAsia="Times New Roman" w:hAnsi="Calibri" w:cs="Arial"/>
                <w:b/>
                <w:color w:val="3F3F3F"/>
                <w:sz w:val="20"/>
                <w:szCs w:val="20"/>
                <w:lang w:eastAsia="de-DE"/>
              </w:rPr>
              <w:t>kirchliche Unterstützung</w:t>
            </w:r>
            <w:r w:rsidRPr="001442A9">
              <w:rPr>
                <w:rFonts w:ascii="Calibri" w:eastAsia="Times New Roman" w:hAnsi="Calibri" w:cs="Arial"/>
                <w:color w:val="3F3F3F"/>
                <w:sz w:val="20"/>
                <w:szCs w:val="20"/>
                <w:lang w:eastAsia="de-DE"/>
              </w:rPr>
              <w:t xml:space="preserve"> braucht!</w:t>
            </w:r>
          </w:p>
        </w:tc>
      </w:tr>
      <w:tr w:rsidR="001442A9" w:rsidRPr="001442A9" w14:paraId="6AFE2C2F"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3B467C7"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Wichtig</w:t>
            </w:r>
            <w:r>
              <w:rPr>
                <w:rFonts w:ascii="Calibri" w:eastAsia="Times New Roman" w:hAnsi="Calibri" w:cs="Arial"/>
                <w:color w:val="3F3F3F"/>
                <w:sz w:val="20"/>
                <w:szCs w:val="20"/>
                <w:lang w:eastAsia="de-DE"/>
              </w:rPr>
              <w:t>es Thema und eine Aufgabe für Ki</w:t>
            </w:r>
            <w:r w:rsidRPr="001442A9">
              <w:rPr>
                <w:rFonts w:ascii="Calibri" w:eastAsia="Times New Roman" w:hAnsi="Calibri" w:cs="Arial"/>
                <w:color w:val="3F3F3F"/>
                <w:sz w:val="20"/>
                <w:szCs w:val="20"/>
                <w:lang w:eastAsia="de-DE"/>
              </w:rPr>
              <w:t xml:space="preserve">rchen um sich der jüngeren Generation, d.h. den 30 bis </w:t>
            </w:r>
            <w:proofErr w:type="gramStart"/>
            <w:r w:rsidRPr="001442A9">
              <w:rPr>
                <w:rFonts w:ascii="Calibri" w:eastAsia="Times New Roman" w:hAnsi="Calibri" w:cs="Arial"/>
                <w:color w:val="3F3F3F"/>
                <w:sz w:val="20"/>
                <w:szCs w:val="20"/>
                <w:lang w:eastAsia="de-DE"/>
              </w:rPr>
              <w:t>40 jährigen</w:t>
            </w:r>
            <w:proofErr w:type="gramEnd"/>
            <w:r w:rsidRPr="001442A9">
              <w:rPr>
                <w:rFonts w:ascii="Calibri" w:eastAsia="Times New Roman" w:hAnsi="Calibri" w:cs="Arial"/>
                <w:color w:val="3F3F3F"/>
                <w:sz w:val="20"/>
                <w:szCs w:val="20"/>
                <w:lang w:eastAsia="de-DE"/>
              </w:rPr>
              <w:t>, als hilfreich zu erweisen</w:t>
            </w:r>
          </w:p>
        </w:tc>
      </w:tr>
      <w:tr w:rsidR="001442A9" w:rsidRPr="001442A9" w14:paraId="66110BEB"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3F200AF"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Eine schnelle </w:t>
            </w:r>
            <w:r w:rsidRPr="001442A9">
              <w:rPr>
                <w:rFonts w:ascii="Calibri" w:eastAsia="Times New Roman" w:hAnsi="Calibri" w:cs="Arial"/>
                <w:b/>
                <w:color w:val="3F3F3F"/>
                <w:sz w:val="20"/>
                <w:szCs w:val="20"/>
                <w:lang w:eastAsia="de-DE"/>
              </w:rPr>
              <w:t>zeitnahe Entwicklung hin zu Familienzentren ist notwendig</w:t>
            </w:r>
            <w:r w:rsidRPr="001442A9">
              <w:rPr>
                <w:rFonts w:ascii="Calibri" w:eastAsia="Times New Roman" w:hAnsi="Calibri" w:cs="Arial"/>
                <w:color w:val="3F3F3F"/>
                <w:sz w:val="20"/>
                <w:szCs w:val="20"/>
                <w:lang w:eastAsia="de-DE"/>
              </w:rPr>
              <w:t>. In vielen Einrichtungen, besonders in Brennpunkt Gebieten, wird bereits so gearbeitet, allerdings unter sehr erschwerten Bedingungen und ohne dafür vorh. Res</w:t>
            </w:r>
            <w:r>
              <w:rPr>
                <w:rFonts w:ascii="Calibri" w:eastAsia="Times New Roman" w:hAnsi="Calibri" w:cs="Arial"/>
                <w:color w:val="3F3F3F"/>
                <w:sz w:val="20"/>
                <w:szCs w:val="20"/>
                <w:lang w:eastAsia="de-DE"/>
              </w:rPr>
              <w:t>s</w:t>
            </w:r>
            <w:r w:rsidRPr="001442A9">
              <w:rPr>
                <w:rFonts w:ascii="Calibri" w:eastAsia="Times New Roman" w:hAnsi="Calibri" w:cs="Arial"/>
                <w:color w:val="3F3F3F"/>
                <w:sz w:val="20"/>
                <w:szCs w:val="20"/>
                <w:lang w:eastAsia="de-DE"/>
              </w:rPr>
              <w:t>ourcen</w:t>
            </w:r>
          </w:p>
        </w:tc>
      </w:tr>
      <w:tr w:rsidR="001442A9" w:rsidRPr="001442A9" w14:paraId="0F26B00A"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703281D"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Es ist alles gut und schön, leider ist es manchmal mit der Arbeitszeit nicht zu vereinbaren.</w:t>
            </w:r>
            <w:r w:rsidRPr="001442A9">
              <w:rPr>
                <w:rFonts w:ascii="Calibri" w:eastAsia="Times New Roman" w:hAnsi="Calibri" w:cs="Arial"/>
                <w:b/>
                <w:color w:val="3F3F3F"/>
                <w:sz w:val="20"/>
                <w:szCs w:val="20"/>
                <w:lang w:eastAsia="de-DE"/>
              </w:rPr>
              <w:t xml:space="preserve"> Immer mehr Eltern sind berufstätig</w:t>
            </w:r>
            <w:r w:rsidRPr="001442A9">
              <w:rPr>
                <w:rFonts w:ascii="Calibri" w:eastAsia="Times New Roman" w:hAnsi="Calibri" w:cs="Arial"/>
                <w:color w:val="3F3F3F"/>
                <w:sz w:val="20"/>
                <w:szCs w:val="20"/>
                <w:lang w:eastAsia="de-DE"/>
              </w:rPr>
              <w:t xml:space="preserve"> und kommen oft damit schon an ihre Grenzen.</w:t>
            </w:r>
          </w:p>
        </w:tc>
      </w:tr>
      <w:tr w:rsidR="001442A9" w:rsidRPr="001442A9" w14:paraId="4E80AD56"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A3C1864"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Es war für mich nicht einfach, in meiner sehr, </w:t>
            </w:r>
            <w:r w:rsidRPr="001442A9">
              <w:rPr>
                <w:rFonts w:ascii="Calibri" w:eastAsia="Times New Roman" w:hAnsi="Calibri" w:cs="Arial"/>
                <w:b/>
                <w:color w:val="3F3F3F"/>
                <w:sz w:val="20"/>
                <w:szCs w:val="20"/>
                <w:lang w:eastAsia="de-DE"/>
              </w:rPr>
              <w:t xml:space="preserve">sehr knapp bemessenen Leitungszeit </w:t>
            </w:r>
            <w:r w:rsidRPr="001442A9">
              <w:rPr>
                <w:rFonts w:ascii="Calibri" w:eastAsia="Times New Roman" w:hAnsi="Calibri" w:cs="Arial"/>
                <w:color w:val="3F3F3F"/>
                <w:sz w:val="20"/>
                <w:szCs w:val="20"/>
                <w:lang w:eastAsia="de-DE"/>
              </w:rPr>
              <w:t>diese Fragen zu</w:t>
            </w:r>
            <w:r>
              <w:rPr>
                <w:rFonts w:ascii="Calibri" w:eastAsia="Times New Roman" w:hAnsi="Calibri" w:cs="Arial"/>
                <w:color w:val="3F3F3F"/>
                <w:sz w:val="20"/>
                <w:szCs w:val="20"/>
                <w:lang w:eastAsia="de-DE"/>
              </w:rPr>
              <w:t xml:space="preserve"> </w:t>
            </w:r>
            <w:r w:rsidRPr="001442A9">
              <w:rPr>
                <w:rFonts w:ascii="Calibri" w:eastAsia="Times New Roman" w:hAnsi="Calibri" w:cs="Arial"/>
                <w:color w:val="3F3F3F"/>
                <w:sz w:val="20"/>
                <w:szCs w:val="20"/>
                <w:lang w:eastAsia="de-DE"/>
              </w:rPr>
              <w:t>beantworten, weil LE</w:t>
            </w:r>
            <w:r>
              <w:rPr>
                <w:rFonts w:ascii="Calibri" w:eastAsia="Times New Roman" w:hAnsi="Calibri" w:cs="Arial"/>
                <w:color w:val="3F3F3F"/>
                <w:sz w:val="20"/>
                <w:szCs w:val="20"/>
                <w:lang w:eastAsia="de-DE"/>
              </w:rPr>
              <w:t xml:space="preserve">IDER viel zu viel </w:t>
            </w:r>
            <w:proofErr w:type="gramStart"/>
            <w:r>
              <w:rPr>
                <w:rFonts w:ascii="Calibri" w:eastAsia="Times New Roman" w:hAnsi="Calibri" w:cs="Arial"/>
                <w:color w:val="3F3F3F"/>
                <w:sz w:val="20"/>
                <w:szCs w:val="20"/>
                <w:lang w:eastAsia="de-DE"/>
              </w:rPr>
              <w:t>liegen bleibt</w:t>
            </w:r>
            <w:proofErr w:type="gramEnd"/>
            <w:r>
              <w:rPr>
                <w:rFonts w:ascii="Calibri" w:eastAsia="Times New Roman" w:hAnsi="Calibri" w:cs="Arial"/>
                <w:color w:val="3F3F3F"/>
                <w:sz w:val="20"/>
                <w:szCs w:val="20"/>
                <w:lang w:eastAsia="de-DE"/>
              </w:rPr>
              <w:t>! Was sehr s</w:t>
            </w:r>
            <w:r w:rsidRPr="001442A9">
              <w:rPr>
                <w:rFonts w:ascii="Calibri" w:eastAsia="Times New Roman" w:hAnsi="Calibri" w:cs="Arial"/>
                <w:color w:val="3F3F3F"/>
                <w:sz w:val="20"/>
                <w:szCs w:val="20"/>
                <w:lang w:eastAsia="de-DE"/>
              </w:rPr>
              <w:t>chade ist.</w:t>
            </w:r>
          </w:p>
        </w:tc>
      </w:tr>
      <w:tr w:rsidR="001442A9" w:rsidRPr="001442A9" w14:paraId="7D3AFE26"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986A37E"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Familien brauchen heute viel Unterstützung und Stärkung. Wir spüren viel Verunsicherung.</w:t>
            </w:r>
            <w:r>
              <w:rPr>
                <w:rFonts w:ascii="Calibri" w:eastAsia="Times New Roman" w:hAnsi="Calibri" w:cs="Arial"/>
                <w:color w:val="3F3F3F"/>
                <w:sz w:val="20"/>
                <w:szCs w:val="20"/>
                <w:lang w:eastAsia="de-DE"/>
              </w:rPr>
              <w:t xml:space="preserve"> </w:t>
            </w:r>
            <w:r w:rsidRPr="001442A9">
              <w:rPr>
                <w:rFonts w:ascii="Calibri" w:eastAsia="Times New Roman" w:hAnsi="Calibri" w:cs="Arial"/>
                <w:b/>
                <w:color w:val="3F3F3F"/>
                <w:sz w:val="20"/>
                <w:szCs w:val="20"/>
                <w:lang w:eastAsia="de-DE"/>
              </w:rPr>
              <w:t>Jede Familie erlebt Kita. Hier steckt viel Potential</w:t>
            </w:r>
            <w:r w:rsidRPr="001442A9">
              <w:rPr>
                <w:rFonts w:ascii="Calibri" w:eastAsia="Times New Roman" w:hAnsi="Calibri" w:cs="Arial"/>
                <w:color w:val="3F3F3F"/>
                <w:sz w:val="20"/>
                <w:szCs w:val="20"/>
                <w:lang w:eastAsia="de-DE"/>
              </w:rPr>
              <w:t xml:space="preserve">. Das würden wir gerne nutzen. Familienzentrum </w:t>
            </w:r>
            <w:r w:rsidRPr="001442A9">
              <w:rPr>
                <w:rFonts w:ascii="Calibri" w:eastAsia="Times New Roman" w:hAnsi="Calibri" w:cs="Arial"/>
                <w:b/>
                <w:color w:val="3F3F3F"/>
                <w:sz w:val="20"/>
                <w:szCs w:val="20"/>
                <w:lang w:eastAsia="de-DE"/>
              </w:rPr>
              <w:t>wäre unser Traum!</w:t>
            </w:r>
          </w:p>
        </w:tc>
      </w:tr>
      <w:tr w:rsidR="001442A9" w:rsidRPr="001442A9" w14:paraId="18B9A64F"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B34EECA"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Familienbildung</w:t>
            </w:r>
            <w:r>
              <w:rPr>
                <w:rFonts w:ascii="Calibri" w:eastAsia="Times New Roman" w:hAnsi="Calibri" w:cs="Arial"/>
                <w:color w:val="3F3F3F"/>
                <w:sz w:val="20"/>
                <w:szCs w:val="20"/>
                <w:lang w:eastAsia="de-DE"/>
              </w:rPr>
              <w:t xml:space="preserve"> kommt in der Regel bei Pfarrer*i</w:t>
            </w:r>
            <w:r w:rsidRPr="001442A9">
              <w:rPr>
                <w:rFonts w:ascii="Calibri" w:eastAsia="Times New Roman" w:hAnsi="Calibri" w:cs="Arial"/>
                <w:color w:val="3F3F3F"/>
                <w:sz w:val="20"/>
                <w:szCs w:val="20"/>
                <w:lang w:eastAsia="de-DE"/>
              </w:rPr>
              <w:t>nnen zusät</w:t>
            </w:r>
            <w:r>
              <w:rPr>
                <w:rFonts w:ascii="Calibri" w:eastAsia="Times New Roman" w:hAnsi="Calibri" w:cs="Arial"/>
                <w:color w:val="3F3F3F"/>
                <w:sz w:val="20"/>
                <w:szCs w:val="20"/>
                <w:lang w:eastAsia="de-DE"/>
              </w:rPr>
              <w:t>z</w:t>
            </w:r>
            <w:r w:rsidRPr="001442A9">
              <w:rPr>
                <w:rFonts w:ascii="Calibri" w:eastAsia="Times New Roman" w:hAnsi="Calibri" w:cs="Arial"/>
                <w:color w:val="3F3F3F"/>
                <w:sz w:val="20"/>
                <w:szCs w:val="20"/>
                <w:lang w:eastAsia="de-DE"/>
              </w:rPr>
              <w:t xml:space="preserve">lich um 'Alltagsgeschäft' hinzu. Es </w:t>
            </w:r>
            <w:r w:rsidRPr="001442A9">
              <w:rPr>
                <w:rFonts w:ascii="Calibri" w:eastAsia="Times New Roman" w:hAnsi="Calibri" w:cs="Arial"/>
                <w:b/>
                <w:color w:val="3F3F3F"/>
                <w:sz w:val="20"/>
                <w:szCs w:val="20"/>
                <w:lang w:eastAsia="de-DE"/>
              </w:rPr>
              <w:t>gibt dafür keine Entlastung in anderen Bereichen</w:t>
            </w:r>
          </w:p>
        </w:tc>
      </w:tr>
      <w:tr w:rsidR="001442A9" w:rsidRPr="001442A9" w14:paraId="6BF31AB2"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252DDFE5"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Grundsätzlich gilt es wahrzunehmen, dass</w:t>
            </w:r>
            <w:r w:rsidRPr="001442A9">
              <w:rPr>
                <w:rFonts w:ascii="Calibri" w:eastAsia="Times New Roman" w:hAnsi="Calibri" w:cs="Arial"/>
                <w:b/>
                <w:color w:val="3F3F3F"/>
                <w:sz w:val="20"/>
                <w:szCs w:val="20"/>
                <w:lang w:eastAsia="de-DE"/>
              </w:rPr>
              <w:t xml:space="preserve"> Familien</w:t>
            </w:r>
            <w:r w:rsidRPr="001442A9">
              <w:rPr>
                <w:rFonts w:ascii="Calibri" w:eastAsia="Times New Roman" w:hAnsi="Calibri" w:cs="Arial"/>
                <w:color w:val="3F3F3F"/>
                <w:sz w:val="20"/>
                <w:szCs w:val="20"/>
                <w:lang w:eastAsia="de-DE"/>
              </w:rPr>
              <w:t xml:space="preserve"> durch die Berufstätigkeit von Müttern und Vätern und zunehmende Ganztagsbetreuung der Kinder von Krippe bis Schule </w:t>
            </w:r>
            <w:r w:rsidRPr="001442A9">
              <w:rPr>
                <w:rFonts w:ascii="Calibri" w:eastAsia="Times New Roman" w:hAnsi="Calibri" w:cs="Arial"/>
                <w:b/>
                <w:color w:val="3F3F3F"/>
                <w:sz w:val="20"/>
                <w:szCs w:val="20"/>
                <w:lang w:eastAsia="de-DE"/>
              </w:rPr>
              <w:t xml:space="preserve">zeitlich immer enger verplant </w:t>
            </w:r>
            <w:r w:rsidRPr="001442A9">
              <w:rPr>
                <w:rFonts w:ascii="Calibri" w:eastAsia="Times New Roman" w:hAnsi="Calibri" w:cs="Arial"/>
                <w:color w:val="3F3F3F"/>
                <w:sz w:val="20"/>
                <w:szCs w:val="20"/>
                <w:lang w:eastAsia="de-DE"/>
              </w:rPr>
              <w:t>sind und Zeit knapp ist.</w:t>
            </w:r>
          </w:p>
        </w:tc>
      </w:tr>
      <w:tr w:rsidR="001442A9" w:rsidRPr="001442A9" w14:paraId="7DC0E15C"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8541BF1"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Ich </w:t>
            </w:r>
            <w:r w:rsidRPr="001442A9">
              <w:rPr>
                <w:rFonts w:ascii="Calibri" w:eastAsia="Times New Roman" w:hAnsi="Calibri" w:cs="Arial"/>
                <w:b/>
                <w:color w:val="3F3F3F"/>
                <w:sz w:val="20"/>
                <w:szCs w:val="20"/>
                <w:lang w:eastAsia="de-DE"/>
              </w:rPr>
              <w:t>fühle mich von der Kirche allein gelassen</w:t>
            </w:r>
            <w:r w:rsidRPr="001442A9">
              <w:rPr>
                <w:rFonts w:ascii="Calibri" w:eastAsia="Times New Roman" w:hAnsi="Calibri" w:cs="Arial"/>
                <w:color w:val="3F3F3F"/>
                <w:sz w:val="20"/>
                <w:szCs w:val="20"/>
                <w:lang w:eastAsia="de-DE"/>
              </w:rPr>
              <w:t>. Fortbildungs- oder Ref</w:t>
            </w:r>
            <w:r w:rsidR="00C53A63">
              <w:rPr>
                <w:rFonts w:ascii="Calibri" w:eastAsia="Times New Roman" w:hAnsi="Calibri" w:cs="Arial"/>
                <w:color w:val="3F3F3F"/>
                <w:sz w:val="20"/>
                <w:szCs w:val="20"/>
                <w:lang w:eastAsia="de-DE"/>
              </w:rPr>
              <w:t>erentenangebote sind zu über 90</w:t>
            </w:r>
            <w:r w:rsidRPr="001442A9">
              <w:rPr>
                <w:rFonts w:ascii="Calibri" w:eastAsia="Times New Roman" w:hAnsi="Calibri" w:cs="Arial"/>
                <w:color w:val="3F3F3F"/>
                <w:sz w:val="20"/>
                <w:szCs w:val="20"/>
                <w:lang w:eastAsia="de-DE"/>
              </w:rPr>
              <w:t xml:space="preserve">% nicht für die Kitas. Und </w:t>
            </w:r>
            <w:proofErr w:type="gramStart"/>
            <w:r w:rsidRPr="001442A9">
              <w:rPr>
                <w:rFonts w:ascii="Calibri" w:eastAsia="Times New Roman" w:hAnsi="Calibri" w:cs="Arial"/>
                <w:color w:val="3F3F3F"/>
                <w:sz w:val="20"/>
                <w:szCs w:val="20"/>
                <w:lang w:eastAsia="de-DE"/>
              </w:rPr>
              <w:t>das</w:t>
            </w:r>
            <w:proofErr w:type="gramEnd"/>
            <w:r w:rsidRPr="001442A9">
              <w:rPr>
                <w:rFonts w:ascii="Calibri" w:eastAsia="Times New Roman" w:hAnsi="Calibri" w:cs="Arial"/>
                <w:color w:val="3F3F3F"/>
                <w:sz w:val="20"/>
                <w:szCs w:val="20"/>
                <w:lang w:eastAsia="de-DE"/>
              </w:rPr>
              <w:t>, obwohl die Erwachsenenbildung Gelder für unsere Bildungsangeb</w:t>
            </w:r>
            <w:r>
              <w:rPr>
                <w:rFonts w:ascii="Calibri" w:eastAsia="Times New Roman" w:hAnsi="Calibri" w:cs="Arial"/>
                <w:color w:val="3F3F3F"/>
                <w:sz w:val="20"/>
                <w:szCs w:val="20"/>
                <w:lang w:eastAsia="de-DE"/>
              </w:rPr>
              <w:t>ote erhält.</w:t>
            </w:r>
          </w:p>
        </w:tc>
      </w:tr>
      <w:tr w:rsidR="001442A9" w:rsidRPr="001442A9" w14:paraId="70490E2D" w14:textId="77777777" w:rsidTr="001442A9">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B928D71"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ich habe einmal einen Elternkurs für Eltern von Pubertieren angeboten. Der kam gut an. </w:t>
            </w:r>
            <w:r w:rsidRPr="001442A9">
              <w:rPr>
                <w:rFonts w:ascii="Calibri" w:eastAsia="Times New Roman" w:hAnsi="Calibri" w:cs="Arial"/>
                <w:b/>
                <w:color w:val="3F3F3F"/>
                <w:sz w:val="20"/>
                <w:szCs w:val="20"/>
                <w:lang w:eastAsia="de-DE"/>
              </w:rPr>
              <w:t>Hätte ich gerne mal wieder Zeit für</w:t>
            </w:r>
            <w:r w:rsidRPr="001442A9">
              <w:rPr>
                <w:rFonts w:ascii="Calibri" w:eastAsia="Times New Roman" w:hAnsi="Calibri" w:cs="Arial"/>
                <w:color w:val="3F3F3F"/>
                <w:sz w:val="20"/>
                <w:szCs w:val="20"/>
                <w:lang w:eastAsia="de-DE"/>
              </w:rPr>
              <w:t>!</w:t>
            </w:r>
          </w:p>
        </w:tc>
      </w:tr>
      <w:tr w:rsidR="001442A9" w:rsidRPr="001442A9" w14:paraId="67C712E7" w14:textId="77777777" w:rsidTr="00AA02CC">
        <w:trPr>
          <w:trHeight w:val="510"/>
        </w:trPr>
        <w:tc>
          <w:tcPr>
            <w:tcW w:w="8505" w:type="dxa"/>
            <w:tcBorders>
              <w:top w:val="nil"/>
              <w:left w:val="single" w:sz="4" w:space="0" w:color="3F3F3F"/>
              <w:bottom w:val="single" w:sz="4" w:space="0" w:color="auto"/>
              <w:right w:val="single" w:sz="4" w:space="0" w:color="3F3F3F"/>
            </w:tcBorders>
            <w:shd w:val="clear" w:color="000000" w:fill="F2F2F2"/>
            <w:vAlign w:val="bottom"/>
            <w:hideMark/>
          </w:tcPr>
          <w:p w14:paraId="3DB1C45E" w14:textId="147923EB"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Leider werden die vielen </w:t>
            </w:r>
            <w:r w:rsidRPr="001442A9">
              <w:rPr>
                <w:rFonts w:ascii="Calibri" w:eastAsia="Times New Roman" w:hAnsi="Calibri" w:cs="Arial"/>
                <w:b/>
                <w:color w:val="3F3F3F"/>
                <w:sz w:val="20"/>
                <w:szCs w:val="20"/>
                <w:lang w:eastAsia="de-DE"/>
              </w:rPr>
              <w:t>Angebote, die es bereits gibt, nicht von denen wahrgenommen, die sie eigentlich brauchen</w:t>
            </w:r>
            <w:r w:rsidRPr="001442A9">
              <w:rPr>
                <w:rFonts w:ascii="Calibri" w:eastAsia="Times New Roman" w:hAnsi="Calibri" w:cs="Arial"/>
                <w:color w:val="3F3F3F"/>
                <w:sz w:val="20"/>
                <w:szCs w:val="20"/>
                <w:lang w:eastAsia="de-DE"/>
              </w:rPr>
              <w:t xml:space="preserve">. </w:t>
            </w:r>
            <w:r w:rsidR="002000DB" w:rsidRPr="001442A9">
              <w:rPr>
                <w:rFonts w:ascii="Calibri" w:eastAsia="Times New Roman" w:hAnsi="Calibri" w:cs="Arial"/>
                <w:color w:val="3F3F3F"/>
                <w:sz w:val="20"/>
                <w:szCs w:val="20"/>
                <w:lang w:eastAsia="de-DE"/>
              </w:rPr>
              <w:t>Eine Verpflichtung</w:t>
            </w:r>
            <w:r w:rsidRPr="001442A9">
              <w:rPr>
                <w:rFonts w:ascii="Calibri" w:eastAsia="Times New Roman" w:hAnsi="Calibri" w:cs="Arial"/>
                <w:color w:val="3F3F3F"/>
                <w:sz w:val="20"/>
                <w:szCs w:val="20"/>
                <w:lang w:eastAsia="de-DE"/>
              </w:rPr>
              <w:t xml:space="preserve"> zur Teilnahme an bestimmten Infoveran</w:t>
            </w:r>
            <w:r>
              <w:rPr>
                <w:rFonts w:ascii="Calibri" w:eastAsia="Times New Roman" w:hAnsi="Calibri" w:cs="Arial"/>
                <w:color w:val="3F3F3F"/>
                <w:sz w:val="20"/>
                <w:szCs w:val="20"/>
                <w:lang w:eastAsia="de-DE"/>
              </w:rPr>
              <w:t xml:space="preserve">staltungen wäre wünschenswert, </w:t>
            </w:r>
            <w:r w:rsidRPr="001442A9">
              <w:rPr>
                <w:rFonts w:ascii="Calibri" w:eastAsia="Times New Roman" w:hAnsi="Calibri" w:cs="Arial"/>
                <w:color w:val="3F3F3F"/>
                <w:sz w:val="20"/>
                <w:szCs w:val="20"/>
                <w:lang w:eastAsia="de-DE"/>
              </w:rPr>
              <w:t>eine Art Elternführerschein</w:t>
            </w:r>
          </w:p>
        </w:tc>
      </w:tr>
      <w:tr w:rsidR="001442A9" w:rsidRPr="001442A9" w14:paraId="6ACE4872" w14:textId="77777777" w:rsidTr="00AA02CC">
        <w:trPr>
          <w:trHeight w:val="510"/>
        </w:trPr>
        <w:tc>
          <w:tcPr>
            <w:tcW w:w="8505"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B2D1011"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Pr>
                <w:rFonts w:ascii="Calibri" w:eastAsia="Times New Roman" w:hAnsi="Calibri" w:cs="Arial"/>
                <w:color w:val="3F3F3F"/>
                <w:sz w:val="20"/>
                <w:szCs w:val="20"/>
                <w:lang w:eastAsia="de-DE"/>
              </w:rPr>
              <w:lastRenderedPageBreak/>
              <w:t>Ic</w:t>
            </w:r>
            <w:r w:rsidRPr="001442A9">
              <w:rPr>
                <w:rFonts w:ascii="Calibri" w:eastAsia="Times New Roman" w:hAnsi="Calibri" w:cs="Arial"/>
                <w:color w:val="3F3F3F"/>
                <w:sz w:val="20"/>
                <w:szCs w:val="20"/>
                <w:lang w:eastAsia="de-DE"/>
              </w:rPr>
              <w:t>h nehm</w:t>
            </w:r>
            <w:r>
              <w:rPr>
                <w:rFonts w:ascii="Calibri" w:eastAsia="Times New Roman" w:hAnsi="Calibri" w:cs="Arial"/>
                <w:color w:val="3F3F3F"/>
                <w:sz w:val="20"/>
                <w:szCs w:val="20"/>
                <w:lang w:eastAsia="de-DE"/>
              </w:rPr>
              <w:t>e</w:t>
            </w:r>
            <w:r w:rsidRPr="001442A9">
              <w:rPr>
                <w:rFonts w:ascii="Calibri" w:eastAsia="Times New Roman" w:hAnsi="Calibri" w:cs="Arial"/>
                <w:color w:val="3F3F3F"/>
                <w:sz w:val="20"/>
                <w:szCs w:val="20"/>
                <w:lang w:eastAsia="de-DE"/>
              </w:rPr>
              <w:t xml:space="preserve"> wahr, dass Familien an die örtlichen</w:t>
            </w:r>
            <w:r>
              <w:rPr>
                <w:rFonts w:ascii="Calibri" w:eastAsia="Times New Roman" w:hAnsi="Calibri" w:cs="Arial"/>
                <w:color w:val="3F3F3F"/>
                <w:sz w:val="20"/>
                <w:szCs w:val="20"/>
                <w:lang w:eastAsia="de-DE"/>
              </w:rPr>
              <w:t xml:space="preserve"> Angebote kommen, aber gemeindlich in freien Gemeinden</w:t>
            </w:r>
            <w:r w:rsidRPr="001442A9">
              <w:rPr>
                <w:rFonts w:ascii="Calibri" w:eastAsia="Times New Roman" w:hAnsi="Calibri" w:cs="Arial"/>
                <w:color w:val="3F3F3F"/>
                <w:sz w:val="20"/>
                <w:szCs w:val="20"/>
                <w:lang w:eastAsia="de-DE"/>
              </w:rPr>
              <w:t xml:space="preserve"> verortet sind, weil immer mehr Menschen der </w:t>
            </w:r>
            <w:r w:rsidRPr="001442A9">
              <w:rPr>
                <w:rFonts w:ascii="Calibri" w:eastAsia="Times New Roman" w:hAnsi="Calibri" w:cs="Arial"/>
                <w:b/>
                <w:color w:val="3F3F3F"/>
                <w:sz w:val="20"/>
                <w:szCs w:val="20"/>
                <w:lang w:eastAsia="de-DE"/>
              </w:rPr>
              <w:t>Sonntagsgottesdienst fremd/ zu steif</w:t>
            </w:r>
            <w:r w:rsidRPr="001442A9">
              <w:rPr>
                <w:rFonts w:ascii="Calibri" w:eastAsia="Times New Roman" w:hAnsi="Calibri" w:cs="Arial"/>
                <w:color w:val="3F3F3F"/>
                <w:sz w:val="20"/>
                <w:szCs w:val="20"/>
                <w:lang w:eastAsia="de-DE"/>
              </w:rPr>
              <w:t xml:space="preserve"> wird und weil die frei</w:t>
            </w:r>
            <w:r>
              <w:rPr>
                <w:rFonts w:ascii="Calibri" w:eastAsia="Times New Roman" w:hAnsi="Calibri" w:cs="Arial"/>
                <w:color w:val="3F3F3F"/>
                <w:sz w:val="20"/>
                <w:szCs w:val="20"/>
                <w:lang w:eastAsia="de-DE"/>
              </w:rPr>
              <w:t>en Gemeinden VIEL besser vorbereitet</w:t>
            </w:r>
            <w:r w:rsidRPr="001442A9">
              <w:rPr>
                <w:rFonts w:ascii="Calibri" w:eastAsia="Times New Roman" w:hAnsi="Calibri" w:cs="Arial"/>
                <w:color w:val="3F3F3F"/>
                <w:sz w:val="20"/>
                <w:szCs w:val="20"/>
                <w:lang w:eastAsia="de-DE"/>
              </w:rPr>
              <w:t xml:space="preserve"> sind</w:t>
            </w:r>
          </w:p>
        </w:tc>
      </w:tr>
      <w:tr w:rsidR="001442A9" w:rsidRPr="001442A9" w14:paraId="4843AB1E" w14:textId="77777777" w:rsidTr="00AA02CC">
        <w:trPr>
          <w:trHeight w:val="510"/>
        </w:trPr>
        <w:tc>
          <w:tcPr>
            <w:tcW w:w="8505"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06BE2951"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b/>
                <w:color w:val="3F3F3F"/>
                <w:sz w:val="20"/>
                <w:szCs w:val="20"/>
                <w:lang w:eastAsia="de-DE"/>
              </w:rPr>
              <w:t xml:space="preserve">Unser religionspädagogisches Profil ist den meisten Eltern egal andere Themen sind ihnen wichtiger. </w:t>
            </w:r>
            <w:r w:rsidRPr="001442A9">
              <w:rPr>
                <w:rFonts w:ascii="Calibri" w:eastAsia="Times New Roman" w:hAnsi="Calibri" w:cs="Arial"/>
                <w:color w:val="3F3F3F"/>
                <w:sz w:val="20"/>
                <w:szCs w:val="20"/>
                <w:lang w:eastAsia="de-DE"/>
              </w:rPr>
              <w:t>So könnte an Stelle eines Familiengottesdienstes auch eine Märchenaufführung in eine Aula stattfinden. Das käme sogar besser an.</w:t>
            </w:r>
          </w:p>
        </w:tc>
      </w:tr>
      <w:tr w:rsidR="001442A9" w:rsidRPr="001442A9" w14:paraId="4B78F8BC"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7087B8F"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 xml:space="preserve">Viele verschiedene Akteure sind mit dieser Aufgabe befasst. Im Blick darauf ist es eine </w:t>
            </w:r>
            <w:r w:rsidRPr="001442A9">
              <w:rPr>
                <w:rFonts w:ascii="Calibri" w:eastAsia="Times New Roman" w:hAnsi="Calibri" w:cs="Arial"/>
                <w:b/>
                <w:color w:val="3F3F3F"/>
                <w:sz w:val="20"/>
                <w:szCs w:val="20"/>
                <w:lang w:eastAsia="de-DE"/>
              </w:rPr>
              <w:t>Herausforderung als Erwachsenenbildungseinrichtung ein für die Stelle passendes Profil</w:t>
            </w:r>
            <w:r w:rsidRPr="001442A9">
              <w:rPr>
                <w:rFonts w:ascii="Calibri" w:eastAsia="Times New Roman" w:hAnsi="Calibri" w:cs="Arial"/>
                <w:color w:val="3F3F3F"/>
                <w:sz w:val="20"/>
                <w:szCs w:val="20"/>
                <w:lang w:eastAsia="de-DE"/>
              </w:rPr>
              <w:t xml:space="preserve"> zu entwickeln.</w:t>
            </w:r>
          </w:p>
        </w:tc>
      </w:tr>
      <w:tr w:rsidR="001442A9" w:rsidRPr="001442A9" w14:paraId="2BDE34A2"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AEB31B0"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b/>
                <w:color w:val="3F3F3F"/>
                <w:sz w:val="20"/>
                <w:szCs w:val="20"/>
                <w:lang w:eastAsia="de-DE"/>
              </w:rPr>
              <w:t>Wir im Kita-Bereich müssen viele Aufgaben erledigen</w:t>
            </w:r>
            <w:r w:rsidRPr="001442A9">
              <w:rPr>
                <w:rFonts w:ascii="Calibri" w:eastAsia="Times New Roman" w:hAnsi="Calibri" w:cs="Arial"/>
                <w:color w:val="3F3F3F"/>
                <w:sz w:val="20"/>
                <w:szCs w:val="20"/>
                <w:lang w:eastAsia="de-DE"/>
              </w:rPr>
              <w:t>, wir bieten Angebote für Familien sind jedoch oft gefrustet, da wenige teilnehmen - besonders an Familiengottesdienst die wir mit Kindern gestalten</w:t>
            </w:r>
          </w:p>
        </w:tc>
      </w:tr>
      <w:tr w:rsidR="001442A9" w:rsidRPr="001442A9" w14:paraId="43F9CF14"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069602E5" w14:textId="77777777"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color w:val="3F3F3F"/>
                <w:sz w:val="20"/>
                <w:szCs w:val="20"/>
                <w:lang w:eastAsia="de-DE"/>
              </w:rPr>
              <w:t>Wir sehen familienbildende Ma</w:t>
            </w:r>
            <w:r>
              <w:rPr>
                <w:rFonts w:ascii="Calibri" w:eastAsia="Times New Roman" w:hAnsi="Calibri" w:cs="Arial"/>
                <w:color w:val="3F3F3F"/>
                <w:sz w:val="20"/>
                <w:szCs w:val="20"/>
                <w:lang w:eastAsia="de-DE"/>
              </w:rPr>
              <w:t>ßnahmen, auch in Kindertageseinr</w:t>
            </w:r>
            <w:r w:rsidRPr="001442A9">
              <w:rPr>
                <w:rFonts w:ascii="Calibri" w:eastAsia="Times New Roman" w:hAnsi="Calibri" w:cs="Arial"/>
                <w:color w:val="3F3F3F"/>
                <w:sz w:val="20"/>
                <w:szCs w:val="20"/>
                <w:lang w:eastAsia="de-DE"/>
              </w:rPr>
              <w:t>ichtung als wichtige Aufgabe.</w:t>
            </w:r>
            <w:r>
              <w:rPr>
                <w:rFonts w:ascii="Calibri" w:eastAsia="Times New Roman" w:hAnsi="Calibri" w:cs="Arial"/>
                <w:color w:val="3F3F3F"/>
                <w:sz w:val="20"/>
                <w:szCs w:val="20"/>
                <w:lang w:eastAsia="de-DE"/>
              </w:rPr>
              <w:t xml:space="preserve"> </w:t>
            </w:r>
            <w:r w:rsidRPr="001442A9">
              <w:rPr>
                <w:rFonts w:ascii="Calibri" w:eastAsia="Times New Roman" w:hAnsi="Calibri" w:cs="Arial"/>
                <w:b/>
                <w:color w:val="3F3F3F"/>
                <w:sz w:val="20"/>
                <w:szCs w:val="20"/>
                <w:lang w:eastAsia="de-DE"/>
              </w:rPr>
              <w:t>Fehlende finanzielle Mittel</w:t>
            </w:r>
            <w:r w:rsidRPr="001442A9">
              <w:rPr>
                <w:rFonts w:ascii="Calibri" w:eastAsia="Times New Roman" w:hAnsi="Calibri" w:cs="Arial"/>
                <w:color w:val="3F3F3F"/>
                <w:sz w:val="20"/>
                <w:szCs w:val="20"/>
                <w:lang w:eastAsia="de-DE"/>
              </w:rPr>
              <w:t xml:space="preserve"> stehen dem weiteren Ausbau von Familienarbeit im Weg.</w:t>
            </w:r>
          </w:p>
        </w:tc>
      </w:tr>
      <w:tr w:rsidR="001442A9" w:rsidRPr="001442A9" w14:paraId="05811632" w14:textId="77777777" w:rsidTr="001442A9">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189FB78" w14:textId="3A1C12C9" w:rsidR="001442A9" w:rsidRPr="001442A9" w:rsidRDefault="001442A9" w:rsidP="001442A9">
            <w:pPr>
              <w:spacing w:after="0" w:line="240" w:lineRule="auto"/>
              <w:rPr>
                <w:rFonts w:ascii="Calibri" w:eastAsia="Times New Roman" w:hAnsi="Calibri" w:cs="Arial"/>
                <w:color w:val="3F3F3F"/>
                <w:sz w:val="20"/>
                <w:szCs w:val="20"/>
                <w:lang w:eastAsia="de-DE"/>
              </w:rPr>
            </w:pPr>
            <w:r w:rsidRPr="001442A9">
              <w:rPr>
                <w:rFonts w:ascii="Calibri" w:eastAsia="Times New Roman" w:hAnsi="Calibri" w:cs="Arial"/>
                <w:b/>
                <w:color w:val="3F3F3F"/>
                <w:sz w:val="20"/>
                <w:szCs w:val="20"/>
                <w:lang w:eastAsia="de-DE"/>
              </w:rPr>
              <w:t>'Familienbildung</w:t>
            </w:r>
            <w:r w:rsidR="002000DB" w:rsidRPr="001442A9">
              <w:rPr>
                <w:rFonts w:ascii="Calibri" w:eastAsia="Times New Roman" w:hAnsi="Calibri" w:cs="Arial"/>
                <w:b/>
                <w:color w:val="3F3F3F"/>
                <w:sz w:val="20"/>
                <w:szCs w:val="20"/>
                <w:lang w:eastAsia="de-DE"/>
              </w:rPr>
              <w:t>’ ist</w:t>
            </w:r>
            <w:r w:rsidRPr="001442A9">
              <w:rPr>
                <w:rFonts w:ascii="Calibri" w:eastAsia="Times New Roman" w:hAnsi="Calibri" w:cs="Arial"/>
                <w:b/>
                <w:color w:val="3F3F3F"/>
                <w:sz w:val="20"/>
                <w:szCs w:val="20"/>
                <w:lang w:eastAsia="de-DE"/>
              </w:rPr>
              <w:t xml:space="preserve"> aus dem Blick geraten durch</w:t>
            </w:r>
            <w:r w:rsidRPr="001442A9">
              <w:rPr>
                <w:rFonts w:ascii="Calibri" w:eastAsia="Times New Roman" w:hAnsi="Calibri" w:cs="Arial"/>
                <w:color w:val="3F3F3F"/>
                <w:sz w:val="20"/>
                <w:szCs w:val="20"/>
                <w:lang w:eastAsia="de-DE"/>
              </w:rPr>
              <w:t xml:space="preserve"> die Einteilung in Kinder und Jugendarbeit </w:t>
            </w:r>
            <w:proofErr w:type="gramStart"/>
            <w:r w:rsidRPr="001442A9">
              <w:rPr>
                <w:rFonts w:ascii="Calibri" w:eastAsia="Times New Roman" w:hAnsi="Calibri" w:cs="Arial"/>
                <w:color w:val="3F3F3F"/>
                <w:sz w:val="20"/>
                <w:szCs w:val="20"/>
                <w:lang w:eastAsia="de-DE"/>
              </w:rPr>
              <w:t xml:space="preserve">&gt;  </w:t>
            </w:r>
            <w:r w:rsidR="00B21D0D">
              <w:rPr>
                <w:rFonts w:ascii="Calibri" w:eastAsia="Times New Roman" w:hAnsi="Calibri" w:cs="Arial"/>
                <w:color w:val="3F3F3F"/>
                <w:sz w:val="20"/>
                <w:szCs w:val="20"/>
                <w:lang w:eastAsia="de-DE"/>
              </w:rPr>
              <w:t>Jungscharen</w:t>
            </w:r>
            <w:proofErr w:type="gramEnd"/>
            <w:r w:rsidR="00B21D0D">
              <w:rPr>
                <w:rFonts w:ascii="Calibri" w:eastAsia="Times New Roman" w:hAnsi="Calibri" w:cs="Arial"/>
                <w:color w:val="3F3F3F"/>
                <w:sz w:val="20"/>
                <w:szCs w:val="20"/>
                <w:lang w:eastAsia="de-DE"/>
              </w:rPr>
              <w:t xml:space="preserve">, Kindergottesdienst </w:t>
            </w:r>
            <w:r w:rsidRPr="001442A9">
              <w:rPr>
                <w:rFonts w:ascii="Calibri" w:eastAsia="Times New Roman" w:hAnsi="Calibri" w:cs="Arial"/>
                <w:color w:val="3F3F3F"/>
                <w:sz w:val="20"/>
                <w:szCs w:val="20"/>
                <w:lang w:eastAsia="de-DE"/>
              </w:rPr>
              <w:t>&lt;  Frauenabende, Männerkreise, Frauenkreise, Seniorennachmittage.</w:t>
            </w:r>
          </w:p>
        </w:tc>
      </w:tr>
    </w:tbl>
    <w:p w14:paraId="443D2959" w14:textId="77777777" w:rsidR="00160DD5" w:rsidRPr="00853CD7" w:rsidRDefault="00160DD5" w:rsidP="00CA5C2D">
      <w:pPr>
        <w:jc w:val="both"/>
      </w:pPr>
    </w:p>
    <w:tbl>
      <w:tblPr>
        <w:tblW w:w="8505" w:type="dxa"/>
        <w:tblInd w:w="421" w:type="dxa"/>
        <w:tblCellMar>
          <w:left w:w="70" w:type="dxa"/>
          <w:right w:w="70" w:type="dxa"/>
        </w:tblCellMar>
        <w:tblLook w:val="04A0" w:firstRow="1" w:lastRow="0" w:firstColumn="1" w:lastColumn="0" w:noHBand="0" w:noVBand="1"/>
      </w:tblPr>
      <w:tblGrid>
        <w:gridCol w:w="8505"/>
      </w:tblGrid>
      <w:tr w:rsidR="00075FB4" w:rsidRPr="00075FB4" w14:paraId="264C49D3" w14:textId="77777777" w:rsidTr="00075FB4">
        <w:trPr>
          <w:trHeight w:val="255"/>
        </w:trPr>
        <w:tc>
          <w:tcPr>
            <w:tcW w:w="8505"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7968031C" w14:textId="77777777" w:rsidR="00075FB4" w:rsidRPr="00075FB4" w:rsidRDefault="00075FB4" w:rsidP="00075FB4">
            <w:pPr>
              <w:spacing w:after="0" w:line="240" w:lineRule="auto"/>
              <w:rPr>
                <w:rFonts w:ascii="Calibri" w:eastAsia="Times New Roman" w:hAnsi="Calibri" w:cs="Arial"/>
                <w:b/>
                <w:bCs/>
                <w:color w:val="3F3F3F"/>
                <w:sz w:val="20"/>
                <w:szCs w:val="20"/>
                <w:lang w:eastAsia="de-DE"/>
              </w:rPr>
            </w:pPr>
            <w:r w:rsidRPr="00075FB4">
              <w:rPr>
                <w:rFonts w:ascii="Calibri" w:eastAsia="Times New Roman" w:hAnsi="Calibri" w:cs="Arial"/>
                <w:b/>
                <w:bCs/>
                <w:color w:val="3F3F3F"/>
                <w:sz w:val="20"/>
                <w:szCs w:val="20"/>
                <w:lang w:eastAsia="de-DE"/>
              </w:rPr>
              <w:t>Bedarfe / Wünsche / Forderungen</w:t>
            </w:r>
          </w:p>
        </w:tc>
      </w:tr>
      <w:tr w:rsidR="00075FB4" w:rsidRPr="00075FB4" w14:paraId="6E2F6476" w14:textId="77777777" w:rsidTr="00075FB4">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7B8F8D8"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2805B6">
              <w:rPr>
                <w:rFonts w:ascii="Calibri" w:eastAsia="Times New Roman" w:hAnsi="Calibri" w:cs="Arial"/>
                <w:b/>
                <w:color w:val="3F3F3F"/>
                <w:sz w:val="20"/>
                <w:szCs w:val="20"/>
                <w:lang w:eastAsia="de-DE"/>
              </w:rPr>
              <w:t>Bessere Bezahlung und Anerkennung</w:t>
            </w:r>
            <w:r w:rsidRPr="00075FB4">
              <w:rPr>
                <w:rFonts w:ascii="Calibri" w:eastAsia="Times New Roman" w:hAnsi="Calibri" w:cs="Arial"/>
                <w:color w:val="3F3F3F"/>
                <w:sz w:val="20"/>
                <w:szCs w:val="20"/>
                <w:lang w:eastAsia="de-DE"/>
              </w:rPr>
              <w:t xml:space="preserve"> von Erzieherinnen, </w:t>
            </w:r>
            <w:r w:rsidRPr="002805B6">
              <w:rPr>
                <w:rFonts w:ascii="Calibri" w:eastAsia="Times New Roman" w:hAnsi="Calibri" w:cs="Arial"/>
                <w:b/>
                <w:color w:val="3F3F3F"/>
                <w:sz w:val="20"/>
                <w:szCs w:val="20"/>
                <w:lang w:eastAsia="de-DE"/>
              </w:rPr>
              <w:t>bessere Ausbildung</w:t>
            </w:r>
            <w:r w:rsidRPr="00075FB4">
              <w:rPr>
                <w:rFonts w:ascii="Calibri" w:eastAsia="Times New Roman" w:hAnsi="Calibri" w:cs="Arial"/>
                <w:color w:val="3F3F3F"/>
                <w:sz w:val="20"/>
                <w:szCs w:val="20"/>
                <w:lang w:eastAsia="de-DE"/>
              </w:rPr>
              <w:t>, mehr Personal pro 10 Kinder, Leitungs</w:t>
            </w:r>
            <w:r w:rsidRPr="002805B6">
              <w:rPr>
                <w:rFonts w:ascii="Calibri" w:eastAsia="Times New Roman" w:hAnsi="Calibri" w:cs="Arial"/>
                <w:b/>
                <w:color w:val="3F3F3F"/>
                <w:sz w:val="20"/>
                <w:szCs w:val="20"/>
                <w:lang w:eastAsia="de-DE"/>
              </w:rPr>
              <w:t>freistellungen für päd. Anleitung</w:t>
            </w:r>
            <w:r w:rsidRPr="00075FB4">
              <w:rPr>
                <w:rFonts w:ascii="Calibri" w:eastAsia="Times New Roman" w:hAnsi="Calibri" w:cs="Arial"/>
                <w:color w:val="3F3F3F"/>
                <w:sz w:val="20"/>
                <w:szCs w:val="20"/>
                <w:lang w:eastAsia="de-DE"/>
              </w:rPr>
              <w:t>.</w:t>
            </w:r>
          </w:p>
        </w:tc>
      </w:tr>
      <w:tr w:rsidR="00075FB4" w:rsidRPr="00075FB4" w14:paraId="1D333291" w14:textId="77777777" w:rsidTr="00075FB4">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2B2DF596"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Da meiner Meinung nach Familienbildung immer wichtiger wird, wäre es schön, wenn </w:t>
            </w:r>
            <w:r w:rsidRPr="002805B6">
              <w:rPr>
                <w:rFonts w:ascii="Calibri" w:eastAsia="Times New Roman" w:hAnsi="Calibri" w:cs="Arial"/>
                <w:b/>
                <w:color w:val="3F3F3F"/>
                <w:sz w:val="20"/>
                <w:szCs w:val="20"/>
                <w:lang w:eastAsia="de-DE"/>
              </w:rPr>
              <w:t>mehr direkte Unterstützung</w:t>
            </w:r>
            <w:r w:rsidR="00853CD7">
              <w:rPr>
                <w:rFonts w:ascii="Calibri" w:eastAsia="Times New Roman" w:hAnsi="Calibri" w:cs="Arial"/>
                <w:color w:val="3F3F3F"/>
                <w:sz w:val="20"/>
                <w:szCs w:val="20"/>
                <w:lang w:eastAsia="de-DE"/>
              </w:rPr>
              <w:t xml:space="preserve"> möglich wäre, z.B. durch </w:t>
            </w:r>
            <w:r w:rsidRPr="00075FB4">
              <w:rPr>
                <w:rFonts w:ascii="Calibri" w:eastAsia="Times New Roman" w:hAnsi="Calibri" w:cs="Arial"/>
                <w:color w:val="3F3F3F"/>
                <w:sz w:val="20"/>
                <w:szCs w:val="20"/>
                <w:lang w:eastAsia="de-DE"/>
              </w:rPr>
              <w:t>Diakone vor Ort</w:t>
            </w:r>
          </w:p>
        </w:tc>
      </w:tr>
      <w:tr w:rsidR="00075FB4" w:rsidRPr="00075FB4" w14:paraId="1CED6059"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027AB8F"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Da sich unser Familienzentrum aus dem Kita Bereich entwickelt hat, wünschen wir uns </w:t>
            </w:r>
            <w:r w:rsidRPr="002805B6">
              <w:rPr>
                <w:rFonts w:ascii="Calibri" w:eastAsia="Times New Roman" w:hAnsi="Calibri" w:cs="Arial"/>
                <w:b/>
                <w:color w:val="3F3F3F"/>
                <w:sz w:val="20"/>
                <w:szCs w:val="20"/>
                <w:lang w:eastAsia="de-DE"/>
              </w:rPr>
              <w:t xml:space="preserve">Berücksichtigung der Familienarbeit im Personalschlüssel </w:t>
            </w:r>
            <w:r w:rsidR="002805B6">
              <w:rPr>
                <w:rFonts w:ascii="Calibri" w:eastAsia="Times New Roman" w:hAnsi="Calibri" w:cs="Arial"/>
                <w:color w:val="3F3F3F"/>
                <w:sz w:val="20"/>
                <w:szCs w:val="20"/>
                <w:lang w:eastAsia="de-DE"/>
              </w:rPr>
              <w:t xml:space="preserve">oder grundsätzlich eine </w:t>
            </w:r>
            <w:r w:rsidRPr="002805B6">
              <w:rPr>
                <w:rFonts w:ascii="Calibri" w:eastAsia="Times New Roman" w:hAnsi="Calibri" w:cs="Arial"/>
                <w:b/>
                <w:color w:val="3F3F3F"/>
                <w:sz w:val="20"/>
                <w:szCs w:val="20"/>
                <w:lang w:eastAsia="de-DE"/>
              </w:rPr>
              <w:t>Leitungsfreistellung</w:t>
            </w:r>
            <w:r w:rsidRPr="00075FB4">
              <w:rPr>
                <w:rFonts w:ascii="Calibri" w:eastAsia="Times New Roman" w:hAnsi="Calibri" w:cs="Arial"/>
                <w:color w:val="3F3F3F"/>
                <w:sz w:val="20"/>
                <w:szCs w:val="20"/>
                <w:lang w:eastAsia="de-DE"/>
              </w:rPr>
              <w:t>.</w:t>
            </w:r>
          </w:p>
        </w:tc>
      </w:tr>
      <w:tr w:rsidR="00075FB4" w:rsidRPr="00075FB4" w14:paraId="682BD0E0"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995F02D" w14:textId="20D73024"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Erzieher/innen leisten s</w:t>
            </w:r>
            <w:r w:rsidR="002805B6">
              <w:rPr>
                <w:rFonts w:ascii="Calibri" w:eastAsia="Times New Roman" w:hAnsi="Calibri" w:cs="Arial"/>
                <w:color w:val="3F3F3F"/>
                <w:sz w:val="20"/>
                <w:szCs w:val="20"/>
                <w:lang w:eastAsia="de-DE"/>
              </w:rPr>
              <w:t xml:space="preserve">chon in ihren Elterngesprächen </w:t>
            </w:r>
            <w:r w:rsidRPr="00075FB4">
              <w:rPr>
                <w:rFonts w:ascii="Calibri" w:eastAsia="Times New Roman" w:hAnsi="Calibri" w:cs="Arial"/>
                <w:color w:val="3F3F3F"/>
                <w:sz w:val="20"/>
                <w:szCs w:val="20"/>
                <w:lang w:eastAsia="de-DE"/>
              </w:rPr>
              <w:t>Familienbildung.</w:t>
            </w:r>
            <w:r>
              <w:rPr>
                <w:rFonts w:ascii="Calibri" w:eastAsia="Times New Roman" w:hAnsi="Calibri" w:cs="Arial"/>
                <w:color w:val="3F3F3F"/>
                <w:sz w:val="20"/>
                <w:szCs w:val="20"/>
                <w:lang w:eastAsia="de-DE"/>
              </w:rPr>
              <w:t xml:space="preserve"> </w:t>
            </w:r>
            <w:r w:rsidRPr="00075FB4">
              <w:rPr>
                <w:rFonts w:ascii="Calibri" w:eastAsia="Times New Roman" w:hAnsi="Calibri" w:cs="Arial"/>
                <w:color w:val="3F3F3F"/>
                <w:sz w:val="20"/>
                <w:szCs w:val="20"/>
                <w:lang w:eastAsia="de-DE"/>
              </w:rPr>
              <w:t xml:space="preserve">Es gibt </w:t>
            </w:r>
            <w:r w:rsidRPr="002805B6">
              <w:rPr>
                <w:rFonts w:ascii="Calibri" w:eastAsia="Times New Roman" w:hAnsi="Calibri" w:cs="Arial"/>
                <w:b/>
                <w:color w:val="3F3F3F"/>
                <w:sz w:val="20"/>
                <w:szCs w:val="20"/>
                <w:lang w:eastAsia="de-DE"/>
              </w:rPr>
              <w:t>keine Kindergärten für herausfordernde Verhaltensweisen</w:t>
            </w:r>
            <w:r w:rsidRPr="00075FB4">
              <w:rPr>
                <w:rFonts w:ascii="Calibri" w:eastAsia="Times New Roman" w:hAnsi="Calibri" w:cs="Arial"/>
                <w:color w:val="3F3F3F"/>
                <w:sz w:val="20"/>
                <w:szCs w:val="20"/>
                <w:lang w:eastAsia="de-DE"/>
              </w:rPr>
              <w:t xml:space="preserve">, bzw. </w:t>
            </w:r>
            <w:proofErr w:type="gramStart"/>
            <w:r w:rsidRPr="00075FB4">
              <w:rPr>
                <w:rFonts w:ascii="Calibri" w:eastAsia="Times New Roman" w:hAnsi="Calibri" w:cs="Arial"/>
                <w:color w:val="3F3F3F"/>
                <w:sz w:val="20"/>
                <w:szCs w:val="20"/>
                <w:lang w:eastAsia="de-DE"/>
              </w:rPr>
              <w:t>keine kleinere Gruppe</w:t>
            </w:r>
            <w:r w:rsidR="002000DB">
              <w:rPr>
                <w:rFonts w:ascii="Calibri" w:eastAsia="Times New Roman" w:hAnsi="Calibri" w:cs="Arial"/>
                <w:color w:val="3F3F3F"/>
                <w:sz w:val="20"/>
                <w:szCs w:val="20"/>
                <w:lang w:eastAsia="de-DE"/>
              </w:rPr>
              <w:t>n</w:t>
            </w:r>
            <w:proofErr w:type="gramEnd"/>
            <w:r w:rsidRPr="00075FB4">
              <w:rPr>
                <w:rFonts w:ascii="Calibri" w:eastAsia="Times New Roman" w:hAnsi="Calibri" w:cs="Arial"/>
                <w:color w:val="3F3F3F"/>
                <w:sz w:val="20"/>
                <w:szCs w:val="20"/>
                <w:lang w:eastAsia="de-DE"/>
              </w:rPr>
              <w:t>, wenn solche Verhaltensweisen Gruppen und Erzieher überfordern.</w:t>
            </w:r>
          </w:p>
        </w:tc>
      </w:tr>
      <w:tr w:rsidR="00075FB4" w:rsidRPr="00075FB4" w14:paraId="36B825E1"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3F91C1B" w14:textId="77777777" w:rsidR="00075FB4" w:rsidRPr="00075FB4" w:rsidRDefault="00075FB4" w:rsidP="001442A9">
            <w:pPr>
              <w:spacing w:after="0" w:line="240" w:lineRule="auto"/>
              <w:rPr>
                <w:rFonts w:ascii="Calibri" w:eastAsia="Times New Roman" w:hAnsi="Calibri" w:cs="Arial"/>
                <w:color w:val="3F3F3F"/>
                <w:sz w:val="20"/>
                <w:szCs w:val="20"/>
                <w:lang w:eastAsia="de-DE"/>
              </w:rPr>
            </w:pPr>
            <w:r>
              <w:rPr>
                <w:rFonts w:ascii="Calibri" w:eastAsia="Times New Roman" w:hAnsi="Calibri" w:cs="Arial"/>
                <w:color w:val="3F3F3F"/>
                <w:sz w:val="20"/>
                <w:szCs w:val="20"/>
                <w:lang w:eastAsia="de-DE"/>
              </w:rPr>
              <w:t>Ich bin in der ean-</w:t>
            </w:r>
            <w:r w:rsidRPr="00075FB4">
              <w:rPr>
                <w:rFonts w:ascii="Calibri" w:eastAsia="Times New Roman" w:hAnsi="Calibri" w:cs="Arial"/>
                <w:color w:val="3F3F3F"/>
                <w:sz w:val="20"/>
                <w:szCs w:val="20"/>
                <w:lang w:eastAsia="de-DE"/>
              </w:rPr>
              <w:t>Baden</w:t>
            </w:r>
            <w:r>
              <w:rPr>
                <w:rFonts w:ascii="Calibri" w:eastAsia="Times New Roman" w:hAnsi="Calibri" w:cs="Arial"/>
                <w:color w:val="3F3F3F"/>
                <w:sz w:val="20"/>
                <w:szCs w:val="20"/>
                <w:lang w:eastAsia="de-DE"/>
              </w:rPr>
              <w:t xml:space="preserve">, Ich erwarte, dass </w:t>
            </w:r>
            <w:r w:rsidRPr="002805B6">
              <w:rPr>
                <w:rFonts w:ascii="Calibri" w:eastAsia="Times New Roman" w:hAnsi="Calibri" w:cs="Arial"/>
                <w:b/>
                <w:color w:val="3F3F3F"/>
                <w:sz w:val="20"/>
                <w:szCs w:val="20"/>
                <w:lang w:eastAsia="de-DE"/>
              </w:rPr>
              <w:t>die ean-Baden wieder einen Sozialsekretär</w:t>
            </w:r>
            <w:r w:rsidRPr="00075FB4">
              <w:rPr>
                <w:rFonts w:ascii="Calibri" w:eastAsia="Times New Roman" w:hAnsi="Calibri" w:cs="Arial"/>
                <w:color w:val="3F3F3F"/>
                <w:sz w:val="20"/>
                <w:szCs w:val="20"/>
                <w:lang w:eastAsia="de-DE"/>
              </w:rPr>
              <w:t xml:space="preserve"> bekommt, der die Ortskerne unterstützen kann.</w:t>
            </w:r>
          </w:p>
        </w:tc>
      </w:tr>
      <w:tr w:rsidR="00075FB4" w:rsidRPr="00075FB4" w14:paraId="6882848F"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191FC22"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Ich denke, dass sich </w:t>
            </w:r>
            <w:r w:rsidRPr="002805B6">
              <w:rPr>
                <w:rFonts w:ascii="Calibri" w:eastAsia="Times New Roman" w:hAnsi="Calibri" w:cs="Arial"/>
                <w:b/>
                <w:color w:val="3F3F3F"/>
                <w:sz w:val="20"/>
                <w:szCs w:val="20"/>
                <w:lang w:eastAsia="de-DE"/>
              </w:rPr>
              <w:t>Kirche mehr für Familienfragen einsetzen sollte, besonders finanziell</w:t>
            </w:r>
            <w:r w:rsidRPr="00075FB4">
              <w:rPr>
                <w:rFonts w:ascii="Calibri" w:eastAsia="Times New Roman" w:hAnsi="Calibri" w:cs="Arial"/>
                <w:color w:val="3F3F3F"/>
                <w:sz w:val="20"/>
                <w:szCs w:val="20"/>
                <w:lang w:eastAsia="de-DE"/>
              </w:rPr>
              <w:t>. Unsere Angebote werden zum größten Teil vom Landratsamt unterstützt. Mehr Autonomie durch eigene Finanzierung.</w:t>
            </w:r>
          </w:p>
        </w:tc>
      </w:tr>
      <w:tr w:rsidR="00075FB4" w:rsidRPr="00075FB4" w14:paraId="7463F70D"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224447A"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Ich erwarte </w:t>
            </w:r>
            <w:r w:rsidRPr="002805B6">
              <w:rPr>
                <w:rFonts w:ascii="Calibri" w:eastAsia="Times New Roman" w:hAnsi="Calibri" w:cs="Arial"/>
                <w:b/>
                <w:color w:val="3F3F3F"/>
                <w:sz w:val="20"/>
                <w:szCs w:val="20"/>
                <w:lang w:eastAsia="de-DE"/>
              </w:rPr>
              <w:t>klar profilierte 'evangelische' Beiträge seitens der Diakonie</w:t>
            </w:r>
            <w:r w:rsidRPr="00075FB4">
              <w:rPr>
                <w:rFonts w:ascii="Calibri" w:eastAsia="Times New Roman" w:hAnsi="Calibri" w:cs="Arial"/>
                <w:color w:val="3F3F3F"/>
                <w:sz w:val="20"/>
                <w:szCs w:val="20"/>
                <w:lang w:eastAsia="de-DE"/>
              </w:rPr>
              <w:t>.</w:t>
            </w:r>
            <w:r>
              <w:rPr>
                <w:rFonts w:ascii="Calibri" w:eastAsia="Times New Roman" w:hAnsi="Calibri" w:cs="Arial"/>
                <w:color w:val="3F3F3F"/>
                <w:sz w:val="20"/>
                <w:szCs w:val="20"/>
                <w:lang w:eastAsia="de-DE"/>
              </w:rPr>
              <w:t xml:space="preserve"> </w:t>
            </w:r>
            <w:r w:rsidR="001442A9">
              <w:rPr>
                <w:rFonts w:ascii="Calibri" w:eastAsia="Times New Roman" w:hAnsi="Calibri" w:cs="Arial"/>
                <w:color w:val="3F3F3F"/>
                <w:sz w:val="20"/>
                <w:szCs w:val="20"/>
                <w:lang w:eastAsia="de-DE"/>
              </w:rPr>
              <w:t>Sozialarbeiterisches Know-</w:t>
            </w:r>
            <w:r w:rsidRPr="00075FB4">
              <w:rPr>
                <w:rFonts w:ascii="Calibri" w:eastAsia="Times New Roman" w:hAnsi="Calibri" w:cs="Arial"/>
                <w:color w:val="3F3F3F"/>
                <w:sz w:val="20"/>
                <w:szCs w:val="20"/>
                <w:lang w:eastAsia="de-DE"/>
              </w:rPr>
              <w:t xml:space="preserve">How </w:t>
            </w:r>
            <w:proofErr w:type="gramStart"/>
            <w:r w:rsidRPr="00075FB4">
              <w:rPr>
                <w:rFonts w:ascii="Calibri" w:eastAsia="Times New Roman" w:hAnsi="Calibri" w:cs="Arial"/>
                <w:color w:val="3F3F3F"/>
                <w:sz w:val="20"/>
                <w:szCs w:val="20"/>
                <w:lang w:eastAsia="de-DE"/>
              </w:rPr>
              <w:t>alleine</w:t>
            </w:r>
            <w:proofErr w:type="gramEnd"/>
            <w:r w:rsidRPr="00075FB4">
              <w:rPr>
                <w:rFonts w:ascii="Calibri" w:eastAsia="Times New Roman" w:hAnsi="Calibri" w:cs="Arial"/>
                <w:color w:val="3F3F3F"/>
                <w:sz w:val="20"/>
                <w:szCs w:val="20"/>
                <w:lang w:eastAsia="de-DE"/>
              </w:rPr>
              <w:t xml:space="preserve"> finden die Menschen auch bei der AWO und anderen Anbietern.</w:t>
            </w:r>
            <w:r w:rsidR="001442A9">
              <w:rPr>
                <w:rFonts w:ascii="Calibri" w:eastAsia="Times New Roman" w:hAnsi="Calibri" w:cs="Arial"/>
                <w:color w:val="3F3F3F"/>
                <w:sz w:val="20"/>
                <w:szCs w:val="20"/>
                <w:lang w:eastAsia="de-DE"/>
              </w:rPr>
              <w:t xml:space="preserve"> </w:t>
            </w:r>
            <w:r w:rsidRPr="00075FB4">
              <w:rPr>
                <w:rFonts w:ascii="Calibri" w:eastAsia="Times New Roman" w:hAnsi="Calibri" w:cs="Arial"/>
                <w:color w:val="3F3F3F"/>
                <w:sz w:val="20"/>
                <w:szCs w:val="20"/>
                <w:lang w:eastAsia="de-DE"/>
              </w:rPr>
              <w:t>Bringt die 'Freude' und Kraft des christlichen Glaubens ein!!!</w:t>
            </w:r>
          </w:p>
        </w:tc>
      </w:tr>
      <w:tr w:rsidR="00075FB4" w:rsidRPr="00075FB4" w14:paraId="1DB04DE3"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A099BF1"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Ich würde sehr gerne mehr in der Familienbildung tätig sein, aber meine</w:t>
            </w:r>
            <w:r w:rsidRPr="002805B6">
              <w:rPr>
                <w:rFonts w:ascii="Calibri" w:eastAsia="Times New Roman" w:hAnsi="Calibri" w:cs="Arial"/>
                <w:b/>
                <w:color w:val="3F3F3F"/>
                <w:sz w:val="20"/>
                <w:szCs w:val="20"/>
                <w:lang w:eastAsia="de-DE"/>
              </w:rPr>
              <w:t xml:space="preserve"> Leitungsfreistellung von nur 20 % reicht ger</w:t>
            </w:r>
            <w:r w:rsidR="001442A9" w:rsidRPr="002805B6">
              <w:rPr>
                <w:rFonts w:ascii="Calibri" w:eastAsia="Times New Roman" w:hAnsi="Calibri" w:cs="Arial"/>
                <w:b/>
                <w:color w:val="3F3F3F"/>
                <w:sz w:val="20"/>
                <w:szCs w:val="20"/>
                <w:lang w:eastAsia="de-DE"/>
              </w:rPr>
              <w:t>ade</w:t>
            </w:r>
            <w:r w:rsidRPr="002805B6">
              <w:rPr>
                <w:rFonts w:ascii="Calibri" w:eastAsia="Times New Roman" w:hAnsi="Calibri" w:cs="Arial"/>
                <w:b/>
                <w:color w:val="3F3F3F"/>
                <w:sz w:val="20"/>
                <w:szCs w:val="20"/>
                <w:lang w:eastAsia="de-DE"/>
              </w:rPr>
              <w:t xml:space="preserve"> einmal für die Büroarbeit</w:t>
            </w:r>
            <w:r w:rsidRPr="00075FB4">
              <w:rPr>
                <w:rFonts w:ascii="Calibri" w:eastAsia="Times New Roman" w:hAnsi="Calibri" w:cs="Arial"/>
                <w:color w:val="3F3F3F"/>
                <w:sz w:val="20"/>
                <w:szCs w:val="20"/>
                <w:lang w:eastAsia="de-DE"/>
              </w:rPr>
              <w:t>. 100% Freistellung der Führungskraft ergibt eine bessere Familienbildung.</w:t>
            </w:r>
          </w:p>
        </w:tc>
      </w:tr>
      <w:tr w:rsidR="00075FB4" w:rsidRPr="00075FB4" w14:paraId="55510274" w14:textId="77777777" w:rsidTr="00075FB4">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0FA8AF12"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2805B6">
              <w:rPr>
                <w:rFonts w:ascii="Calibri" w:eastAsia="Times New Roman" w:hAnsi="Calibri" w:cs="Arial"/>
                <w:b/>
                <w:color w:val="3F3F3F"/>
                <w:sz w:val="20"/>
                <w:szCs w:val="20"/>
                <w:lang w:eastAsia="de-DE"/>
              </w:rPr>
              <w:t>Mehr finanzielle Mittel</w:t>
            </w:r>
            <w:r w:rsidRPr="00075FB4">
              <w:rPr>
                <w:rFonts w:ascii="Calibri" w:eastAsia="Times New Roman" w:hAnsi="Calibri" w:cs="Arial"/>
                <w:color w:val="3F3F3F"/>
                <w:sz w:val="20"/>
                <w:szCs w:val="20"/>
                <w:lang w:eastAsia="de-DE"/>
              </w:rPr>
              <w:t xml:space="preserve"> um gutes Personal zu aquirieren</w:t>
            </w:r>
            <w:r w:rsidR="001442A9">
              <w:rPr>
                <w:rFonts w:ascii="Calibri" w:eastAsia="Times New Roman" w:hAnsi="Calibri" w:cs="Arial"/>
                <w:color w:val="3F3F3F"/>
                <w:sz w:val="20"/>
                <w:szCs w:val="20"/>
                <w:lang w:eastAsia="de-DE"/>
              </w:rPr>
              <w:t>.</w:t>
            </w:r>
          </w:p>
        </w:tc>
      </w:tr>
      <w:tr w:rsidR="00075FB4" w:rsidRPr="00075FB4" w14:paraId="3EE4233D"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1FD80FD5"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Sehr gerne würden wir in unserer Kindertagesstätte mehr Angebote und Möglichkeiten zum Treffen und Austausch anbieten. </w:t>
            </w:r>
            <w:r w:rsidRPr="002805B6">
              <w:rPr>
                <w:rFonts w:ascii="Calibri" w:eastAsia="Times New Roman" w:hAnsi="Calibri" w:cs="Arial"/>
                <w:b/>
                <w:color w:val="3F3F3F"/>
                <w:sz w:val="20"/>
                <w:szCs w:val="20"/>
                <w:lang w:eastAsia="de-DE"/>
              </w:rPr>
              <w:t>Erschwerend ist die Raum- und Personalsituation</w:t>
            </w:r>
            <w:r w:rsidRPr="00075FB4">
              <w:rPr>
                <w:rFonts w:ascii="Calibri" w:eastAsia="Times New Roman" w:hAnsi="Calibri" w:cs="Arial"/>
                <w:color w:val="3F3F3F"/>
                <w:sz w:val="20"/>
                <w:szCs w:val="20"/>
                <w:lang w:eastAsia="de-DE"/>
              </w:rPr>
              <w:t>!</w:t>
            </w:r>
          </w:p>
        </w:tc>
      </w:tr>
      <w:tr w:rsidR="00075FB4" w:rsidRPr="00075FB4" w14:paraId="214A3776"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5128B23A"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wie benannt </w:t>
            </w:r>
            <w:r w:rsidRPr="002805B6">
              <w:rPr>
                <w:rFonts w:ascii="Calibri" w:eastAsia="Times New Roman" w:hAnsi="Calibri" w:cs="Arial"/>
                <w:b/>
                <w:color w:val="3F3F3F"/>
                <w:sz w:val="20"/>
                <w:szCs w:val="20"/>
                <w:lang w:eastAsia="de-DE"/>
              </w:rPr>
              <w:t>weiter</w:t>
            </w:r>
            <w:r w:rsidR="002805B6">
              <w:rPr>
                <w:rFonts w:ascii="Calibri" w:eastAsia="Times New Roman" w:hAnsi="Calibri" w:cs="Arial"/>
                <w:b/>
                <w:color w:val="3F3F3F"/>
                <w:sz w:val="20"/>
                <w:szCs w:val="20"/>
                <w:lang w:eastAsia="de-DE"/>
              </w:rPr>
              <w:t>e</w:t>
            </w:r>
            <w:r w:rsidRPr="002805B6">
              <w:rPr>
                <w:rFonts w:ascii="Calibri" w:eastAsia="Times New Roman" w:hAnsi="Calibri" w:cs="Arial"/>
                <w:b/>
                <w:color w:val="3F3F3F"/>
                <w:sz w:val="20"/>
                <w:szCs w:val="20"/>
                <w:lang w:eastAsia="de-DE"/>
              </w:rPr>
              <w:t xml:space="preserve"> Unterstützung nach einer Anschubfinanzierung</w:t>
            </w:r>
            <w:r w:rsidRPr="00075FB4">
              <w:rPr>
                <w:rFonts w:ascii="Calibri" w:eastAsia="Times New Roman" w:hAnsi="Calibri" w:cs="Arial"/>
                <w:color w:val="3F3F3F"/>
                <w:sz w:val="20"/>
                <w:szCs w:val="20"/>
                <w:lang w:eastAsia="de-DE"/>
              </w:rPr>
              <w:t xml:space="preserve"> sind dringend erforderlich, die Kirche kann sich dabei nicht aus der Verantw</w:t>
            </w:r>
            <w:r w:rsidR="001442A9">
              <w:rPr>
                <w:rFonts w:ascii="Calibri" w:eastAsia="Times New Roman" w:hAnsi="Calibri" w:cs="Arial"/>
                <w:color w:val="3F3F3F"/>
                <w:sz w:val="20"/>
                <w:szCs w:val="20"/>
                <w:lang w:eastAsia="de-DE"/>
              </w:rPr>
              <w:t>ortung</w:t>
            </w:r>
            <w:r w:rsidRPr="00075FB4">
              <w:rPr>
                <w:rFonts w:ascii="Calibri" w:eastAsia="Times New Roman" w:hAnsi="Calibri" w:cs="Arial"/>
                <w:color w:val="3F3F3F"/>
                <w:sz w:val="20"/>
                <w:szCs w:val="20"/>
                <w:lang w:eastAsia="de-DE"/>
              </w:rPr>
              <w:t xml:space="preserve"> ziehen und das </w:t>
            </w:r>
            <w:r w:rsidR="001442A9">
              <w:rPr>
                <w:rFonts w:ascii="Calibri" w:eastAsia="Times New Roman" w:hAnsi="Calibri" w:cs="Arial"/>
                <w:color w:val="3F3F3F"/>
                <w:sz w:val="20"/>
                <w:szCs w:val="20"/>
                <w:lang w:eastAsia="de-DE"/>
              </w:rPr>
              <w:t>den Gemeinden und öffentlichen S</w:t>
            </w:r>
            <w:r w:rsidRPr="00075FB4">
              <w:rPr>
                <w:rFonts w:ascii="Calibri" w:eastAsia="Times New Roman" w:hAnsi="Calibri" w:cs="Arial"/>
                <w:color w:val="3F3F3F"/>
                <w:sz w:val="20"/>
                <w:szCs w:val="20"/>
                <w:lang w:eastAsia="de-DE"/>
              </w:rPr>
              <w:t>tellen ü</w:t>
            </w:r>
            <w:r w:rsidR="001442A9">
              <w:rPr>
                <w:rFonts w:ascii="Calibri" w:eastAsia="Times New Roman" w:hAnsi="Calibri" w:cs="Arial"/>
                <w:color w:val="3F3F3F"/>
                <w:sz w:val="20"/>
                <w:szCs w:val="20"/>
                <w:lang w:eastAsia="de-DE"/>
              </w:rPr>
              <w:t xml:space="preserve">berlassen.  </w:t>
            </w:r>
            <w:r w:rsidR="001442A9" w:rsidRPr="002805B6">
              <w:rPr>
                <w:rFonts w:ascii="Calibri" w:eastAsia="Times New Roman" w:hAnsi="Calibri" w:cs="Arial"/>
                <w:b/>
                <w:color w:val="3F3F3F"/>
                <w:sz w:val="20"/>
                <w:szCs w:val="20"/>
                <w:lang w:eastAsia="de-DE"/>
              </w:rPr>
              <w:t>Kinder sind auch Zukunft der Kirche</w:t>
            </w:r>
            <w:r w:rsidR="001442A9">
              <w:rPr>
                <w:rFonts w:ascii="Calibri" w:eastAsia="Times New Roman" w:hAnsi="Calibri" w:cs="Arial"/>
                <w:color w:val="3F3F3F"/>
                <w:sz w:val="20"/>
                <w:szCs w:val="20"/>
                <w:lang w:eastAsia="de-DE"/>
              </w:rPr>
              <w:t>.</w:t>
            </w:r>
          </w:p>
        </w:tc>
      </w:tr>
      <w:tr w:rsidR="00075FB4" w:rsidRPr="00075FB4" w14:paraId="6E592D18" w14:textId="77777777" w:rsidTr="00075FB4">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73E5BEC" w14:textId="77777777" w:rsidR="00075FB4" w:rsidRPr="00075FB4" w:rsidRDefault="00075FB4" w:rsidP="00075FB4">
            <w:pPr>
              <w:spacing w:after="0" w:line="240" w:lineRule="auto"/>
              <w:rPr>
                <w:rFonts w:ascii="Calibri" w:eastAsia="Times New Roman" w:hAnsi="Calibri" w:cs="Arial"/>
                <w:color w:val="3F3F3F"/>
                <w:sz w:val="20"/>
                <w:szCs w:val="20"/>
                <w:lang w:eastAsia="de-DE"/>
              </w:rPr>
            </w:pPr>
            <w:r w:rsidRPr="002805B6">
              <w:rPr>
                <w:rFonts w:ascii="Calibri" w:eastAsia="Times New Roman" w:hAnsi="Calibri" w:cs="Arial"/>
                <w:b/>
                <w:color w:val="3F3F3F"/>
                <w:sz w:val="20"/>
                <w:szCs w:val="20"/>
                <w:lang w:eastAsia="de-DE"/>
              </w:rPr>
              <w:t xml:space="preserve">Zeitliche und finanzielle Ressourcen </w:t>
            </w:r>
            <w:r w:rsidRPr="00075FB4">
              <w:rPr>
                <w:rFonts w:ascii="Calibri" w:eastAsia="Times New Roman" w:hAnsi="Calibri" w:cs="Arial"/>
                <w:color w:val="3F3F3F"/>
                <w:sz w:val="20"/>
                <w:szCs w:val="20"/>
                <w:lang w:eastAsia="de-DE"/>
              </w:rPr>
              <w:t>für Mitarbeiter, die hauptamtlich um Familienbildung vor</w:t>
            </w:r>
            <w:r w:rsidR="001442A9">
              <w:rPr>
                <w:rFonts w:ascii="Calibri" w:eastAsia="Times New Roman" w:hAnsi="Calibri" w:cs="Arial"/>
                <w:color w:val="3F3F3F"/>
                <w:sz w:val="20"/>
                <w:szCs w:val="20"/>
                <w:lang w:eastAsia="de-DE"/>
              </w:rPr>
              <w:t xml:space="preserve"> O</w:t>
            </w:r>
            <w:r w:rsidRPr="00075FB4">
              <w:rPr>
                <w:rFonts w:ascii="Calibri" w:eastAsia="Times New Roman" w:hAnsi="Calibri" w:cs="Arial"/>
                <w:color w:val="3F3F3F"/>
                <w:sz w:val="20"/>
                <w:szCs w:val="20"/>
                <w:lang w:eastAsia="de-DE"/>
              </w:rPr>
              <w:t>rt zuständig sind. Daraus ergeben sich standort- und familienorientierte und niederschwellige Angebote.</w:t>
            </w:r>
          </w:p>
        </w:tc>
      </w:tr>
    </w:tbl>
    <w:p w14:paraId="6E23F30B" w14:textId="77777777" w:rsidR="00CA5C2D" w:rsidRDefault="00CA5C2D" w:rsidP="00CA5C2D">
      <w:pPr>
        <w:jc w:val="both"/>
        <w:rPr>
          <w:b/>
        </w:rPr>
      </w:pPr>
    </w:p>
    <w:p w14:paraId="742FDA9D" w14:textId="77777777" w:rsidR="00AA02CC" w:rsidRDefault="00AA02CC" w:rsidP="00CA5C2D">
      <w:pPr>
        <w:jc w:val="both"/>
        <w:rPr>
          <w:b/>
        </w:rPr>
      </w:pPr>
    </w:p>
    <w:p w14:paraId="6AE2AF58" w14:textId="77777777" w:rsidR="00AA02CC" w:rsidRDefault="00AA02CC" w:rsidP="00CA5C2D">
      <w:pPr>
        <w:jc w:val="both"/>
        <w:rPr>
          <w:b/>
        </w:rPr>
      </w:pPr>
    </w:p>
    <w:p w14:paraId="156DBBFB" w14:textId="77777777" w:rsidR="00AA02CC" w:rsidRDefault="00AA02CC" w:rsidP="00CA5C2D">
      <w:pPr>
        <w:jc w:val="both"/>
        <w:rPr>
          <w:b/>
        </w:rPr>
      </w:pPr>
    </w:p>
    <w:p w14:paraId="2DD14D26" w14:textId="77777777" w:rsidR="00AA02CC" w:rsidRDefault="00AA02CC" w:rsidP="00CA5C2D">
      <w:pPr>
        <w:jc w:val="both"/>
        <w:rPr>
          <w:b/>
        </w:rPr>
      </w:pPr>
    </w:p>
    <w:tbl>
      <w:tblPr>
        <w:tblW w:w="8505" w:type="dxa"/>
        <w:tblInd w:w="421" w:type="dxa"/>
        <w:tblCellMar>
          <w:left w:w="70" w:type="dxa"/>
          <w:right w:w="70" w:type="dxa"/>
        </w:tblCellMar>
        <w:tblLook w:val="04A0" w:firstRow="1" w:lastRow="0" w:firstColumn="1" w:lastColumn="0" w:noHBand="0" w:noVBand="1"/>
      </w:tblPr>
      <w:tblGrid>
        <w:gridCol w:w="8505"/>
      </w:tblGrid>
      <w:tr w:rsidR="00CA5C2D" w:rsidRPr="00075FB4" w14:paraId="20B8C1E3" w14:textId="77777777" w:rsidTr="00A476EA">
        <w:trPr>
          <w:trHeight w:val="255"/>
        </w:trPr>
        <w:tc>
          <w:tcPr>
            <w:tcW w:w="8505"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518970C9" w14:textId="77777777" w:rsidR="00CA5C2D" w:rsidRPr="00075FB4" w:rsidRDefault="00CA5C2D" w:rsidP="00A476EA">
            <w:pPr>
              <w:spacing w:after="0" w:line="240" w:lineRule="auto"/>
              <w:rPr>
                <w:rFonts w:ascii="Calibri" w:eastAsia="Times New Roman" w:hAnsi="Calibri" w:cs="Arial"/>
                <w:b/>
                <w:bCs/>
                <w:color w:val="3F3F3F"/>
                <w:sz w:val="20"/>
                <w:szCs w:val="20"/>
                <w:lang w:eastAsia="de-DE"/>
              </w:rPr>
            </w:pPr>
            <w:r w:rsidRPr="00075FB4">
              <w:rPr>
                <w:rFonts w:ascii="Calibri" w:eastAsia="Times New Roman" w:hAnsi="Calibri" w:cs="Arial"/>
                <w:b/>
                <w:bCs/>
                <w:color w:val="3F3F3F"/>
                <w:sz w:val="20"/>
                <w:szCs w:val="20"/>
                <w:lang w:eastAsia="de-DE"/>
              </w:rPr>
              <w:lastRenderedPageBreak/>
              <w:t>Fragen / Anregungen</w:t>
            </w:r>
          </w:p>
        </w:tc>
      </w:tr>
      <w:tr w:rsidR="00CA5C2D" w:rsidRPr="00075FB4" w14:paraId="037DB518" w14:textId="77777777" w:rsidTr="00A476EA">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AF2E666"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C53A63">
              <w:rPr>
                <w:rFonts w:ascii="Calibri" w:eastAsia="Times New Roman" w:hAnsi="Calibri" w:cs="Arial"/>
                <w:b/>
                <w:color w:val="3F3F3F"/>
                <w:sz w:val="20"/>
                <w:szCs w:val="20"/>
                <w:lang w:eastAsia="de-DE"/>
              </w:rPr>
              <w:t>Fragebogen an Taufeltern entwickeln</w:t>
            </w:r>
            <w:r w:rsidRPr="00075FB4">
              <w:rPr>
                <w:rFonts w:ascii="Calibri" w:eastAsia="Times New Roman" w:hAnsi="Calibri" w:cs="Arial"/>
                <w:color w:val="3F3F3F"/>
                <w:sz w:val="20"/>
                <w:szCs w:val="20"/>
                <w:lang w:eastAsia="de-DE"/>
              </w:rPr>
              <w:t>, begleitende Briefe an Eltern und Paten, Umfrage: was erwarten wir von Kirche???</w:t>
            </w:r>
          </w:p>
        </w:tc>
      </w:tr>
      <w:tr w:rsidR="00CA5C2D" w:rsidRPr="00075FB4" w14:paraId="72628B6B" w14:textId="77777777" w:rsidTr="00A476EA">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08990BB3"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C53A63">
              <w:rPr>
                <w:rFonts w:ascii="Calibri" w:eastAsia="Times New Roman" w:hAnsi="Calibri" w:cs="Arial"/>
                <w:b/>
                <w:color w:val="3F3F3F"/>
                <w:sz w:val="20"/>
                <w:szCs w:val="20"/>
                <w:lang w:eastAsia="de-DE"/>
              </w:rPr>
              <w:t>Frauenarbeit ist ohne Familienarbeit</w:t>
            </w:r>
            <w:r w:rsidRPr="00075FB4">
              <w:rPr>
                <w:rFonts w:ascii="Calibri" w:eastAsia="Times New Roman" w:hAnsi="Calibri" w:cs="Arial"/>
                <w:color w:val="3F3F3F"/>
                <w:sz w:val="20"/>
                <w:szCs w:val="20"/>
                <w:lang w:eastAsia="de-DE"/>
              </w:rPr>
              <w:t xml:space="preserve"> nicht zu denken, sollte unbedingt beachtet werden und mit der 'Frauenarbeit' gemeinsam betrieben werden.</w:t>
            </w:r>
          </w:p>
        </w:tc>
      </w:tr>
      <w:tr w:rsidR="00CA5C2D" w:rsidRPr="00075FB4" w14:paraId="09B9499A"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498B8D51" w14:textId="7B0F309F" w:rsidR="00CA5C2D" w:rsidRPr="00075FB4" w:rsidRDefault="00CA5C2D" w:rsidP="00A476EA">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Für die unterschiedlichen Nationalitäten in unserer Einrichtung braucht es sehr viel Beziehungsarbeit. </w:t>
            </w:r>
            <w:r w:rsidR="002000DB" w:rsidRPr="00C53A63">
              <w:rPr>
                <w:rFonts w:ascii="Calibri" w:eastAsia="Times New Roman" w:hAnsi="Calibri" w:cs="Arial"/>
                <w:b/>
                <w:color w:val="3F3F3F"/>
                <w:sz w:val="20"/>
                <w:szCs w:val="20"/>
                <w:lang w:eastAsia="de-DE"/>
              </w:rPr>
              <w:t>Veranstaltungen,</w:t>
            </w:r>
            <w:r w:rsidRPr="00C53A63">
              <w:rPr>
                <w:rFonts w:ascii="Calibri" w:eastAsia="Times New Roman" w:hAnsi="Calibri" w:cs="Arial"/>
                <w:b/>
                <w:color w:val="3F3F3F"/>
                <w:sz w:val="20"/>
                <w:szCs w:val="20"/>
                <w:lang w:eastAsia="de-DE"/>
              </w:rPr>
              <w:t xml:space="preserve"> zu denen wir alle Eltern einladen</w:t>
            </w:r>
            <w:r w:rsidR="002000DB">
              <w:rPr>
                <w:rFonts w:ascii="Calibri" w:eastAsia="Times New Roman" w:hAnsi="Calibri" w:cs="Arial"/>
                <w:b/>
                <w:color w:val="3F3F3F"/>
                <w:sz w:val="20"/>
                <w:szCs w:val="20"/>
                <w:lang w:eastAsia="de-DE"/>
              </w:rPr>
              <w:t>,</w:t>
            </w:r>
            <w:r w:rsidRPr="00C53A63">
              <w:rPr>
                <w:rFonts w:ascii="Calibri" w:eastAsia="Times New Roman" w:hAnsi="Calibri" w:cs="Arial"/>
                <w:b/>
                <w:color w:val="3F3F3F"/>
                <w:sz w:val="20"/>
                <w:szCs w:val="20"/>
                <w:lang w:eastAsia="de-DE"/>
              </w:rPr>
              <w:t xml:space="preserve"> werden dann </w:t>
            </w:r>
            <w:proofErr w:type="gramStart"/>
            <w:r w:rsidRPr="00C53A63">
              <w:rPr>
                <w:rFonts w:ascii="Calibri" w:eastAsia="Times New Roman" w:hAnsi="Calibri" w:cs="Arial"/>
                <w:b/>
                <w:color w:val="3F3F3F"/>
                <w:sz w:val="20"/>
                <w:szCs w:val="20"/>
                <w:lang w:eastAsia="de-DE"/>
              </w:rPr>
              <w:t>angenommen</w:t>
            </w:r>
            <w:proofErr w:type="gramEnd"/>
            <w:r w:rsidRPr="00C53A63">
              <w:rPr>
                <w:rFonts w:ascii="Calibri" w:eastAsia="Times New Roman" w:hAnsi="Calibri" w:cs="Arial"/>
                <w:b/>
                <w:color w:val="3F3F3F"/>
                <w:sz w:val="20"/>
                <w:szCs w:val="20"/>
                <w:lang w:eastAsia="de-DE"/>
              </w:rPr>
              <w:t xml:space="preserve"> wenn die Kinder was aufführen.</w:t>
            </w:r>
          </w:p>
        </w:tc>
      </w:tr>
      <w:tr w:rsidR="00CA5C2D" w:rsidRPr="00075FB4" w14:paraId="2903140F"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24493F03"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Gerade Sand und Eckartsweier zeigen deutlich, dass </w:t>
            </w:r>
            <w:r w:rsidRPr="00C53A63">
              <w:rPr>
                <w:rFonts w:ascii="Calibri" w:eastAsia="Times New Roman" w:hAnsi="Calibri" w:cs="Arial"/>
                <w:b/>
                <w:color w:val="3F3F3F"/>
                <w:sz w:val="20"/>
                <w:szCs w:val="20"/>
                <w:lang w:eastAsia="de-DE"/>
              </w:rPr>
              <w:t>jede Gemeinde/Einrichtung ihren eigenen Weg finden muss</w:t>
            </w:r>
            <w:r w:rsidRPr="00075FB4">
              <w:rPr>
                <w:rFonts w:ascii="Calibri" w:eastAsia="Times New Roman" w:hAnsi="Calibri" w:cs="Arial"/>
                <w:color w:val="3F3F3F"/>
                <w:sz w:val="20"/>
                <w:szCs w:val="20"/>
                <w:lang w:eastAsia="de-DE"/>
              </w:rPr>
              <w:t>. Was in S läuft, läuft meis</w:t>
            </w:r>
            <w:r>
              <w:rPr>
                <w:rFonts w:ascii="Calibri" w:eastAsia="Times New Roman" w:hAnsi="Calibri" w:cs="Arial"/>
                <w:color w:val="3F3F3F"/>
                <w:sz w:val="20"/>
                <w:szCs w:val="20"/>
                <w:lang w:eastAsia="de-DE"/>
              </w:rPr>
              <w:t>t in E nicht gut und umgekehrt.</w:t>
            </w:r>
          </w:p>
        </w:tc>
      </w:tr>
      <w:tr w:rsidR="00CA5C2D" w:rsidRPr="00075FB4" w14:paraId="0DF8056B"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6253F3D"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Gibt es einen </w:t>
            </w:r>
            <w:r w:rsidRPr="00C53A63">
              <w:rPr>
                <w:rFonts w:ascii="Calibri" w:eastAsia="Times New Roman" w:hAnsi="Calibri" w:cs="Arial"/>
                <w:b/>
                <w:color w:val="3F3F3F"/>
                <w:sz w:val="20"/>
                <w:szCs w:val="20"/>
                <w:lang w:eastAsia="de-DE"/>
              </w:rPr>
              <w:t>Pool von bewährten Konzepten, auf die jede Gemeinde zugreifen kann</w:t>
            </w:r>
            <w:r w:rsidRPr="00075FB4">
              <w:rPr>
                <w:rFonts w:ascii="Calibri" w:eastAsia="Times New Roman" w:hAnsi="Calibri" w:cs="Arial"/>
                <w:color w:val="3F3F3F"/>
                <w:sz w:val="20"/>
                <w:szCs w:val="20"/>
                <w:lang w:eastAsia="de-DE"/>
              </w:rPr>
              <w:t>?</w:t>
            </w:r>
            <w:r>
              <w:rPr>
                <w:rFonts w:ascii="Calibri" w:eastAsia="Times New Roman" w:hAnsi="Calibri" w:cs="Arial"/>
                <w:color w:val="3F3F3F"/>
                <w:sz w:val="20"/>
                <w:szCs w:val="20"/>
                <w:lang w:eastAsia="de-DE"/>
              </w:rPr>
              <w:t xml:space="preserve"> </w:t>
            </w:r>
            <w:r w:rsidRPr="00075FB4">
              <w:rPr>
                <w:rFonts w:ascii="Calibri" w:eastAsia="Times New Roman" w:hAnsi="Calibri" w:cs="Arial"/>
                <w:color w:val="3F3F3F"/>
                <w:sz w:val="20"/>
                <w:szCs w:val="20"/>
                <w:lang w:eastAsia="de-DE"/>
              </w:rPr>
              <w:t>Welche Unterstützung / welche Personen gibt es, die helfen ein auf die jeweilige Gemeindesituation zugeschnittenes familienbildendes Konzept zu entwickeln?</w:t>
            </w:r>
          </w:p>
        </w:tc>
      </w:tr>
      <w:tr w:rsidR="00CA5C2D" w:rsidRPr="00075FB4" w14:paraId="07411C9C"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EF48FE4"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C53A63">
              <w:rPr>
                <w:rFonts w:ascii="Calibri" w:eastAsia="Times New Roman" w:hAnsi="Calibri" w:cs="Arial"/>
                <w:b/>
                <w:color w:val="3F3F3F"/>
                <w:sz w:val="20"/>
                <w:szCs w:val="20"/>
                <w:lang w:eastAsia="de-DE"/>
              </w:rPr>
              <w:t>Vernetzungen sind nicht immer leicht,</w:t>
            </w:r>
            <w:r w:rsidRPr="00075FB4">
              <w:rPr>
                <w:rFonts w:ascii="Calibri" w:eastAsia="Times New Roman" w:hAnsi="Calibri" w:cs="Arial"/>
                <w:color w:val="3F3F3F"/>
                <w:sz w:val="20"/>
                <w:szCs w:val="20"/>
                <w:lang w:eastAsia="de-DE"/>
              </w:rPr>
              <w:t xml:space="preserve"> wenn jede Organisation gerne in ihrem 'Suppenteller' bleibt. </w:t>
            </w:r>
            <w:r w:rsidRPr="00C53A63">
              <w:rPr>
                <w:rFonts w:ascii="Calibri" w:eastAsia="Times New Roman" w:hAnsi="Calibri" w:cs="Arial"/>
                <w:b/>
                <w:color w:val="3F3F3F"/>
                <w:sz w:val="20"/>
                <w:szCs w:val="20"/>
                <w:lang w:eastAsia="de-DE"/>
              </w:rPr>
              <w:t xml:space="preserve">Ressourcen und Kräfte könnten besser genutzt </w:t>
            </w:r>
            <w:r w:rsidRPr="00075FB4">
              <w:rPr>
                <w:rFonts w:ascii="Calibri" w:eastAsia="Times New Roman" w:hAnsi="Calibri" w:cs="Arial"/>
                <w:color w:val="3F3F3F"/>
                <w:sz w:val="20"/>
                <w:szCs w:val="20"/>
                <w:lang w:eastAsia="de-DE"/>
              </w:rPr>
              <w:t>werden. Da bräuchte es grundlegende politische s</w:t>
            </w:r>
            <w:r>
              <w:rPr>
                <w:rFonts w:ascii="Calibri" w:eastAsia="Times New Roman" w:hAnsi="Calibri" w:cs="Arial"/>
                <w:color w:val="3F3F3F"/>
                <w:sz w:val="20"/>
                <w:szCs w:val="20"/>
                <w:lang w:eastAsia="de-DE"/>
              </w:rPr>
              <w:t xml:space="preserve">trukturelle Verbesserungen </w:t>
            </w:r>
            <w:proofErr w:type="gramStart"/>
            <w:r>
              <w:rPr>
                <w:rFonts w:ascii="Calibri" w:eastAsia="Times New Roman" w:hAnsi="Calibri" w:cs="Arial"/>
                <w:color w:val="3F3F3F"/>
                <w:sz w:val="20"/>
                <w:szCs w:val="20"/>
                <w:lang w:eastAsia="de-DE"/>
              </w:rPr>
              <w:t>-  Familienbildung</w:t>
            </w:r>
            <w:proofErr w:type="gramEnd"/>
            <w:r w:rsidRPr="00075FB4">
              <w:rPr>
                <w:rFonts w:ascii="Calibri" w:eastAsia="Times New Roman" w:hAnsi="Calibri" w:cs="Arial"/>
                <w:color w:val="3F3F3F"/>
                <w:sz w:val="20"/>
                <w:szCs w:val="20"/>
                <w:lang w:eastAsia="de-DE"/>
              </w:rPr>
              <w:t xml:space="preserve"> als Chance</w:t>
            </w:r>
          </w:p>
        </w:tc>
      </w:tr>
      <w:tr w:rsidR="00CA5C2D" w:rsidRPr="00075FB4" w14:paraId="7BDF2D3B"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67F34D08" w14:textId="10759831" w:rsidR="00CA5C2D" w:rsidRPr="00075FB4" w:rsidRDefault="00CA5C2D" w:rsidP="00A476EA">
            <w:pPr>
              <w:spacing w:after="0" w:line="240" w:lineRule="auto"/>
              <w:rPr>
                <w:rFonts w:ascii="Calibri" w:eastAsia="Times New Roman" w:hAnsi="Calibri" w:cs="Arial"/>
                <w:color w:val="3F3F3F"/>
                <w:sz w:val="20"/>
                <w:szCs w:val="20"/>
                <w:lang w:eastAsia="de-DE"/>
              </w:rPr>
            </w:pPr>
            <w:r w:rsidRPr="00C53A63">
              <w:rPr>
                <w:rFonts w:ascii="Calibri" w:eastAsia="Times New Roman" w:hAnsi="Calibri" w:cs="Arial"/>
                <w:b/>
                <w:color w:val="3F3F3F"/>
                <w:sz w:val="20"/>
                <w:szCs w:val="20"/>
                <w:lang w:eastAsia="de-DE"/>
              </w:rPr>
              <w:t>Vier Predigtorte</w:t>
            </w:r>
            <w:r w:rsidRPr="00075FB4">
              <w:rPr>
                <w:rFonts w:ascii="Calibri" w:eastAsia="Times New Roman" w:hAnsi="Calibri" w:cs="Arial"/>
                <w:color w:val="3F3F3F"/>
                <w:sz w:val="20"/>
                <w:szCs w:val="20"/>
                <w:lang w:eastAsia="de-DE"/>
              </w:rPr>
              <w:t xml:space="preserve">: Wie kann gute Familienbildung gelingen, wenn die Gemeindeteile nicht zusammenwachsen/ </w:t>
            </w:r>
            <w:r w:rsidR="002000DB" w:rsidRPr="00075FB4">
              <w:rPr>
                <w:rFonts w:ascii="Calibri" w:eastAsia="Times New Roman" w:hAnsi="Calibri" w:cs="Arial"/>
                <w:color w:val="3F3F3F"/>
                <w:sz w:val="20"/>
                <w:szCs w:val="20"/>
                <w:lang w:eastAsia="de-DE"/>
              </w:rPr>
              <w:t>zusammengewachsen</w:t>
            </w:r>
            <w:r w:rsidRPr="00075FB4">
              <w:rPr>
                <w:rFonts w:ascii="Calibri" w:eastAsia="Times New Roman" w:hAnsi="Calibri" w:cs="Arial"/>
                <w:color w:val="3F3F3F"/>
                <w:sz w:val="20"/>
                <w:szCs w:val="20"/>
                <w:lang w:eastAsia="de-DE"/>
              </w:rPr>
              <w:t xml:space="preserve"> sind und Konkurrenzdenken zwischen den Gemeindeteilen den Alltag bestimmt?</w:t>
            </w:r>
          </w:p>
        </w:tc>
      </w:tr>
      <w:tr w:rsidR="00CA5C2D" w:rsidRPr="00075FB4" w14:paraId="46A30F4B" w14:textId="77777777" w:rsidTr="00A476EA">
        <w:trPr>
          <w:trHeight w:val="255"/>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3BD71DE8"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Wir haben</w:t>
            </w:r>
            <w:r w:rsidRPr="00C53A63">
              <w:rPr>
                <w:rFonts w:ascii="Calibri" w:eastAsia="Times New Roman" w:hAnsi="Calibri" w:cs="Arial"/>
                <w:b/>
                <w:color w:val="3F3F3F"/>
                <w:sz w:val="20"/>
                <w:szCs w:val="20"/>
                <w:lang w:eastAsia="de-DE"/>
              </w:rPr>
              <w:t xml:space="preserve"> nicht die Familie als Zielgruppe im Blick</w:t>
            </w:r>
            <w:r w:rsidRPr="00075FB4">
              <w:rPr>
                <w:rFonts w:ascii="Calibri" w:eastAsia="Times New Roman" w:hAnsi="Calibri" w:cs="Arial"/>
                <w:color w:val="3F3F3F"/>
                <w:sz w:val="20"/>
                <w:szCs w:val="20"/>
                <w:lang w:eastAsia="de-DE"/>
              </w:rPr>
              <w:t>, sondern machen Angebote für Kinder, Jugendliche, Erwachsene, Senioren.</w:t>
            </w:r>
          </w:p>
        </w:tc>
      </w:tr>
      <w:tr w:rsidR="00CA5C2D" w:rsidRPr="00075FB4" w14:paraId="0F799DFC" w14:textId="77777777" w:rsidTr="00A476EA">
        <w:trPr>
          <w:trHeight w:val="510"/>
        </w:trPr>
        <w:tc>
          <w:tcPr>
            <w:tcW w:w="8505" w:type="dxa"/>
            <w:tcBorders>
              <w:top w:val="nil"/>
              <w:left w:val="single" w:sz="4" w:space="0" w:color="3F3F3F"/>
              <w:bottom w:val="single" w:sz="4" w:space="0" w:color="3F3F3F"/>
              <w:right w:val="single" w:sz="4" w:space="0" w:color="3F3F3F"/>
            </w:tcBorders>
            <w:shd w:val="clear" w:color="000000" w:fill="F2F2F2"/>
            <w:vAlign w:val="bottom"/>
            <w:hideMark/>
          </w:tcPr>
          <w:p w14:paraId="788E8B0E" w14:textId="77777777" w:rsidR="00CA5C2D" w:rsidRPr="00075FB4" w:rsidRDefault="00CA5C2D" w:rsidP="00A476EA">
            <w:pPr>
              <w:spacing w:after="0" w:line="240" w:lineRule="auto"/>
              <w:rPr>
                <w:rFonts w:ascii="Calibri" w:eastAsia="Times New Roman" w:hAnsi="Calibri" w:cs="Arial"/>
                <w:color w:val="3F3F3F"/>
                <w:sz w:val="20"/>
                <w:szCs w:val="20"/>
                <w:lang w:eastAsia="de-DE"/>
              </w:rPr>
            </w:pPr>
            <w:r w:rsidRPr="00075FB4">
              <w:rPr>
                <w:rFonts w:ascii="Calibri" w:eastAsia="Times New Roman" w:hAnsi="Calibri" w:cs="Arial"/>
                <w:color w:val="3F3F3F"/>
                <w:sz w:val="20"/>
                <w:szCs w:val="20"/>
                <w:lang w:eastAsia="de-DE"/>
              </w:rPr>
              <w:t xml:space="preserve">Ähnlich wie bei kirchlichen Einrichtungen ist auch das </w:t>
            </w:r>
            <w:r w:rsidRPr="002805B6">
              <w:rPr>
                <w:rFonts w:ascii="Calibri" w:eastAsia="Times New Roman" w:hAnsi="Calibri" w:cs="Arial"/>
                <w:b/>
                <w:color w:val="3F3F3F"/>
                <w:sz w:val="20"/>
                <w:szCs w:val="20"/>
                <w:lang w:eastAsia="de-DE"/>
              </w:rPr>
              <w:t>Ansehen der Schulen wie der Lehrenden in der öffentlichen Meinung gesunken</w:t>
            </w:r>
            <w:r w:rsidRPr="00075FB4">
              <w:rPr>
                <w:rFonts w:ascii="Calibri" w:eastAsia="Times New Roman" w:hAnsi="Calibri" w:cs="Arial"/>
                <w:color w:val="3F3F3F"/>
                <w:sz w:val="20"/>
                <w:szCs w:val="20"/>
                <w:lang w:eastAsia="de-DE"/>
              </w:rPr>
              <w:t>. Was kann getan werden, damit sich da wieder ein positiveres Miteinander entwickeln</w:t>
            </w:r>
            <w:r>
              <w:rPr>
                <w:rFonts w:ascii="Calibri" w:eastAsia="Times New Roman" w:hAnsi="Calibri" w:cs="Arial"/>
                <w:color w:val="3F3F3F"/>
                <w:sz w:val="20"/>
                <w:szCs w:val="20"/>
                <w:lang w:eastAsia="de-DE"/>
              </w:rPr>
              <w:t xml:space="preserve"> </w:t>
            </w:r>
            <w:r w:rsidRPr="00075FB4">
              <w:rPr>
                <w:rFonts w:ascii="Calibri" w:eastAsia="Times New Roman" w:hAnsi="Calibri" w:cs="Arial"/>
                <w:color w:val="3F3F3F"/>
                <w:sz w:val="20"/>
                <w:szCs w:val="20"/>
                <w:lang w:eastAsia="de-DE"/>
              </w:rPr>
              <w:t>kann?</w:t>
            </w:r>
          </w:p>
        </w:tc>
      </w:tr>
    </w:tbl>
    <w:p w14:paraId="47AE96CD" w14:textId="77777777" w:rsidR="00075FB4" w:rsidRDefault="00075FB4" w:rsidP="00B97602">
      <w:pPr>
        <w:ind w:left="360"/>
        <w:jc w:val="both"/>
        <w:rPr>
          <w:b/>
        </w:rPr>
      </w:pPr>
    </w:p>
    <w:p w14:paraId="0FDC108A" w14:textId="77777777" w:rsidR="00CB6B3D" w:rsidRDefault="00CB6B3D" w:rsidP="00CB6B3D">
      <w:pPr>
        <w:jc w:val="both"/>
      </w:pPr>
    </w:p>
    <w:p w14:paraId="08733E5A" w14:textId="77777777" w:rsidR="00834E9F" w:rsidRDefault="00834E9F" w:rsidP="00CB6B3D">
      <w:pPr>
        <w:jc w:val="both"/>
      </w:pPr>
    </w:p>
    <w:p w14:paraId="482BA95C" w14:textId="77777777" w:rsidR="00834E9F" w:rsidRDefault="00834E9F" w:rsidP="00CB6B3D">
      <w:pPr>
        <w:jc w:val="both"/>
      </w:pPr>
    </w:p>
    <w:p w14:paraId="4E0CFDC5" w14:textId="77777777" w:rsidR="00834E9F" w:rsidRDefault="00834E9F" w:rsidP="00CB6B3D">
      <w:pPr>
        <w:jc w:val="both"/>
      </w:pPr>
    </w:p>
    <w:p w14:paraId="6370561E" w14:textId="77777777" w:rsidR="00834E9F" w:rsidRDefault="00834E9F" w:rsidP="00CB6B3D">
      <w:pPr>
        <w:jc w:val="both"/>
      </w:pPr>
    </w:p>
    <w:p w14:paraId="67A497C9" w14:textId="77777777" w:rsidR="00834E9F" w:rsidRDefault="00834E9F" w:rsidP="00CB6B3D">
      <w:pPr>
        <w:jc w:val="both"/>
      </w:pPr>
    </w:p>
    <w:p w14:paraId="305FE086" w14:textId="77777777" w:rsidR="00834E9F" w:rsidRDefault="00834E9F" w:rsidP="00CB6B3D">
      <w:pPr>
        <w:jc w:val="both"/>
      </w:pPr>
    </w:p>
    <w:p w14:paraId="69353ABC" w14:textId="77777777" w:rsidR="00834E9F" w:rsidRDefault="00834E9F" w:rsidP="00CB6B3D">
      <w:pPr>
        <w:jc w:val="both"/>
      </w:pPr>
    </w:p>
    <w:p w14:paraId="3A1B3822" w14:textId="77777777" w:rsidR="00834E9F" w:rsidRDefault="00834E9F" w:rsidP="00CB6B3D">
      <w:pPr>
        <w:jc w:val="both"/>
      </w:pPr>
    </w:p>
    <w:p w14:paraId="4145312A" w14:textId="77777777" w:rsidR="00834E9F" w:rsidRDefault="00834E9F" w:rsidP="00CB6B3D">
      <w:pPr>
        <w:jc w:val="both"/>
      </w:pPr>
    </w:p>
    <w:p w14:paraId="167BF6AC" w14:textId="77777777" w:rsidR="00834E9F" w:rsidRDefault="00834E9F" w:rsidP="00CB6B3D">
      <w:pPr>
        <w:jc w:val="both"/>
      </w:pPr>
    </w:p>
    <w:p w14:paraId="2CB2D2DE" w14:textId="77777777" w:rsidR="00834E9F" w:rsidRDefault="00834E9F" w:rsidP="00CB6B3D">
      <w:pPr>
        <w:jc w:val="both"/>
      </w:pPr>
    </w:p>
    <w:p w14:paraId="635052D5" w14:textId="77777777" w:rsidR="00834E9F" w:rsidRDefault="00834E9F" w:rsidP="00CB6B3D">
      <w:pPr>
        <w:jc w:val="both"/>
      </w:pPr>
    </w:p>
    <w:p w14:paraId="1B869A76" w14:textId="77777777" w:rsidR="00834E9F" w:rsidRDefault="00834E9F" w:rsidP="00CB6B3D">
      <w:pPr>
        <w:jc w:val="both"/>
      </w:pPr>
    </w:p>
    <w:p w14:paraId="15E0559F" w14:textId="77777777" w:rsidR="00834E9F" w:rsidRDefault="00834E9F" w:rsidP="00CB6B3D">
      <w:pPr>
        <w:jc w:val="both"/>
      </w:pPr>
    </w:p>
    <w:p w14:paraId="5A416371" w14:textId="77777777" w:rsidR="00834E9F" w:rsidRDefault="00834E9F" w:rsidP="00834E9F"/>
    <w:p w14:paraId="1990C61D" w14:textId="77777777" w:rsidR="00E87CC0" w:rsidRPr="00DB5BEB" w:rsidRDefault="00E87CC0" w:rsidP="00834E9F"/>
    <w:p w14:paraId="620CF4C4" w14:textId="77777777" w:rsidR="003470A6" w:rsidRDefault="003470A6" w:rsidP="004D381D">
      <w:pPr>
        <w:pStyle w:val="Listenabsatz"/>
        <w:pageBreakBefore/>
        <w:numPr>
          <w:ilvl w:val="0"/>
          <w:numId w:val="1"/>
        </w:numPr>
        <w:ind w:left="568" w:hanging="284"/>
        <w:outlineLvl w:val="0"/>
        <w:rPr>
          <w:b/>
        </w:rPr>
      </w:pPr>
      <w:bookmarkStart w:id="26" w:name="_Toc19798086"/>
      <w:r w:rsidRPr="00E57CDB">
        <w:rPr>
          <w:b/>
        </w:rPr>
        <w:lastRenderedPageBreak/>
        <w:t>Diskussion der Ergebnis</w:t>
      </w:r>
      <w:r w:rsidR="00E57CDB" w:rsidRPr="00E57CDB">
        <w:rPr>
          <w:b/>
        </w:rPr>
        <w:t>se</w:t>
      </w:r>
      <w:bookmarkEnd w:id="26"/>
    </w:p>
    <w:p w14:paraId="2616DFD1" w14:textId="77777777" w:rsidR="008B47EC" w:rsidRPr="008B47EC" w:rsidRDefault="008B47EC" w:rsidP="00F15893">
      <w:pPr>
        <w:ind w:left="284"/>
        <w:jc w:val="both"/>
        <w:rPr>
          <w:rFonts w:cstheme="minorHAnsi"/>
        </w:rPr>
      </w:pPr>
      <w:r w:rsidRPr="008B47EC">
        <w:rPr>
          <w:rFonts w:cstheme="minorHAnsi"/>
        </w:rPr>
        <w:t>Rund 21% der Kinder in Deutschland leben dauerhaft oder wiederkehrend in Armut. Bei weiteren 10% kann die Einkommenssituation der Eltern nicht als dauerhaft gesichert bezeichnet werden. Insgesamt sind also etwa 30% der Kinder dauerhaft oder zumindest zeitweise von Armut betroffen (vgl. Tophoven et al. 2017). Rund 20% (vgl. Statistisches Bundesamt 2018) der Familien sind heute alleinerziehend. Alleinerziehend zu sein, stellt ein besonders hohes Risiko für Kinderarmut dar. Knapp 40% der Ein-Eltern-Familien beziehen SGB-II-Leistungen</w:t>
      </w:r>
      <w:r w:rsidR="009B2F13">
        <w:rPr>
          <w:rFonts w:cstheme="minorHAnsi"/>
        </w:rPr>
        <w:t>, e</w:t>
      </w:r>
      <w:r w:rsidRPr="008B47EC">
        <w:rPr>
          <w:rFonts w:cstheme="minorHAnsi"/>
        </w:rPr>
        <w:t xml:space="preserve">twa fünfmal so häufig wie Paarhaushalte mit Kindern (Lenze / Funcke 2016). Die Tendenz ist steigend. Alleinerziehende werden von einem Drittel der befragten Einrichtungen in der vorliegenden Studie als wichtige Zielgruppe ihrer Familienbildungsangebote genannt. </w:t>
      </w:r>
    </w:p>
    <w:p w14:paraId="56951BE2" w14:textId="77777777" w:rsidR="008B47EC" w:rsidRPr="00F15893" w:rsidRDefault="008B47EC" w:rsidP="00F15893">
      <w:pPr>
        <w:ind w:left="284"/>
        <w:jc w:val="both"/>
        <w:rPr>
          <w:rFonts w:cstheme="minorHAnsi"/>
        </w:rPr>
      </w:pPr>
      <w:r w:rsidRPr="008B47EC">
        <w:rPr>
          <w:rFonts w:cstheme="minorHAnsi"/>
        </w:rPr>
        <w:t>Kinder und Jugendliche, die in Armut leben, sind vielfach benachteiligt. Nach einer Studie der Bertelsmann Stiftung (2015) sprechen die Fünf- und Sechsjährigen aus SGB-II-Familien schlechter deutsch, können schlechter zählen, leiden öfter unter Konzentrationsmängeln und verfügen über geringere Koordinationsfähigkeiten. Die schlechteren Startbedingungen wirken sich negativ auf die schulischen Leistungen aus und haben damit auch weitreichende Folgen für die Zukunft. Zudem sind Kinder aus armen Familien deutlich häufiger übergewichtig als Kinder aus Familien mit hohem Sozialstatus (vgl. Ministerium für Soziales Baden-Württemberg 2018). Hier deutet sich eine weitere dramatische Folge von Kinderarmut an. Eine schlechte soziale Lage der Familien hat nämlich nicht nur auf die Bildungschancen und beruflichen Perspektiven der Heranwachsenden negativen Einfluss, sondern auch auf ihre gesundheitliche Entwicklung und ihr Wohlbefinden (vgl. Bundesministerium für Soziales und Arbeit 2017). Niedriger Sozialstatus und Bildung wirken sich beispielsweise negativ auf die Zahngesundheit aus (Ministerium für Soziales Baden-Württemberg 2018: 2). Verschiedene Studien (Kohlscheen/ Nagy 2016; Strohmeier et al. 2016) belegen, dass Familien, welche die</w:t>
      </w:r>
      <w:r w:rsidRPr="006E6914">
        <w:rPr>
          <w:rFonts w:cstheme="minorHAnsi"/>
        </w:rPr>
        <w:t xml:space="preserve">se Risiken erkennen, häufig aktiv werden und Maßnahmen zur Gesundheitsförderung ihrer Kinder ergreifen und sich entsprechende Unterstützung suchen. Schwierig ist es, wenn Familien die Situation nicht erkennen oder nicht wissen, wie und wo sie Hilfe bekommen können. Das betrifft deutlich häufiger </w:t>
      </w:r>
      <w:r w:rsidRPr="00413668">
        <w:rPr>
          <w:rFonts w:cstheme="minorHAnsi"/>
        </w:rPr>
        <w:t>Familien mit niedrigem Bildungsniveau (Strohmeier et al. 2016), bei denen ebenfalls häufiger ungesunde Verhaltensweisen, ungesunde Ernährung, Bewegungsmangel aufgrund von erhöhtem Medienkonsum oder Rauchen in Räum</w:t>
      </w:r>
      <w:r w:rsidRPr="001D0F12">
        <w:rPr>
          <w:rFonts w:cstheme="minorHAnsi"/>
        </w:rPr>
        <w:t>en (IfaS 2009; Albrecht 2015; Bauer et al. 2008) beobachtet werden können. Besonders wichtig ist es daher, dass gerade diese Familien erreicht werden. In den Gemeinden und Einrichtungen der Evangelischen Kirche Baden gibt es viele Versuche gerad</w:t>
      </w:r>
      <w:r w:rsidRPr="00F15893">
        <w:rPr>
          <w:rFonts w:cstheme="minorHAnsi"/>
        </w:rPr>
        <w:t>e diejenigen zu unterstützen, die Hilfe am nötigsten haben. Häufig sind darunter auch Angehörige kirchenferner Milieus. Niedrigschwellige Angebote der Familienzentren, -netzwerke und diakonischer Einrichtungen versuchen genau diese Gruppen zu erreichen und Inklusion sowie den Zugang zu Bildung zu ermöglichen. Gemeindliche Angebote richten sich zwar in erster Linie an die Gemeindemitglieder, sind in der Regel aber offen für alle Interessierten. Sie alle teilen eine wertschätzende Haltung gegenüber den Menschen und versuchen mit viel Engagement</w:t>
      </w:r>
      <w:r w:rsidR="00F15893">
        <w:rPr>
          <w:rFonts w:cstheme="minorHAnsi"/>
        </w:rPr>
        <w:t>,</w:t>
      </w:r>
      <w:r w:rsidRPr="00F15893">
        <w:rPr>
          <w:rFonts w:cstheme="minorHAnsi"/>
        </w:rPr>
        <w:t xml:space="preserve"> Familienbildung für Alle zu ermöglichen. Besonders gut </w:t>
      </w:r>
      <w:proofErr w:type="gramStart"/>
      <w:r w:rsidRPr="00F15893">
        <w:rPr>
          <w:rFonts w:cstheme="minorHAnsi"/>
        </w:rPr>
        <w:t>klappt</w:t>
      </w:r>
      <w:proofErr w:type="gramEnd"/>
      <w:r w:rsidRPr="00F15893">
        <w:rPr>
          <w:rFonts w:cstheme="minorHAnsi"/>
        </w:rPr>
        <w:t xml:space="preserve"> das auch in den evangelischen Kindertagesstätten. Unabhängig davon, ob sich diese in gemeindlicher oder diakonischer Trägerschaft befinden. Hier gelingt es häufig durch die Arbeit mit den Kindern zwischen 0-6 Jahren, die von den Befragten als die wichtigste Zielgruppe genannt werden, auch persönliche Kontakte mit den Eltern aufzubauen, die den Zugang zu Familienbildungsangeboten erleichtern.</w:t>
      </w:r>
    </w:p>
    <w:p w14:paraId="315B8777" w14:textId="77777777" w:rsidR="008B47EC" w:rsidRPr="00F15893" w:rsidRDefault="008B47EC" w:rsidP="00F15893">
      <w:pPr>
        <w:ind w:left="284"/>
        <w:jc w:val="both"/>
        <w:rPr>
          <w:rFonts w:cstheme="minorHAnsi"/>
        </w:rPr>
      </w:pPr>
      <w:r w:rsidRPr="00F15893">
        <w:rPr>
          <w:rFonts w:cstheme="minorHAnsi"/>
        </w:rPr>
        <w:t xml:space="preserve">Der Großteil der Familien ist nicht von Armut betroffen. Trotzdem haben auch sie Bedarf an Familienbildung. Denn Erziehungs- und Entwicklungsfragen sind immer aktuell. Die Individualisierung, die Verkleinerung von Familien, sich verändernde Familienformen und steigende Anforderungen an Eltern sind Ausdruck gesellschaftlicher Trends und Entwicklungen, die auch diese Familien vor Herausforderungen stellen. Die Erwerbstätigkeit von Müttern ist mittlerweile </w:t>
      </w:r>
      <w:r w:rsidRPr="00F15893">
        <w:rPr>
          <w:rFonts w:cstheme="minorHAnsi"/>
        </w:rPr>
        <w:lastRenderedPageBreak/>
        <w:t>beispielsweise eher die Regel als die Ausnahme. Im Jahr 2014 waren in Deutschland etwa 60% der Mütter erwerbstätig. In Baden-Württemberg sogar 62% (Statistisches Landesamt Baden-Württemberg 2016:13). Auch wenn Väter sich zunehmend mehr um ihre Kinder (mit)kümmern, kommt es dadurch insgesamt zu einer Doppelbelastung für Mütter, die in vielen Fällen noch den größeren Anteil</w:t>
      </w:r>
      <w:r w:rsidR="00F15893">
        <w:rPr>
          <w:rFonts w:cstheme="minorHAnsi"/>
        </w:rPr>
        <w:t xml:space="preserve"> an Erziehungs- und Haushaltsaufgaben</w:t>
      </w:r>
      <w:r w:rsidRPr="00F15893">
        <w:rPr>
          <w:rFonts w:cstheme="minorHAnsi"/>
        </w:rPr>
        <w:t xml:space="preserve"> übernehmen. In der Kombination mit kleineren Familien wird die Aufgabe der Kinderbetreuung zusätzlich erschwert. Die Befragten nehmen diese Mehrfachbelastung von Eltern durchaus wahr und reagieren unterschiedlich. Die Unterstützung und Entlastung von Familien spielt für viele Anbieter*innen von Familienbildung in der Evangelischen Kirche </w:t>
      </w:r>
      <w:r w:rsidR="00F15893">
        <w:rPr>
          <w:rFonts w:cstheme="minorHAnsi"/>
        </w:rPr>
        <w:t xml:space="preserve">in </w:t>
      </w:r>
      <w:r w:rsidRPr="00F15893">
        <w:rPr>
          <w:rFonts w:cstheme="minorHAnsi"/>
        </w:rPr>
        <w:t>Baden eine große Rolle. Beispielsweise durch gemeinschaftsfördernde Angebote für die ganze Familie (auch generationenübergreifend), bei denen Eltern nicht nur Zeit mit ihren Kindern verbringen können, sondern auch mit anderen, die sich in einer ähnlichen Situation befinden oder früher einmal befunden haben. Neben diesen zielgerichteten Angeboten für Familien verstehen sich vor allem auch die gemeindlichen Angebote als gemeinschaftsfördernd</w:t>
      </w:r>
      <w:r w:rsidR="00F15893">
        <w:rPr>
          <w:rFonts w:cstheme="minorHAnsi"/>
        </w:rPr>
        <w:t>,</w:t>
      </w:r>
      <w:r w:rsidRPr="00F15893">
        <w:rPr>
          <w:rFonts w:cstheme="minorHAnsi"/>
        </w:rPr>
        <w:t xml:space="preserve"> </w:t>
      </w:r>
      <w:r w:rsidR="00F15893">
        <w:rPr>
          <w:rFonts w:cstheme="minorHAnsi"/>
        </w:rPr>
        <w:t>v</w:t>
      </w:r>
      <w:r w:rsidRPr="00F15893">
        <w:rPr>
          <w:rFonts w:cstheme="minorHAnsi"/>
        </w:rPr>
        <w:t xml:space="preserve">ielfach auch in Gottesdiensten und gemeinsamen Aktivitäten bei kirchlichen Festen. Viele der kirchlichen Angebote zur Familienbildung sind Reaktionen auf die beschriebenen Veränderungen und Bedarfe von Familien. Einige kirchliche Anbieter*innen wollen aber auch mehr leisten, als nur alltägliche Bedarfe von Familien durch entsprechende Angebote zu decken. So wird gerade in den Interviews auch Kritik an den beschriebenen Entwicklungen geäußert. Kirche solle demnach vermehrt auch wieder Partei für Familien ergreifen und sich zu gesellschaftlichen Entwicklungen positionieren. </w:t>
      </w:r>
    </w:p>
    <w:p w14:paraId="1F68BC52" w14:textId="134E0CC8" w:rsidR="008B47EC" w:rsidRPr="00F15893" w:rsidRDefault="008B47EC" w:rsidP="00F15893">
      <w:pPr>
        <w:ind w:left="284"/>
        <w:jc w:val="both"/>
        <w:rPr>
          <w:rFonts w:cstheme="minorHAnsi"/>
        </w:rPr>
      </w:pPr>
      <w:r w:rsidRPr="00F15893">
        <w:rPr>
          <w:rFonts w:cstheme="minorHAnsi"/>
        </w:rPr>
        <w:t xml:space="preserve">In den Interviews mit Nutzer*innen von evangelischen Familienbildungsangeboten spielen auch diese gesellschaftlichen Veränderungen und Trends eine Rolle. So ist es nicht ungewöhnlich, dass beispielsweise Eltern und Großeltern nicht mehr für Rückfragen oder Betreuung zur Verfügung stehen. Auch generationale Unterschiede spielen dabei eine Rolle. So beschreiben manche Eltern auch, dass sich ihre grundlegenden Ansichten zu Erziehung derart von denen ihrer Eltern unterscheiden, dass sie lieber auf professionelle Angebote in einem vertrauensvollen </w:t>
      </w:r>
      <w:r w:rsidR="002000DB" w:rsidRPr="00F15893">
        <w:rPr>
          <w:rFonts w:cstheme="minorHAnsi"/>
        </w:rPr>
        <w:t>Rahmen wie</w:t>
      </w:r>
      <w:r w:rsidRPr="00F15893">
        <w:rPr>
          <w:rFonts w:cstheme="minorHAnsi"/>
        </w:rPr>
        <w:t xml:space="preserve"> ihn kirchliche Angebote bieten, zurückgreifen.</w:t>
      </w:r>
    </w:p>
    <w:p w14:paraId="100D5256" w14:textId="77777777" w:rsidR="008B47EC" w:rsidRPr="00F15893" w:rsidRDefault="008B47EC" w:rsidP="00F15893">
      <w:pPr>
        <w:ind w:left="284"/>
        <w:jc w:val="both"/>
        <w:rPr>
          <w:rFonts w:cstheme="minorHAnsi"/>
        </w:rPr>
      </w:pPr>
      <w:r w:rsidRPr="00F15893">
        <w:rPr>
          <w:rFonts w:cstheme="minorHAnsi"/>
        </w:rPr>
        <w:t>Die kirchlichen Angebote sind nicht nur inhaltlich, sondern auch methodisch breit aufgestellt. An verschiedenen Stellen zeigt sich in der Erhebung, dass es ein Bewusstsein dafür gibt, dass pauschale, lange praktizierte oder auch an anderen Orten erfolgreiche Angebote kein Garant für erfolgreiche Familienbildung sind. Es setzt sich die Erkenntnis durch, dass neue Lebenssituationen und Bedarfe nach an diese veränderten Bedingungen angepasste und alltagstaugliche Angebote verlangen. Die Befragten haben diese Erfahrung vielfach schon gemacht, was sich an den Aussagen zu den Erfolgskriterien in der quantitativen Befragung ebenso zeigt wie an einigen Stellen in den Interviews. In einigen Einrichtungen gibt es eine hohe Bereitschaft auszuprobieren, zu testen, zu entwickeln und zu verbessern. So wird unter anderem in den Interviews von Versuchen mit Onlinekursen berichtet. Hier zeigt sich, dass kirchliche Familienbildung auch versucht</w:t>
      </w:r>
      <w:r w:rsidR="00F15893">
        <w:rPr>
          <w:rFonts w:cstheme="minorHAnsi"/>
        </w:rPr>
        <w:t>,</w:t>
      </w:r>
      <w:r w:rsidRPr="00F15893">
        <w:rPr>
          <w:rFonts w:cstheme="minorHAnsi"/>
        </w:rPr>
        <w:t xml:space="preserve"> aktuelle Technologien zu nutzen, um so beispielsweise eine zeit- und ortsunabhängige Teilnahme an bestimmten Angeboten zu ermöglichen. </w:t>
      </w:r>
    </w:p>
    <w:p w14:paraId="6A1C57B9" w14:textId="77777777" w:rsidR="008B47EC" w:rsidRPr="00F15893" w:rsidRDefault="008B47EC" w:rsidP="00F15893">
      <w:pPr>
        <w:ind w:left="284"/>
        <w:jc w:val="both"/>
        <w:rPr>
          <w:rFonts w:cstheme="minorHAnsi"/>
        </w:rPr>
      </w:pPr>
      <w:r w:rsidRPr="00F15893">
        <w:rPr>
          <w:rFonts w:cstheme="minorHAnsi"/>
        </w:rPr>
        <w:t xml:space="preserve">Die verstärkte Zuwanderung ist auch im Bereich der Familienbildung spürbar. Sprachbarrieren und kulturelle Unterschiede werden von den Befragten als Herausforderung für Familienbildung empfunden. Dabei kann Familienbildung einen wichtigen Beitrag zur Integration </w:t>
      </w:r>
      <w:proofErr w:type="gramStart"/>
      <w:r w:rsidRPr="00F15893">
        <w:rPr>
          <w:rFonts w:cstheme="minorHAnsi"/>
        </w:rPr>
        <w:t>von Migrant</w:t>
      </w:r>
      <w:proofErr w:type="gramEnd"/>
      <w:r w:rsidRPr="00F15893">
        <w:rPr>
          <w:rFonts w:cstheme="minorHAnsi"/>
        </w:rPr>
        <w:t xml:space="preserve">*innen und ihren Familien leisten, was im Hinblick auf eine deutlich erhöhte Armutsgefährdung von Kindern mit Migrationshintergrund (vgl. Statistisches Bundesamt 2018) besonders wichtig erscheint. Evangelische Familienbildung unterhält zahlreiche interkulturelle Angebote und erreicht aber vor allen Dingen auch über Kindertagesstätten und offene Angebote diese Zielgruppe.  </w:t>
      </w:r>
    </w:p>
    <w:p w14:paraId="5C5E5409" w14:textId="77777777" w:rsidR="00F15893" w:rsidRDefault="00F15893" w:rsidP="00960BB0">
      <w:pPr>
        <w:ind w:left="284"/>
      </w:pPr>
    </w:p>
    <w:p w14:paraId="29CAB277" w14:textId="77777777" w:rsidR="00960BB0" w:rsidRPr="00DE3AE4" w:rsidRDefault="00F15893" w:rsidP="00960BB0">
      <w:pPr>
        <w:ind w:left="284"/>
        <w:rPr>
          <w:b/>
        </w:rPr>
      </w:pPr>
      <w:r w:rsidRPr="00DE3AE4">
        <w:rPr>
          <w:b/>
        </w:rPr>
        <w:lastRenderedPageBreak/>
        <w:t xml:space="preserve">Zur Zukunft der </w:t>
      </w:r>
      <w:r w:rsidR="00960BB0" w:rsidRPr="00DE3AE4">
        <w:rPr>
          <w:b/>
        </w:rPr>
        <w:t xml:space="preserve">Familienbildung in der Evangelischen Kirche </w:t>
      </w:r>
      <w:r w:rsidR="009165E2" w:rsidRPr="00DE3AE4">
        <w:rPr>
          <w:b/>
        </w:rPr>
        <w:t xml:space="preserve">in </w:t>
      </w:r>
      <w:r w:rsidR="00960BB0" w:rsidRPr="00DE3AE4">
        <w:rPr>
          <w:b/>
        </w:rPr>
        <w:t>Baden</w:t>
      </w:r>
    </w:p>
    <w:p w14:paraId="602D46DC" w14:textId="77777777" w:rsidR="00850A0F" w:rsidRDefault="00960BB0" w:rsidP="00850A0F">
      <w:pPr>
        <w:ind w:left="284"/>
        <w:jc w:val="both"/>
      </w:pPr>
      <w:r>
        <w:t>Evangelische Familienbildung ist</w:t>
      </w:r>
      <w:r w:rsidR="00D14F38">
        <w:t xml:space="preserve"> vielschichtig.</w:t>
      </w:r>
      <w:r>
        <w:t xml:space="preserve"> </w:t>
      </w:r>
      <w:r w:rsidR="00D14F38">
        <w:t>Unter dem weit gefasst</w:t>
      </w:r>
      <w:r w:rsidR="00EC38C4">
        <w:t>en</w:t>
      </w:r>
      <w:r w:rsidR="00D14F38">
        <w:t xml:space="preserve"> Begriff</w:t>
      </w:r>
      <w:r>
        <w:t xml:space="preserve"> werden gemeindliche und seelsorger</w:t>
      </w:r>
      <w:r w:rsidR="00850A0F">
        <w:t>is</w:t>
      </w:r>
      <w:r>
        <w:t xml:space="preserve">che Angebote mit offensichtlich religiösen Inhalten genauso gefasst, wie </w:t>
      </w:r>
      <w:r w:rsidR="00D14F38">
        <w:t>beispielsweise die niedrigschwelligen Angebote von Familienzentren in Trägerschaft der Diakonie, die teilweise nicht einmal als kirchliche Angebote wahrgenommen werden und Religion und Glaube nicht direkt zum Gegenstand haben. Besonders in den Interviews wird deutlich, dass „</w:t>
      </w:r>
      <w:r w:rsidR="00CD6392">
        <w:t>das E</w:t>
      </w:r>
      <w:r w:rsidR="00D14F38">
        <w:t>vangelische“ bei diesen Angeboten eher einer Haltung entspricht, die sich</w:t>
      </w:r>
      <w:r w:rsidR="00850A0F">
        <w:t xml:space="preserve"> jedoch klar</w:t>
      </w:r>
      <w:r w:rsidR="00D14F38">
        <w:t xml:space="preserve"> aus dem Glauben und der Bibel ableitet. Dabei </w:t>
      </w:r>
      <w:r w:rsidR="00CD6392">
        <w:t>wird häufig auf</w:t>
      </w:r>
      <w:r w:rsidR="00D14F38">
        <w:t xml:space="preserve"> Inklusion</w:t>
      </w:r>
      <w:r w:rsidR="00850A0F">
        <w:t xml:space="preserve"> hingewiesen</w:t>
      </w:r>
      <w:r w:rsidR="00D14F38">
        <w:t>, also Angebote und Hilfen für alle</w:t>
      </w:r>
      <w:r w:rsidR="00CD6392">
        <w:t xml:space="preserve"> Familien</w:t>
      </w:r>
      <w:r w:rsidR="00D14F38">
        <w:t xml:space="preserve"> zu ermöglichen</w:t>
      </w:r>
      <w:r w:rsidR="009165E2">
        <w:t>,</w:t>
      </w:r>
      <w:r w:rsidR="00CD6392">
        <w:t xml:space="preserve"> </w:t>
      </w:r>
      <w:r w:rsidR="00850A0F">
        <w:t xml:space="preserve">außerdem </w:t>
      </w:r>
      <w:r w:rsidR="00D14F38">
        <w:t xml:space="preserve">Gemeinschaft in Familien und in der Gesellschaft insgesamt zu stärken, </w:t>
      </w:r>
      <w:r w:rsidR="00850A0F">
        <w:t xml:space="preserve">sowie </w:t>
      </w:r>
      <w:r w:rsidR="00D14F38">
        <w:t xml:space="preserve">Austausch </w:t>
      </w:r>
      <w:r w:rsidR="00850A0F">
        <w:t xml:space="preserve">zu fördern </w:t>
      </w:r>
      <w:r w:rsidR="00D14F38">
        <w:t>und möglichst allen</w:t>
      </w:r>
      <w:r w:rsidR="00CD6392">
        <w:t xml:space="preserve"> Menschen</w:t>
      </w:r>
      <w:r w:rsidR="00D14F38">
        <w:t xml:space="preserve"> ein lebenswertes</w:t>
      </w:r>
      <w:r w:rsidR="00CD6392">
        <w:t xml:space="preserve"> und erfülltes</w:t>
      </w:r>
      <w:r w:rsidR="00D14F38">
        <w:t xml:space="preserve"> Leben zu ermöglichen. D</w:t>
      </w:r>
      <w:r w:rsidR="00CD6392">
        <w:t>ie Anzahl und das</w:t>
      </w:r>
      <w:r>
        <w:t xml:space="preserve"> Spektrum </w:t>
      </w:r>
      <w:r w:rsidR="00CD6392">
        <w:t>der Angebote sind</w:t>
      </w:r>
      <w:r w:rsidR="00D14F38">
        <w:t xml:space="preserve"> dementsprechend auch sehr groß.</w:t>
      </w:r>
      <w:r>
        <w:t xml:space="preserve"> </w:t>
      </w:r>
      <w:r w:rsidR="00D14F38">
        <w:t xml:space="preserve">Es </w:t>
      </w:r>
      <w:r>
        <w:t xml:space="preserve">reicht vom Konfirmationsunterricht über Infoabende für Taufpatinnen, Familienfeste, die Vermittlung christlicher Werte, Gottesdienste, Freizeiten, </w:t>
      </w:r>
      <w:r w:rsidR="00D14F38">
        <w:t>Vater-Kind Angebote, Großeltern-</w:t>
      </w:r>
      <w:r>
        <w:t xml:space="preserve">Kind Angebote, PEKiP Kurse, Unterstützung bei Erziehungs- und Entwicklungsfragen in verschiedenen Altersgruppen, </w:t>
      </w:r>
      <w:r w:rsidRPr="000A1341">
        <w:t>Beratung in Krisensituationen, Bewältigung des familiären Alltags</w:t>
      </w:r>
      <w:r w:rsidR="00D14F38">
        <w:t xml:space="preserve"> bis zur</w:t>
      </w:r>
      <w:r w:rsidRPr="000A1341">
        <w:t xml:space="preserve"> Paarberatung </w:t>
      </w:r>
      <w:r w:rsidR="00D14F38">
        <w:t xml:space="preserve">und vielem anderen mehr. </w:t>
      </w:r>
      <w:r w:rsidR="00CD6392">
        <w:t xml:space="preserve">Die Angebote stoßen insgesamt auf gute Resonanz. </w:t>
      </w:r>
    </w:p>
    <w:p w14:paraId="440458A3" w14:textId="77777777" w:rsidR="00960BB0" w:rsidRPr="00D14F38" w:rsidRDefault="00CD6392" w:rsidP="00D14F38">
      <w:pPr>
        <w:ind w:left="284"/>
        <w:jc w:val="both"/>
        <w:rPr>
          <w:b/>
        </w:rPr>
      </w:pPr>
      <w:r>
        <w:t>Es gibt aber auch Gründe, die dazu führen, dass Poten</w:t>
      </w:r>
      <w:r w:rsidR="009165E2">
        <w:t>z</w:t>
      </w:r>
      <w:r>
        <w:t>iale ungenutzt bleiben und bestimmte Angebote an bestimmten Orten, von bestimmten Personengruppen besser angenommen werden als an anderen.</w:t>
      </w:r>
      <w:r w:rsidR="00850A0F">
        <w:t xml:space="preserve"> Nach Aussagen in den Interviews erreichen die gemeindlichen Angebote in der Mehrheit eher</w:t>
      </w:r>
      <w:r w:rsidR="00B7610B">
        <w:t xml:space="preserve"> eine Mittelschicht. Ärmere Milieus und Familien mit Flucht- oder Migrationshintergrund, werden eher von niedrigschwelligen und offenen Angeboten erreicht. Hier haben sich mit dem steigenden Bedarf der letzten</w:t>
      </w:r>
      <w:r w:rsidR="0066433E">
        <w:t xml:space="preserve"> fünf</w:t>
      </w:r>
      <w:r w:rsidR="00B7610B">
        <w:t xml:space="preserve"> Jahre, auch die kirchlichen Aktivitäten deutlich verstärkt. </w:t>
      </w:r>
      <w:r w:rsidR="00030149">
        <w:t xml:space="preserve">Evangelischer Familienbildung wird teilweise allein schon aufgrund ihrer kirchlichen Trägerschaft </w:t>
      </w:r>
      <w:proofErr w:type="gramStart"/>
      <w:r w:rsidR="00030149">
        <w:t>von den Nutzer</w:t>
      </w:r>
      <w:proofErr w:type="gramEnd"/>
      <w:r w:rsidR="00030149">
        <w:t>*innen eine eigene Qualität und Seriosität zugeschrieben.</w:t>
      </w:r>
      <w:r w:rsidR="00B7610B">
        <w:t xml:space="preserve"> </w:t>
      </w:r>
      <w:r w:rsidR="0066433E">
        <w:t>Und das gilt vielfach auch für Angehörige anderer Glaubensgemeinschaften. So wird in den Interviews mehrfach berichtet, dass beispielsweise muslimische Familien, Kindergottesdienste und Rituale in evangelischen Kindergärten schon allein deswe</w:t>
      </w:r>
      <w:r w:rsidR="00AA3419">
        <w:t>gen sehr schätzen, weil dadurch</w:t>
      </w:r>
      <w:r w:rsidR="0066433E">
        <w:t xml:space="preserve"> Glaube als Wert an sich vermittelt wird. Auch wenn es nicht der eigene ist.  </w:t>
      </w:r>
    </w:p>
    <w:p w14:paraId="75C94293" w14:textId="77777777" w:rsidR="00E57CDB" w:rsidRPr="00960BB0" w:rsidRDefault="00960BB0" w:rsidP="00960BB0">
      <w:pPr>
        <w:ind w:left="284"/>
      </w:pPr>
      <w:r>
        <w:t>Ressourcen</w:t>
      </w:r>
    </w:p>
    <w:p w14:paraId="450BE7AE" w14:textId="77777777" w:rsidR="00960BB0" w:rsidRDefault="000A1341" w:rsidP="00AD3DDD">
      <w:pPr>
        <w:ind w:left="284"/>
        <w:jc w:val="both"/>
      </w:pPr>
      <w:r>
        <w:t>In der Befragung</w:t>
      </w:r>
      <w:r w:rsidR="00960BB0">
        <w:t xml:space="preserve"> wie auch in den Interviews werden wiederholt fehlende Ressourcen beklagt. Konkret sind das vor allen Dingen finanzielle Mittel, die sich direkt negativ auf die Ressourcen Personal, Zeit, Räumlichkeiten und Qualifikation für Familienbildung auswirken. </w:t>
      </w:r>
      <w:r w:rsidR="0094145B">
        <w:t xml:space="preserve">Dies ist kein spezifisches Problem evangelischer Familienhilfe. Gerade Personalmangel ist ein typisches Problem im Bereich der Familienbildung (vgl. </w:t>
      </w:r>
      <w:r w:rsidR="0094145B">
        <w:rPr>
          <w:rFonts w:cs="Arial"/>
        </w:rPr>
        <w:t>Landesfamilienrat Baden-Württemberg 2015:12</w:t>
      </w:r>
      <w:r w:rsidR="0094145B">
        <w:t xml:space="preserve">). </w:t>
      </w:r>
      <w:r w:rsidR="00960BB0">
        <w:t>Der Mangel an Ressourcen wirkt sich seinerseits auf die Motivation und die Möglichkeiten der überwiegend sehr engagierten Anbieter*innen von Familienbildung aus. In vielen Einrichtungen ist Familienbildung ein wichtiges Thema. Für Pfarrer*innen, Leitungskräfte, Erzieher*innen und viele andere stellt Familienbildung aber auch nur eine von vielen Aufgaben dar, für die es oftmals keine entsprechenden Freistellungen gibt.</w:t>
      </w:r>
      <w:r w:rsidR="00CD6392">
        <w:t xml:space="preserve"> Es gibt viele Ideen, die aufgrund fehlender Ressourcen in vielen Fällen nicht zielführend umgesetzt werden können.</w:t>
      </w:r>
    </w:p>
    <w:p w14:paraId="74C3D5CD" w14:textId="77777777" w:rsidR="00D14F38" w:rsidRDefault="00D14F38" w:rsidP="0032320F">
      <w:pPr>
        <w:pageBreakBefore/>
        <w:ind w:firstLine="284"/>
      </w:pPr>
      <w:r>
        <w:lastRenderedPageBreak/>
        <w:t>Konzeption</w:t>
      </w:r>
      <w:r>
        <w:tab/>
      </w:r>
    </w:p>
    <w:p w14:paraId="17EE0047" w14:textId="77777777" w:rsidR="00CD6392" w:rsidRPr="00B7610B" w:rsidRDefault="00D14F38" w:rsidP="00B7610B">
      <w:pPr>
        <w:ind w:left="284"/>
        <w:jc w:val="both"/>
      </w:pPr>
      <w:r>
        <w:t xml:space="preserve">Vor allen Dingen in den Interviews wird der Wunsch nach einem </w:t>
      </w:r>
      <w:r w:rsidR="00590D2A">
        <w:t xml:space="preserve">Gesamtkonzept </w:t>
      </w:r>
      <w:r>
        <w:t>für</w:t>
      </w:r>
      <w:r w:rsidR="00AD3DDD">
        <w:t xml:space="preserve"> Familienbildung geäußert</w:t>
      </w:r>
      <w:r w:rsidR="00415C4F">
        <w:t>.</w:t>
      </w:r>
      <w:r w:rsidR="00AD3DDD">
        <w:t xml:space="preserve"> Die Onlinebefragung zeigt auch, dass</w:t>
      </w:r>
      <w:r w:rsidR="00415C4F">
        <w:t xml:space="preserve"> </w:t>
      </w:r>
      <w:r w:rsidR="00AD3DDD">
        <w:t xml:space="preserve">ein </w:t>
      </w:r>
      <w:r w:rsidR="00415C4F">
        <w:t>Großteil der Einrichtungen über kein</w:t>
      </w:r>
      <w:r w:rsidR="00AD3DDD">
        <w:t>erlei</w:t>
      </w:r>
      <w:r w:rsidR="00415C4F">
        <w:t xml:space="preserve"> Konzept zur Familienbildung</w:t>
      </w:r>
      <w:r w:rsidR="00AD3DDD">
        <w:t xml:space="preserve"> verfügt</w:t>
      </w:r>
      <w:r w:rsidR="00415C4F">
        <w:t xml:space="preserve">. </w:t>
      </w:r>
      <w:r w:rsidR="00AD3DDD">
        <w:t>Zwar möchte auch e</w:t>
      </w:r>
      <w:r w:rsidR="00415C4F">
        <w:t xml:space="preserve">in Großteil dieser Einrichtungen (über 60%) keine Unterstützung beim Erstellen einer Konzeption. </w:t>
      </w:r>
      <w:r w:rsidR="00AD3DDD">
        <w:t>Die übrigen 40% formulieren allerdings diesen Bedarf an</w:t>
      </w:r>
      <w:r w:rsidR="00415C4F">
        <w:t xml:space="preserve"> Unterstützung. </w:t>
      </w:r>
      <w:r w:rsidR="00AD3DDD">
        <w:t>Hier gibt es also durchaus eine ernstzunehmende</w:t>
      </w:r>
      <w:r w:rsidR="00415C4F">
        <w:t xml:space="preserve"> </w:t>
      </w:r>
      <w:r w:rsidR="00AD3DDD">
        <w:t>Nachfrage</w:t>
      </w:r>
      <w:r w:rsidR="00415C4F">
        <w:t>.</w:t>
      </w:r>
      <w:r w:rsidR="00AD3DDD">
        <w:t xml:space="preserve"> Die Chance einer Konzeption auf landeskirchlicher Ebene wird aber nicht nur </w:t>
      </w:r>
      <w:r w:rsidR="009165E2">
        <w:t xml:space="preserve">in </w:t>
      </w:r>
      <w:r w:rsidR="00AD3DDD">
        <w:t xml:space="preserve">seiner Funktion als Vorbild und Orientierung gesehen. Es wird davon ausgegangen, dass mit einer Gesamtkonzeption auch ein deutliches Bekenntnis zur Familienbildung als Schwerpunkt kirchlicher Bildungsarbeit </w:t>
      </w:r>
      <w:r w:rsidR="009165E2">
        <w:t xml:space="preserve">gegeben und </w:t>
      </w:r>
      <w:r w:rsidR="00AD3DDD">
        <w:t>ein starke</w:t>
      </w:r>
      <w:r w:rsidR="009165E2">
        <w:t>r</w:t>
      </w:r>
      <w:r w:rsidR="00AD3DDD">
        <w:t xml:space="preserve"> Impuls </w:t>
      </w:r>
      <w:r w:rsidR="009165E2">
        <w:t>ge</w:t>
      </w:r>
      <w:r w:rsidR="00AD3DDD">
        <w:t>set</w:t>
      </w:r>
      <w:r w:rsidR="009165E2">
        <w:t>zt</w:t>
      </w:r>
      <w:r w:rsidR="00AD3DDD">
        <w:t xml:space="preserve"> würde, der von vielen Engagierten als Anerkennung und Würdigung ihrer Bemühungen in diesem </w:t>
      </w:r>
      <w:r w:rsidR="00CD6392">
        <w:t>Bereich verstanden werden würde</w:t>
      </w:r>
      <w:r w:rsidR="00AD3DDD">
        <w:t>.</w:t>
      </w:r>
      <w:r w:rsidR="00CD6392">
        <w:t xml:space="preserve"> In den Gesprächen mit Expert*innen im Bereich der Familienbildung wird die fehlende Konzeption besonders deutlich angesprochen. </w:t>
      </w:r>
    </w:p>
    <w:p w14:paraId="208D5F5D" w14:textId="77777777" w:rsidR="00AD3DDD" w:rsidRDefault="00AD3DDD" w:rsidP="00AD3DDD">
      <w:pPr>
        <w:ind w:left="284"/>
      </w:pPr>
      <w:r>
        <w:t>Kriterien für den Erfolg von Familienbildung</w:t>
      </w:r>
    </w:p>
    <w:p w14:paraId="6A9035C5" w14:textId="77777777" w:rsidR="00AD3DDD" w:rsidRDefault="00AD3DDD" w:rsidP="006124EA">
      <w:pPr>
        <w:ind w:left="284"/>
        <w:jc w:val="both"/>
      </w:pPr>
      <w:r>
        <w:t>Es gibt kein einzelnes Erfolgsrezept für gute und funktionierend</w:t>
      </w:r>
      <w:r w:rsidR="0066433E">
        <w:t xml:space="preserve">e Familienbildungsangebote, das </w:t>
      </w:r>
      <w:r>
        <w:t xml:space="preserve">einfach kopiert werden könnte. Das liegt auch an der Breite des Angebots, unterschiedlichen Rahmenbedingungen, Unterschieden in Stadt und Land sowie unterschiedlichen Milieus. Bedarfsorientierte Themen und der Zugang zur Zielgruppe vor Ort sind wichtige Faktoren für gelingende Familienbildungsarbeit. Gute Rahmenbedingungen sind entscheidend. Dazu zählen vor allen Dingen </w:t>
      </w:r>
      <w:r w:rsidR="0066433E">
        <w:t xml:space="preserve">die Auswahl von </w:t>
      </w:r>
      <w:r>
        <w:t>Themen, die zu den Menschen in den jeweiligen Regionen passen und ihnen einen echten Nutzen bringen, die Erreichbarkeit</w:t>
      </w:r>
      <w:r w:rsidR="0068086F">
        <w:t xml:space="preserve"> der Angebote</w:t>
      </w:r>
      <w:r>
        <w:t>, die Kompetenz der Anbieter*innen</w:t>
      </w:r>
      <w:r w:rsidR="0068086F">
        <w:t>, aber auch ausreichend Personal, Zeit, Raum und Geld, um die Kosten gering zu halten und die Angebote gut vorbereiten zu können.</w:t>
      </w:r>
      <w:r w:rsidR="0094145B">
        <w:t xml:space="preserve"> </w:t>
      </w:r>
      <w:r w:rsidR="006F5DA9">
        <w:t>Die Ergebnisse der Onlinebefragung zu Erfolgskriterien de</w:t>
      </w:r>
      <w:r w:rsidR="00BC3163">
        <w:t>cken</w:t>
      </w:r>
      <w:r w:rsidR="006F5DA9">
        <w:t xml:space="preserve"> sich mit den Erwartungen, die in den Interviews </w:t>
      </w:r>
      <w:r w:rsidR="00BC3163">
        <w:t>von</w:t>
      </w:r>
      <w:r w:rsidR="006F5DA9">
        <w:t xml:space="preserve"> Nutzer*innen formuliert werden, und auch</w:t>
      </w:r>
      <w:r w:rsidR="00BC3163">
        <w:t xml:space="preserve"> in früheren Studien</w:t>
      </w:r>
      <w:r w:rsidR="006F5DA9">
        <w:t xml:space="preserve"> von Eltern an Familienbildung g</w:t>
      </w:r>
      <w:r w:rsidR="00BC3163">
        <w:t>estellt wu</w:t>
      </w:r>
      <w:r w:rsidR="006F5DA9">
        <w:t>rden (vgl.  Blossfeld et al. 2009:16-17)</w:t>
      </w:r>
      <w:r w:rsidR="00BC3163">
        <w:t>.</w:t>
      </w:r>
      <w:r w:rsidR="006F5DA9">
        <w:t xml:space="preserve"> </w:t>
      </w:r>
      <w:r w:rsidR="0094145B">
        <w:t xml:space="preserve"> </w:t>
      </w:r>
      <w:r>
        <w:t xml:space="preserve">Die evangelische Trägerschaft spielt </w:t>
      </w:r>
      <w:r w:rsidR="00D23E82">
        <w:t>dabei teilweise eine</w:t>
      </w:r>
      <w:r>
        <w:t xml:space="preserve"> eher unt</w:t>
      </w:r>
      <w:r w:rsidR="0068086F">
        <w:t xml:space="preserve">ergeordnete Rolle. Das </w:t>
      </w:r>
      <w:r w:rsidR="00B40124">
        <w:t xml:space="preserve">gilt </w:t>
      </w:r>
      <w:r w:rsidR="0068086F">
        <w:t>im Wesentlichen</w:t>
      </w:r>
      <w:r>
        <w:t xml:space="preserve"> für niedrigschwellige Angebote und solche</w:t>
      </w:r>
      <w:r w:rsidR="00B40124">
        <w:t>,</w:t>
      </w:r>
      <w:r>
        <w:t xml:space="preserve"> die keine explizit religiösen Themen bearbeiten.</w:t>
      </w:r>
      <w:r w:rsidR="00695865">
        <w:t xml:space="preserve"> Erfolgreich sind kirchliche Angebote zur Familienbildung immer dann, wenn sie, wie </w:t>
      </w:r>
      <w:r w:rsidR="00D23E82">
        <w:t xml:space="preserve">bei </w:t>
      </w:r>
      <w:r w:rsidR="00695865">
        <w:t>vielen gemeindlichen Angeboten der Fall, grundlegende Bedarfe evangelischer Familien auch weiterhin ansprechen</w:t>
      </w:r>
      <w:r w:rsidR="00D23E82">
        <w:t xml:space="preserve"> (beispielsweise Unterstützung bei christlicher Erziehung)</w:t>
      </w:r>
      <w:r w:rsidR="00E639DA">
        <w:t xml:space="preserve">, </w:t>
      </w:r>
      <w:r w:rsidR="00695865">
        <w:t>sich</w:t>
      </w:r>
      <w:r w:rsidR="00E639DA">
        <w:t xml:space="preserve"> aber auch</w:t>
      </w:r>
      <w:r w:rsidR="00695865">
        <w:t xml:space="preserve"> auf neue Bedarfe, wie die einer wachsenden Zahl von Alleinerziehenden, Familien von Geflüchteten, oder von Armut betroffenen Familien, einstellen. Sich diesen veränderten Anforderungen anzupassen, wird mancherorts </w:t>
      </w:r>
      <w:r w:rsidR="00E639DA">
        <w:t xml:space="preserve">als eine </w:t>
      </w:r>
      <w:r w:rsidR="00695865">
        <w:t xml:space="preserve">große Herausforderung empfunden, bei der sich einige Gemeinden, Einrichtungen und Stellen </w:t>
      </w:r>
      <w:r w:rsidR="00E639DA">
        <w:t>konkrete Hilfe erwünschen</w:t>
      </w:r>
      <w:r w:rsidR="00695865">
        <w:t xml:space="preserve">. </w:t>
      </w:r>
      <w:r w:rsidR="00E639DA">
        <w:t>Die</w:t>
      </w:r>
      <w:r w:rsidR="000D680F">
        <w:t xml:space="preserve"> verstärkte </w:t>
      </w:r>
      <w:r w:rsidR="00E639DA">
        <w:t>Fähigkeit zur Anpassung an</w:t>
      </w:r>
      <w:r w:rsidR="000D680F">
        <w:t xml:space="preserve"> sich verändernde Verhältnisse wir</w:t>
      </w:r>
      <w:r w:rsidR="00416F92">
        <w:t>d</w:t>
      </w:r>
      <w:r w:rsidR="000D680F">
        <w:t xml:space="preserve"> immer wieder als unabdingbar angesprochen.</w:t>
      </w:r>
      <w:r w:rsidR="00E639DA">
        <w:t xml:space="preserve"> </w:t>
      </w:r>
    </w:p>
    <w:p w14:paraId="396BAF3E" w14:textId="77777777" w:rsidR="0068086F" w:rsidRPr="00AD3DDD" w:rsidRDefault="0068086F" w:rsidP="00AD3DDD">
      <w:pPr>
        <w:ind w:left="284"/>
      </w:pPr>
      <w:r>
        <w:t>Entwicklung</w:t>
      </w:r>
    </w:p>
    <w:p w14:paraId="732EADD8" w14:textId="77777777" w:rsidR="003E633B" w:rsidRDefault="00AF2E33" w:rsidP="003E633B">
      <w:pPr>
        <w:ind w:left="284"/>
        <w:jc w:val="both"/>
      </w:pPr>
      <w:r>
        <w:t>Aus Sicht der Befragten, sind in den letzten fünf Jahren, sowohl die Anzahl an</w:t>
      </w:r>
      <w:r w:rsidR="003E633B">
        <w:t xml:space="preserve"> Familienbildungsangebote</w:t>
      </w:r>
      <w:r>
        <w:t xml:space="preserve">n, als auch die Zahl der Nutzer*innen </w:t>
      </w:r>
      <w:r w:rsidR="008640C5">
        <w:t xml:space="preserve">in ihren Einrichtungen </w:t>
      </w:r>
      <w:r>
        <w:t>überwiegend gestiegen. D</w:t>
      </w:r>
      <w:r w:rsidR="004B34F0">
        <w:t xml:space="preserve">ieser Trend zeigt sich auch </w:t>
      </w:r>
      <w:r w:rsidR="008640C5">
        <w:t>bei einem Blick in die</w:t>
      </w:r>
      <w:r w:rsidR="009330E4">
        <w:t xml:space="preserve"> Statistiken</w:t>
      </w:r>
      <w:r w:rsidR="0003216A">
        <w:t xml:space="preserve"> (2013-2016)</w:t>
      </w:r>
      <w:r w:rsidR="009330E4">
        <w:t xml:space="preserve"> der EEB zu Bildungsangeboten in den Einrichtungen </w:t>
      </w:r>
      <w:r w:rsidR="0003216A">
        <w:t>der Evangelischen Kirche Baden.</w:t>
      </w:r>
    </w:p>
    <w:p w14:paraId="60D02CE1" w14:textId="77777777" w:rsidR="00901640" w:rsidRDefault="0068086F" w:rsidP="003E633B">
      <w:pPr>
        <w:ind w:left="284"/>
        <w:jc w:val="both"/>
      </w:pPr>
      <w:r>
        <w:t xml:space="preserve">Je nach Lage und Milieu haben sich </w:t>
      </w:r>
      <w:r w:rsidR="008640C5">
        <w:t>dabei die</w:t>
      </w:r>
      <w:r>
        <w:t xml:space="preserve"> </w:t>
      </w:r>
      <w:r w:rsidR="008640C5">
        <w:t xml:space="preserve">grundlegenden </w:t>
      </w:r>
      <w:r>
        <w:t xml:space="preserve">Bedarfe </w:t>
      </w:r>
      <w:r w:rsidR="008640C5">
        <w:t>nur teilweise verändert</w:t>
      </w:r>
      <w:r>
        <w:t>.</w:t>
      </w:r>
      <w:r w:rsidR="00B40124">
        <w:t xml:space="preserve"> </w:t>
      </w:r>
      <w:r w:rsidR="008640C5">
        <w:t xml:space="preserve">Die </w:t>
      </w:r>
      <w:r w:rsidR="00B40124">
        <w:t>Veränderungen bei den</w:t>
      </w:r>
      <w:r w:rsidR="004B34F0">
        <w:t xml:space="preserve"> gesellschaftlichen</w:t>
      </w:r>
      <w:r>
        <w:t xml:space="preserve"> Rahmenbedingungen und lokale</w:t>
      </w:r>
      <w:r w:rsidR="008640C5">
        <w:t>r</w:t>
      </w:r>
      <w:r>
        <w:t xml:space="preserve"> Strukturen </w:t>
      </w:r>
      <w:r w:rsidR="008640C5">
        <w:t>sind weitaus bedeutender</w:t>
      </w:r>
      <w:r>
        <w:t>. Sinkende Mitgliederzahlen in der Kirche, sich auflösende Dorfstrukturen auf dem Land, kontinuierlicher Zuzug in die Städte und die daraus folgende lokale Konzentration und Verstärkung von Problemen treiben diesen Wandel voran. Gleichzeitig verändern sich Familien- und Rollenbilder.</w:t>
      </w:r>
      <w:r w:rsidR="00AA3419">
        <w:t xml:space="preserve"> </w:t>
      </w:r>
      <w:r w:rsidR="00AA3419">
        <w:lastRenderedPageBreak/>
        <w:t>D</w:t>
      </w:r>
      <w:r w:rsidR="00901640">
        <w:t xml:space="preserve">ie Berufstätigkeit vieler Frauen </w:t>
      </w:r>
      <w:r w:rsidR="009330E4">
        <w:t>steigt stetig an</w:t>
      </w:r>
      <w:r w:rsidR="00901640">
        <w:t>, und auch die Bereitschaft vieler Väter</w:t>
      </w:r>
      <w:r w:rsidR="009330E4">
        <w:t xml:space="preserve"> ist gestiegen</w:t>
      </w:r>
      <w:r w:rsidR="00901640">
        <w:t>, sich mehr Zeit für die Erziehung der Kinder zu nehmen.</w:t>
      </w:r>
      <w:r>
        <w:t xml:space="preserve"> Die Lebenswelt von Familien verändert sich</w:t>
      </w:r>
      <w:r w:rsidR="00353C63">
        <w:t>. Nach Ansicht der Befragten fällt es Kirche</w:t>
      </w:r>
      <w:r w:rsidR="009330E4">
        <w:t xml:space="preserve"> häufig</w:t>
      </w:r>
      <w:r w:rsidR="006124EA">
        <w:t xml:space="preserve"> aber</w:t>
      </w:r>
      <w:r w:rsidR="00353C63">
        <w:t xml:space="preserve"> immer noch schwer</w:t>
      </w:r>
      <w:r w:rsidR="00B40124">
        <w:t>,</w:t>
      </w:r>
      <w:r w:rsidR="00353C63">
        <w:t xml:space="preserve"> sich diesen Veränd</w:t>
      </w:r>
      <w:r w:rsidR="003E633B">
        <w:t>erungen entsprechend anzupassen.</w:t>
      </w:r>
    </w:p>
    <w:p w14:paraId="2D56A5DB" w14:textId="77777777" w:rsidR="00E87CC0" w:rsidRDefault="009330E4" w:rsidP="00E87CC0">
      <w:pPr>
        <w:ind w:left="284"/>
        <w:jc w:val="both"/>
      </w:pPr>
      <w:r>
        <w:t>Vor dem Hintergrund dieser Entwicklungen und gesellschaftlichen Trends, geht e</w:t>
      </w:r>
      <w:r w:rsidR="008640C5">
        <w:t xml:space="preserve">in großer Teil der Befragten </w:t>
      </w:r>
      <w:r>
        <w:t>davon aus</w:t>
      </w:r>
      <w:r w:rsidR="008640C5">
        <w:t>, dass die Nachfrage</w:t>
      </w:r>
      <w:r w:rsidR="00AF2E33">
        <w:t xml:space="preserve"> an Familienbildungsangeboten </w:t>
      </w:r>
      <w:r>
        <w:t>auch we</w:t>
      </w:r>
      <w:r w:rsidR="004B34F0">
        <w:t xml:space="preserve">iterhin hoch bleiben oder noch </w:t>
      </w:r>
      <w:r w:rsidR="00C30078">
        <w:t>wachsen wird</w:t>
      </w:r>
      <w:r>
        <w:t>.</w:t>
      </w:r>
      <w:r w:rsidR="00AF2E33">
        <w:t xml:space="preserve"> </w:t>
      </w:r>
    </w:p>
    <w:p w14:paraId="70258E89" w14:textId="77777777" w:rsidR="00B303C2" w:rsidRPr="00B303C2" w:rsidRDefault="00B303C2" w:rsidP="00DD2972">
      <w:pPr>
        <w:ind w:left="284"/>
        <w:jc w:val="both"/>
        <w:rPr>
          <w:b/>
        </w:rPr>
      </w:pPr>
      <w:r>
        <w:rPr>
          <w:b/>
        </w:rPr>
        <w:t>Die Anzahl der Familienbildungsangebote hat in den letzten 5 Jahren…</w:t>
      </w:r>
    </w:p>
    <w:p w14:paraId="6BD9FEA6" w14:textId="77777777" w:rsidR="003B1BE8" w:rsidRDefault="003B1BE8" w:rsidP="00353C63">
      <w:pPr>
        <w:ind w:left="284"/>
      </w:pPr>
      <w:r>
        <w:rPr>
          <w:noProof/>
          <w:lang w:eastAsia="de-DE"/>
        </w:rPr>
        <w:drawing>
          <wp:inline distT="0" distB="0" distL="0" distR="0" wp14:anchorId="6B27D16A" wp14:editId="7199B362">
            <wp:extent cx="5562600" cy="3119755"/>
            <wp:effectExtent l="0" t="0" r="0" b="4445"/>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0B2144" w14:textId="77777777" w:rsidR="00B303C2" w:rsidRPr="00B303C2" w:rsidRDefault="00B303C2" w:rsidP="00353C63">
      <w:pPr>
        <w:ind w:left="284"/>
        <w:rPr>
          <w:b/>
        </w:rPr>
      </w:pPr>
      <w:r>
        <w:rPr>
          <w:b/>
        </w:rPr>
        <w:t>Die Nachfrage an Familienbildungsangeboten wird zukünftig…</w:t>
      </w:r>
    </w:p>
    <w:p w14:paraId="220907D7" w14:textId="4CA90948" w:rsidR="00201E57" w:rsidRDefault="003B1BE8" w:rsidP="0032320F">
      <w:pPr>
        <w:ind w:left="284"/>
      </w:pPr>
      <w:r>
        <w:rPr>
          <w:noProof/>
          <w:lang w:eastAsia="de-DE"/>
        </w:rPr>
        <w:drawing>
          <wp:inline distT="0" distB="0" distL="0" distR="0" wp14:anchorId="3083BBC0" wp14:editId="48C6860C">
            <wp:extent cx="5554980" cy="3444240"/>
            <wp:effectExtent l="0" t="0" r="7620" b="3810"/>
            <wp:docPr id="43" name="Diagramm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7E7934" w14:textId="77777777" w:rsidR="00353C63" w:rsidRDefault="00353C63" w:rsidP="00353C63">
      <w:pPr>
        <w:ind w:left="284"/>
      </w:pPr>
      <w:r>
        <w:lastRenderedPageBreak/>
        <w:t>Kooperation</w:t>
      </w:r>
    </w:p>
    <w:p w14:paraId="41FC9F46" w14:textId="77777777" w:rsidR="00590D2A" w:rsidRDefault="00E1563C" w:rsidP="00030149">
      <w:pPr>
        <w:ind w:left="284"/>
        <w:jc w:val="both"/>
      </w:pPr>
      <w:r>
        <w:t xml:space="preserve">Gemeinden, Einrichtungen und Stellen </w:t>
      </w:r>
      <w:r w:rsidR="00353C63">
        <w:t xml:space="preserve">der Kirche und </w:t>
      </w:r>
      <w:r>
        <w:t>der Diakonie kooperieren vielfach untereinander.</w:t>
      </w:r>
      <w:r w:rsidR="00353C63">
        <w:t xml:space="preserve"> </w:t>
      </w:r>
      <w:r>
        <w:t>In Fami</w:t>
      </w:r>
      <w:r w:rsidR="00C30078">
        <w:t>lienzentren und Netzwerken immer auch</w:t>
      </w:r>
      <w:r>
        <w:t xml:space="preserve"> mit Kommunen und nicht-kirchlichen Trägerorganisationen. </w:t>
      </w:r>
      <w:r w:rsidR="00B7610B">
        <w:t xml:space="preserve">Häufig sind kirchliche Einrichtungen dabei nicht nur Partner, sondern auch Träger, „Treiber“ oder (Mit)Initiatoren solcher Kooperationen und Netzwerke. Damit spielen sie eine wichtige Rolle bei der </w:t>
      </w:r>
      <w:r w:rsidR="0066433E">
        <w:t>Weiterentwicklung</w:t>
      </w:r>
      <w:r w:rsidR="00B7610B">
        <w:t xml:space="preserve"> von Familienzentren als erfolgreiche Modelle zur Bewältigung </w:t>
      </w:r>
      <w:r w:rsidR="0066433E">
        <w:t>der</w:t>
      </w:r>
      <w:r w:rsidR="00B7610B">
        <w:t xml:space="preserve"> </w:t>
      </w:r>
      <w:r w:rsidR="0066433E">
        <w:t xml:space="preserve">gegenwärtigen und zukünftigen </w:t>
      </w:r>
      <w:r w:rsidR="00B7610B">
        <w:t>Herausforderungen</w:t>
      </w:r>
      <w:r w:rsidR="0066433E">
        <w:t xml:space="preserve"> von Familien.</w:t>
      </w:r>
      <w:r w:rsidR="00B7610B">
        <w:t xml:space="preserve"> </w:t>
      </w:r>
      <w:r w:rsidR="006124EA">
        <w:t xml:space="preserve">Die Befragten berichten </w:t>
      </w:r>
      <w:r w:rsidR="00353C63">
        <w:t>aber auch von Desinteresse über Abgrenzung, bis hin zu Konkurrenz zwischen Gemeinden, aber auch zwischen kirchlichen Einrichtungen und Einrichtungen der Diakonie</w:t>
      </w:r>
      <w:r w:rsidR="006124EA">
        <w:t>.</w:t>
      </w:r>
      <w:r w:rsidR="00353C63">
        <w:t xml:space="preserve"> </w:t>
      </w:r>
      <w:r>
        <w:t xml:space="preserve">Es gibt </w:t>
      </w:r>
      <w:r w:rsidR="006124EA">
        <w:t xml:space="preserve">also </w:t>
      </w:r>
      <w:r w:rsidR="00353C63">
        <w:t xml:space="preserve">durchaus </w:t>
      </w:r>
      <w:r>
        <w:t>Konkurrenz</w:t>
      </w:r>
      <w:r w:rsidR="00353C63">
        <w:t>situationen</w:t>
      </w:r>
      <w:r w:rsidR="004B5489">
        <w:t>, i</w:t>
      </w:r>
      <w:r>
        <w:t xml:space="preserve">nnerhalb und außerhalb der Kirche. </w:t>
      </w:r>
      <w:r w:rsidR="006124EA">
        <w:t>Innerkirchlich ist es vor allen Dingen die Versäulung von Kirche und Diakonie, die</w:t>
      </w:r>
      <w:r w:rsidR="004B5489">
        <w:t xml:space="preserve"> als hinderlich wahrgenommen wird</w:t>
      </w:r>
      <w:r w:rsidR="00030149">
        <w:t xml:space="preserve">. </w:t>
      </w:r>
      <w:r>
        <w:t>So bleiben Poten</w:t>
      </w:r>
      <w:r w:rsidR="004B5489">
        <w:t>z</w:t>
      </w:r>
      <w:r>
        <w:t>iale</w:t>
      </w:r>
      <w:r w:rsidR="00E3734A">
        <w:t xml:space="preserve"> vielfach ungenutzt.</w:t>
      </w:r>
      <w:r>
        <w:t xml:space="preserve"> </w:t>
      </w:r>
      <w:r w:rsidR="00C30078">
        <w:t>Die Kooperation von Kirche und Diakonie stellt sich daher als zukunftsweisendes Vorgehen dar (Gillich 2015:1; Zellfelder 2010:71)</w:t>
      </w:r>
    </w:p>
    <w:p w14:paraId="1377230A" w14:textId="77777777" w:rsidR="00C30078" w:rsidRDefault="00C30078" w:rsidP="00030149">
      <w:pPr>
        <w:ind w:left="284"/>
        <w:jc w:val="both"/>
      </w:pPr>
    </w:p>
    <w:p w14:paraId="5C87EB9B" w14:textId="77777777" w:rsidR="00CD6392" w:rsidRDefault="00CD6392" w:rsidP="00353C63">
      <w:pPr>
        <w:ind w:left="284"/>
        <w:rPr>
          <w:b/>
        </w:rPr>
      </w:pPr>
    </w:p>
    <w:p w14:paraId="65668341" w14:textId="77777777" w:rsidR="00030149" w:rsidRDefault="00030149" w:rsidP="00353C63">
      <w:pPr>
        <w:ind w:left="284"/>
        <w:rPr>
          <w:b/>
        </w:rPr>
      </w:pPr>
    </w:p>
    <w:p w14:paraId="28C64EAC" w14:textId="77777777" w:rsidR="00030149" w:rsidRDefault="00030149" w:rsidP="00353C63">
      <w:pPr>
        <w:ind w:left="284"/>
        <w:rPr>
          <w:b/>
        </w:rPr>
      </w:pPr>
    </w:p>
    <w:p w14:paraId="5AC4F233" w14:textId="77777777" w:rsidR="00030149" w:rsidRDefault="00030149" w:rsidP="00353C63">
      <w:pPr>
        <w:ind w:left="284"/>
        <w:rPr>
          <w:b/>
        </w:rPr>
      </w:pPr>
    </w:p>
    <w:p w14:paraId="508C86F0" w14:textId="77777777" w:rsidR="00030149" w:rsidRDefault="00030149" w:rsidP="00353C63">
      <w:pPr>
        <w:ind w:left="284"/>
        <w:rPr>
          <w:b/>
        </w:rPr>
      </w:pPr>
    </w:p>
    <w:p w14:paraId="3A217B0E" w14:textId="77777777" w:rsidR="00030149" w:rsidRDefault="00030149" w:rsidP="00353C63">
      <w:pPr>
        <w:ind w:left="284"/>
        <w:rPr>
          <w:b/>
        </w:rPr>
      </w:pPr>
    </w:p>
    <w:p w14:paraId="317AA812" w14:textId="77777777" w:rsidR="00834E9F" w:rsidRDefault="00834E9F">
      <w:pPr>
        <w:rPr>
          <w:b/>
        </w:rPr>
      </w:pPr>
    </w:p>
    <w:p w14:paraId="498E882A" w14:textId="77777777" w:rsidR="00201E57" w:rsidRDefault="00201E57">
      <w:pPr>
        <w:rPr>
          <w:b/>
        </w:rPr>
      </w:pPr>
    </w:p>
    <w:p w14:paraId="7C0A93FD" w14:textId="77777777" w:rsidR="00201E57" w:rsidRDefault="00201E57">
      <w:pPr>
        <w:rPr>
          <w:b/>
        </w:rPr>
      </w:pPr>
    </w:p>
    <w:p w14:paraId="3CDC3DDB" w14:textId="77777777" w:rsidR="00201E57" w:rsidRDefault="00201E57">
      <w:pPr>
        <w:rPr>
          <w:b/>
        </w:rPr>
      </w:pPr>
    </w:p>
    <w:p w14:paraId="683DD897" w14:textId="77777777" w:rsidR="00201E57" w:rsidRDefault="00201E57">
      <w:pPr>
        <w:rPr>
          <w:b/>
        </w:rPr>
      </w:pPr>
    </w:p>
    <w:p w14:paraId="27AB177C" w14:textId="77777777" w:rsidR="00201E57" w:rsidRDefault="00201E57">
      <w:pPr>
        <w:rPr>
          <w:b/>
        </w:rPr>
      </w:pPr>
    </w:p>
    <w:p w14:paraId="69B0C8D6" w14:textId="77777777" w:rsidR="00201E57" w:rsidRDefault="00201E57">
      <w:pPr>
        <w:rPr>
          <w:b/>
        </w:rPr>
      </w:pPr>
    </w:p>
    <w:p w14:paraId="3E159CF3" w14:textId="77777777" w:rsidR="00201E57" w:rsidRDefault="00201E57">
      <w:pPr>
        <w:rPr>
          <w:b/>
        </w:rPr>
      </w:pPr>
    </w:p>
    <w:p w14:paraId="5E32DCA2" w14:textId="77777777" w:rsidR="00201E57" w:rsidRDefault="00201E57">
      <w:pPr>
        <w:rPr>
          <w:b/>
        </w:rPr>
      </w:pPr>
    </w:p>
    <w:p w14:paraId="686A92E3" w14:textId="77777777" w:rsidR="00030149" w:rsidRDefault="00030149" w:rsidP="003B1BE8">
      <w:pPr>
        <w:rPr>
          <w:b/>
        </w:rPr>
      </w:pPr>
    </w:p>
    <w:p w14:paraId="5B91EBC0" w14:textId="77777777" w:rsidR="00E57CDB" w:rsidRPr="00E57CDB" w:rsidRDefault="00E57CDB" w:rsidP="004D381D">
      <w:pPr>
        <w:pStyle w:val="Listenabsatz"/>
        <w:pageBreakBefore/>
        <w:numPr>
          <w:ilvl w:val="0"/>
          <w:numId w:val="1"/>
        </w:numPr>
        <w:ind w:left="568" w:hanging="284"/>
        <w:outlineLvl w:val="0"/>
        <w:rPr>
          <w:b/>
        </w:rPr>
      </w:pPr>
      <w:bookmarkStart w:id="27" w:name="_Toc19798087"/>
      <w:r w:rsidRPr="00E57CDB">
        <w:rPr>
          <w:b/>
        </w:rPr>
        <w:lastRenderedPageBreak/>
        <w:t>Handlungsempfehlungen</w:t>
      </w:r>
      <w:bookmarkEnd w:id="27"/>
    </w:p>
    <w:p w14:paraId="080E0410" w14:textId="77777777" w:rsidR="007A428B" w:rsidRDefault="00030149" w:rsidP="005B6C59">
      <w:pPr>
        <w:ind w:left="284"/>
        <w:jc w:val="both"/>
      </w:pPr>
      <w:r>
        <w:t>Die Familienbildungsangebote der evangelischen Landeskirche und</w:t>
      </w:r>
      <w:r w:rsidR="002B6BAD">
        <w:t xml:space="preserve"> der</w:t>
      </w:r>
      <w:r w:rsidR="008B58E9">
        <w:t xml:space="preserve"> </w:t>
      </w:r>
      <w:r>
        <w:t>Diakonie in Baden können aufgrund der Ergebnisse insgesamt als gut bezeichne</w:t>
      </w:r>
      <w:r w:rsidR="002B6BAD">
        <w:t>t werden. Die Ergebnisse weisen auf einige gegenwärtige</w:t>
      </w:r>
      <w:r>
        <w:t xml:space="preserve"> Probleme und zukünftig wachsende Herausforderungen hin. Die Befragten äußern im Rahmen der Untersuchung aber auch eine Vielzahl von Wünschen, Ideen und Anregungen, mit deren Hilfe die Qualität und auch der Erfolg der evangelischen Familienbildung weiterentwickelt und verbessert werden kann.</w:t>
      </w:r>
      <w:r w:rsidR="005B6C59">
        <w:t xml:space="preserve"> Daraus lassen sich die folgenden Handlungsempfehlungen ableiten</w:t>
      </w:r>
      <w:r w:rsidR="00C4073C">
        <w:t>:</w:t>
      </w:r>
    </w:p>
    <w:p w14:paraId="1CBE8F17" w14:textId="77777777" w:rsidR="00030149" w:rsidRDefault="003763D5" w:rsidP="004D381D">
      <w:pPr>
        <w:pStyle w:val="Listenabsatz"/>
        <w:numPr>
          <w:ilvl w:val="0"/>
          <w:numId w:val="9"/>
        </w:numPr>
        <w:ind w:right="709"/>
        <w:jc w:val="both"/>
      </w:pPr>
      <w:r>
        <w:t xml:space="preserve">Die </w:t>
      </w:r>
      <w:r w:rsidRPr="003763D5">
        <w:rPr>
          <w:b/>
        </w:rPr>
        <w:t>Entwicklung einer</w:t>
      </w:r>
      <w:r w:rsidR="00D04849" w:rsidRPr="003763D5">
        <w:rPr>
          <w:b/>
        </w:rPr>
        <w:t xml:space="preserve"> grundlegende</w:t>
      </w:r>
      <w:r w:rsidRPr="003763D5">
        <w:rPr>
          <w:b/>
        </w:rPr>
        <w:t>n</w:t>
      </w:r>
      <w:r w:rsidR="00D04849" w:rsidRPr="003763D5">
        <w:rPr>
          <w:b/>
        </w:rPr>
        <w:t xml:space="preserve"> Konzeption zur Familienbildung </w:t>
      </w:r>
      <w:r w:rsidRPr="003763D5">
        <w:rPr>
          <w:b/>
        </w:rPr>
        <w:t>auf landeskirchlicher Ebene</w:t>
      </w:r>
      <w:r>
        <w:t xml:space="preserve"> kann nicht nur handlungsorientierend und motivierend für Anbieter*innen wirken, sondern auch als klares Bekenntnis zur Stärkung </w:t>
      </w:r>
      <w:r w:rsidR="00767607">
        <w:t xml:space="preserve">der Familienbildung </w:t>
      </w:r>
      <w:r>
        <w:t xml:space="preserve">als Schwerpunkt in der gesamten Landeskirche führen. </w:t>
      </w:r>
      <w:r w:rsidR="001A2891">
        <w:t>Insbesondere durch eine intensive Auseinandersetzung mit</w:t>
      </w:r>
      <w:r w:rsidR="00C409C3">
        <w:t xml:space="preserve"> den zentralen</w:t>
      </w:r>
      <w:r w:rsidR="001A2891">
        <w:t xml:space="preserve"> Frage</w:t>
      </w:r>
      <w:r w:rsidR="00C409C3">
        <w:t>n: W</w:t>
      </w:r>
      <w:r w:rsidR="001A2891">
        <w:t>as</w:t>
      </w:r>
      <w:r w:rsidR="00C409C3">
        <w:t xml:space="preserve"> will</w:t>
      </w:r>
      <w:r w:rsidR="001A2891">
        <w:t xml:space="preserve"> Kirche eigentlich mit Familienbildung erreichen</w:t>
      </w:r>
      <w:r w:rsidR="00C409C3">
        <w:t xml:space="preserve">? Was soll </w:t>
      </w:r>
      <w:r w:rsidR="00767607">
        <w:t>e</w:t>
      </w:r>
      <w:r w:rsidR="00C409C3">
        <w:t>vangelische Familienbildung leisten? Was ist ihr Auftrag?</w:t>
      </w:r>
      <w:r w:rsidR="001A2891">
        <w:t xml:space="preserve"> </w:t>
      </w:r>
    </w:p>
    <w:p w14:paraId="55841E73" w14:textId="77777777" w:rsidR="003763D5" w:rsidRDefault="003763D5" w:rsidP="00C4073C">
      <w:pPr>
        <w:pStyle w:val="Listenabsatz"/>
        <w:ind w:left="1004" w:right="709"/>
      </w:pPr>
    </w:p>
    <w:p w14:paraId="48910B5A" w14:textId="77777777" w:rsidR="001A2891" w:rsidRDefault="00D04849" w:rsidP="004D381D">
      <w:pPr>
        <w:pStyle w:val="Listenabsatz"/>
        <w:numPr>
          <w:ilvl w:val="0"/>
          <w:numId w:val="9"/>
        </w:numPr>
        <w:ind w:right="709"/>
        <w:jc w:val="both"/>
      </w:pPr>
      <w:r>
        <w:t xml:space="preserve">Für ein flächendeckendes und qualitativ hochwertiges Familienbildungsangebot </w:t>
      </w:r>
      <w:r w:rsidR="003763D5">
        <w:t>fehlen vielerorts die entsprechenden Ressourcen</w:t>
      </w:r>
      <w:r>
        <w:t xml:space="preserve">. Primär </w:t>
      </w:r>
      <w:r w:rsidR="003763D5">
        <w:t xml:space="preserve">sind </w:t>
      </w:r>
      <w:proofErr w:type="gramStart"/>
      <w:r w:rsidR="003763D5">
        <w:t>das</w:t>
      </w:r>
      <w:r>
        <w:t xml:space="preserve"> </w:t>
      </w:r>
      <w:r w:rsidRPr="003763D5">
        <w:rPr>
          <w:b/>
        </w:rPr>
        <w:t>personelle</w:t>
      </w:r>
      <w:r w:rsidR="003763D5" w:rsidRPr="003763D5">
        <w:rPr>
          <w:b/>
        </w:rPr>
        <w:t xml:space="preserve"> und finanzielle</w:t>
      </w:r>
      <w:r w:rsidRPr="003763D5">
        <w:rPr>
          <w:b/>
        </w:rPr>
        <w:t xml:space="preserve"> Ressourcen</w:t>
      </w:r>
      <w:proofErr w:type="gramEnd"/>
      <w:r w:rsidR="003763D5">
        <w:t>. Gerade im Hinblick auf den voraussichtlich auch zukünftig steigenden Bedarf</w:t>
      </w:r>
      <w:r>
        <w:t xml:space="preserve"> </w:t>
      </w:r>
      <w:r w:rsidR="003763D5">
        <w:t>an Familienbildungsangeboten,</w:t>
      </w:r>
      <w:r w:rsidR="005B6C59">
        <w:t xml:space="preserve"> sinkende Mitgliederzahlen und steigendem Verwaltungsaufwand</w:t>
      </w:r>
      <w:r w:rsidR="003763D5">
        <w:t xml:space="preserve"> besteht hier</w:t>
      </w:r>
      <w:r w:rsidR="005B6C59">
        <w:t xml:space="preserve"> dringender</w:t>
      </w:r>
      <w:r w:rsidR="003763D5">
        <w:t xml:space="preserve"> Handlungsbedarf.</w:t>
      </w:r>
    </w:p>
    <w:p w14:paraId="7F6D52E9" w14:textId="77777777" w:rsidR="001A2891" w:rsidRDefault="001A2891" w:rsidP="00C4073C">
      <w:pPr>
        <w:pStyle w:val="Listenabsatz"/>
        <w:ind w:right="709"/>
      </w:pPr>
    </w:p>
    <w:p w14:paraId="20129EF8" w14:textId="77777777" w:rsidR="009F1430" w:rsidRDefault="003763D5" w:rsidP="004D381D">
      <w:pPr>
        <w:pStyle w:val="Listenabsatz"/>
        <w:numPr>
          <w:ilvl w:val="0"/>
          <w:numId w:val="9"/>
        </w:numPr>
        <w:ind w:right="709"/>
        <w:jc w:val="both"/>
      </w:pPr>
      <w:r>
        <w:t xml:space="preserve">Sowohl im Hinblick auf Ressourcen als auch </w:t>
      </w:r>
      <w:r w:rsidR="009F1430">
        <w:t xml:space="preserve">auf </w:t>
      </w:r>
      <w:r>
        <w:t xml:space="preserve">die Erarbeitung einer Konzeption </w:t>
      </w:r>
      <w:r w:rsidR="005B6C59">
        <w:t>kann</w:t>
      </w:r>
      <w:r>
        <w:t xml:space="preserve"> die </w:t>
      </w:r>
      <w:r w:rsidRPr="003763D5">
        <w:rPr>
          <w:b/>
        </w:rPr>
        <w:t>Förderung von Kooperationen</w:t>
      </w:r>
      <w:r>
        <w:t xml:space="preserve"> innerhalb der Kirche </w:t>
      </w:r>
      <w:r w:rsidR="005B6C59">
        <w:t xml:space="preserve">hilfreich sein und </w:t>
      </w:r>
      <w:r>
        <w:t>ungenutzte Poten</w:t>
      </w:r>
      <w:r w:rsidR="009F1430">
        <w:t>z</w:t>
      </w:r>
      <w:r>
        <w:t>iale mobilisieren</w:t>
      </w:r>
      <w:r w:rsidR="005B6C59">
        <w:t>.</w:t>
      </w:r>
      <w:r w:rsidR="001A2891">
        <w:t xml:space="preserve"> </w:t>
      </w:r>
      <w:r w:rsidR="00A2694A">
        <w:t xml:space="preserve">Das gilt vor allen Dingen für eine Verbesserung der Zusammenarbeit zwischen Kirche und Diakonie. </w:t>
      </w:r>
      <w:r w:rsidR="001A2891">
        <w:t>Ein erster Schritt kann dabei die Förderung von Austausch über erfolgreiche Ang</w:t>
      </w:r>
      <w:r w:rsidR="004B34F0">
        <w:t xml:space="preserve">ebote, Formate und Methoden </w:t>
      </w:r>
      <w:r w:rsidR="00A2694A">
        <w:t>innerhalb der Kirche sein</w:t>
      </w:r>
      <w:r w:rsidR="001A2891">
        <w:t>.</w:t>
      </w:r>
      <w:r w:rsidR="00A2694A">
        <w:t xml:space="preserve"> Eine größere Wirkung kann die praktische Bündelung der jeweiligen Ressourcen von Kirche und Diakonie durch gemeinsame Angebote, und den Zugang zu unterschiedlichen Zielgruppen </w:t>
      </w:r>
      <w:r w:rsidR="00BA306C">
        <w:t xml:space="preserve">entfalten </w:t>
      </w:r>
      <w:r w:rsidR="00A2694A">
        <w:t xml:space="preserve">(vgl. Dietz et al. 2019) </w:t>
      </w:r>
    </w:p>
    <w:p w14:paraId="05696059" w14:textId="77777777" w:rsidR="009F1430" w:rsidRDefault="009F1430" w:rsidP="00C4073C">
      <w:pPr>
        <w:pStyle w:val="Listenabsatz"/>
        <w:ind w:left="1004" w:right="709"/>
        <w:jc w:val="both"/>
      </w:pPr>
    </w:p>
    <w:p w14:paraId="36A1D80D" w14:textId="77777777" w:rsidR="001A2891" w:rsidRDefault="001A2891" w:rsidP="004D381D">
      <w:pPr>
        <w:pStyle w:val="Listenabsatz"/>
        <w:numPr>
          <w:ilvl w:val="0"/>
          <w:numId w:val="9"/>
        </w:numPr>
        <w:ind w:right="709"/>
        <w:jc w:val="both"/>
      </w:pPr>
      <w:r>
        <w:t>K</w:t>
      </w:r>
      <w:r w:rsidR="00C409C3">
        <w:t>onkrete Hilfe</w:t>
      </w:r>
      <w:r>
        <w:t xml:space="preserve"> </w:t>
      </w:r>
      <w:r w:rsidR="00C409C3">
        <w:t xml:space="preserve">kann zum Beispiel </w:t>
      </w:r>
      <w:r>
        <w:t xml:space="preserve">in Form </w:t>
      </w:r>
      <w:r w:rsidR="00C409C3">
        <w:t xml:space="preserve">von professionell aufbereiteten </w:t>
      </w:r>
      <w:r w:rsidR="00C409C3" w:rsidRPr="00AE54C1">
        <w:rPr>
          <w:b/>
        </w:rPr>
        <w:t>Materialien und Konzepten für Angebote</w:t>
      </w:r>
      <w:r w:rsidR="00C409C3">
        <w:t xml:space="preserve"> geleistet werden, die kirchlichen Einrichtungen kostenlos zur Verfügung gestellt werden. Genauso hilfreich kann ein </w:t>
      </w:r>
      <w:r w:rsidR="00C409C3" w:rsidRPr="00AE54C1">
        <w:rPr>
          <w:b/>
        </w:rPr>
        <w:t xml:space="preserve">Pool </w:t>
      </w:r>
      <w:proofErr w:type="gramStart"/>
      <w:r w:rsidR="00C409C3" w:rsidRPr="00AE54C1">
        <w:rPr>
          <w:b/>
        </w:rPr>
        <w:t>an Referent</w:t>
      </w:r>
      <w:proofErr w:type="gramEnd"/>
      <w:r w:rsidR="00C409C3" w:rsidRPr="00AE54C1">
        <w:rPr>
          <w:b/>
        </w:rPr>
        <w:t>*innen und Anbieter*innen</w:t>
      </w:r>
      <w:r w:rsidR="002E6894">
        <w:rPr>
          <w:b/>
        </w:rPr>
        <w:t xml:space="preserve"> sein</w:t>
      </w:r>
      <w:r w:rsidR="00C409C3">
        <w:t xml:space="preserve">, die </w:t>
      </w:r>
      <w:r w:rsidR="00AE54C1">
        <w:t>unkompliziert von kirchlichen Einrichtungen gebucht werden können und vor Ort Angebote einspielen.</w:t>
      </w:r>
      <w:r w:rsidR="005823A1">
        <w:t xml:space="preserve"> Zwar gibt es praktisch kein Angebot, dass überall gleichermaßen gefragt und gebraucht wird. Dennoch kann eine vertiefte Analyse der EEB Statistiken der letzten Jahre in diesem Punkt hilfreich sein, um besonders häufig stattfindende und gleichzeitig gut besuchte Angebote zu identifizieren, und entsprechend zu unterstützen. Die bedarfsorientierte Entwicklung und Bereitstellung von Angeboten kann aus den angeführten Gründen dadurch nicht ersetzt werden.</w:t>
      </w:r>
    </w:p>
    <w:p w14:paraId="79EA3A85" w14:textId="77777777" w:rsidR="00AE54C1" w:rsidRDefault="00AE54C1" w:rsidP="00C4073C">
      <w:pPr>
        <w:pStyle w:val="Listenabsatz"/>
        <w:ind w:left="1004" w:right="709"/>
        <w:jc w:val="both"/>
      </w:pPr>
    </w:p>
    <w:p w14:paraId="29D3EB51" w14:textId="77777777" w:rsidR="003B1BE8" w:rsidRDefault="00AE54C1" w:rsidP="004D381D">
      <w:pPr>
        <w:pStyle w:val="Listenabsatz"/>
        <w:numPr>
          <w:ilvl w:val="0"/>
          <w:numId w:val="9"/>
        </w:numPr>
        <w:ind w:right="709"/>
        <w:jc w:val="both"/>
      </w:pPr>
      <w:r>
        <w:t xml:space="preserve">Die Entwicklung von leicht anwendbaren </w:t>
      </w:r>
      <w:r w:rsidRPr="00AE54C1">
        <w:rPr>
          <w:b/>
        </w:rPr>
        <w:t>Instrumenten zur Bedarfsorientierung</w:t>
      </w:r>
      <w:r>
        <w:t xml:space="preserve"> </w:t>
      </w:r>
      <w:r w:rsidR="00A2694A">
        <w:t xml:space="preserve">wird nachgefragt, und stellt eine Möglichkeit dar, </w:t>
      </w:r>
      <w:r>
        <w:t>kirchlichen Einrichtungen dabei helfen</w:t>
      </w:r>
      <w:r w:rsidR="002E6894">
        <w:t>,</w:t>
      </w:r>
      <w:r>
        <w:t xml:space="preserve"> sich schneller und besser an den tatsächlichen Bedarfen vor Ort zu orientieren</w:t>
      </w:r>
      <w:r w:rsidR="002E6894">
        <w:t>.</w:t>
      </w:r>
    </w:p>
    <w:p w14:paraId="41F74496" w14:textId="77777777" w:rsidR="00D45AEC" w:rsidRPr="00A2694A" w:rsidRDefault="00940E9F" w:rsidP="00940E9F">
      <w:pPr>
        <w:pStyle w:val="berschrift1"/>
        <w:rPr>
          <w:rFonts w:asciiTheme="minorHAnsi" w:hAnsiTheme="minorHAnsi"/>
          <w:b/>
          <w:color w:val="auto"/>
          <w:sz w:val="22"/>
          <w:szCs w:val="22"/>
        </w:rPr>
      </w:pPr>
      <w:bookmarkStart w:id="28" w:name="_Toc19798088"/>
      <w:r w:rsidRPr="00A2694A">
        <w:rPr>
          <w:rFonts w:asciiTheme="minorHAnsi" w:hAnsiTheme="minorHAnsi"/>
          <w:b/>
          <w:color w:val="auto"/>
          <w:sz w:val="22"/>
          <w:szCs w:val="22"/>
        </w:rPr>
        <w:lastRenderedPageBreak/>
        <w:t>Literaturverzeichnis</w:t>
      </w:r>
      <w:bookmarkEnd w:id="28"/>
    </w:p>
    <w:p w14:paraId="460F173E" w14:textId="77777777" w:rsidR="00940E9F" w:rsidRDefault="00940E9F" w:rsidP="00940E9F"/>
    <w:p w14:paraId="4BFB7CD1" w14:textId="77777777" w:rsidR="00BF3634" w:rsidRPr="00D073B2" w:rsidRDefault="00BF3634" w:rsidP="00D073B2">
      <w:pPr>
        <w:ind w:left="709" w:hanging="709"/>
        <w:rPr>
          <w:rFonts w:cstheme="minorHAnsi"/>
        </w:rPr>
      </w:pPr>
      <w:r w:rsidRPr="00D073B2">
        <w:rPr>
          <w:rFonts w:cstheme="minorHAnsi"/>
        </w:rPr>
        <w:t>Albrecht, Claudia A. (2015), Entwicklung und Einflussfaktoren der Entwicklung der motorischen Leistungsfähigkeit im Kindes- und Jugendalter. Befunde der MoMo-Längsschnittstudie. Dissertation.</w:t>
      </w:r>
    </w:p>
    <w:p w14:paraId="09F028DC" w14:textId="77777777" w:rsidR="00BF3634" w:rsidRPr="00D073B2" w:rsidRDefault="00BF3634" w:rsidP="00D073B2">
      <w:pPr>
        <w:ind w:left="709" w:hanging="709"/>
        <w:rPr>
          <w:rFonts w:cstheme="minorHAnsi"/>
        </w:rPr>
      </w:pPr>
      <w:r w:rsidRPr="00D073B2">
        <w:rPr>
          <w:rFonts w:cstheme="minorHAnsi"/>
        </w:rPr>
        <w:t>Bauer, Ullrich, Uwe H. Bittlingmayer und Matthias Richter (2008): Health Inequalities. Determinan-ten und Mechanismen gesundheitlicher Ungleichheit. Wiesbaden: Springer VS.</w:t>
      </w:r>
    </w:p>
    <w:p w14:paraId="5D5C259C" w14:textId="77777777" w:rsidR="006612BA" w:rsidRDefault="006612BA" w:rsidP="006612BA">
      <w:pPr>
        <w:ind w:left="709" w:hanging="709"/>
      </w:pPr>
      <w:r w:rsidRPr="00642AB4">
        <w:t>Beck-Gernsheim,</w:t>
      </w:r>
      <w:r>
        <w:t xml:space="preserve"> Elisabeth (1994):</w:t>
      </w:r>
      <w:r w:rsidRPr="00642AB4">
        <w:t xml:space="preserve"> Auf dem Weg in die postfamiliale Familie, in: Ulrich Beck/dies., Riskante Freih</w:t>
      </w:r>
      <w:r>
        <w:t xml:space="preserve">eiten, Frankfurt am Main, </w:t>
      </w:r>
      <w:r w:rsidRPr="00642AB4">
        <w:t>115–135.</w:t>
      </w:r>
    </w:p>
    <w:p w14:paraId="331BB986" w14:textId="77777777" w:rsidR="00940E9F" w:rsidRDefault="00940E9F" w:rsidP="00884AAD">
      <w:pPr>
        <w:ind w:left="709" w:hanging="709"/>
      </w:pPr>
      <w:r>
        <w:t xml:space="preserve">Berger, Manfred (2015): </w:t>
      </w:r>
      <w:r w:rsidRPr="00495397">
        <w:rPr>
          <w:iCs/>
        </w:rPr>
        <w:t>Der Kindergarten von 1840 bis in die Gegenwart</w:t>
      </w:r>
      <w:r>
        <w:t>, Saarbrücken.</w:t>
      </w:r>
    </w:p>
    <w:p w14:paraId="49A91A14" w14:textId="77777777" w:rsidR="00D43BB5" w:rsidRDefault="00D43BB5" w:rsidP="00884AAD">
      <w:pPr>
        <w:ind w:left="709" w:hanging="709"/>
      </w:pPr>
      <w:r>
        <w:t xml:space="preserve">Bertram, Hans (2000): </w:t>
      </w:r>
      <w:r w:rsidRPr="00642AB4">
        <w:rPr>
          <w:rStyle w:val="emailformatvorlage15"/>
          <w:rFonts w:cs="Arial"/>
        </w:rPr>
        <w:t>Kulturelles Kapital und familiale Solidarität. Zur Krise der modernen Familie und deren Folgen für die Entwicklung von Solidarität in der gegenwärtigen Gesellschaft, in: Dorothee Tippel</w:t>
      </w:r>
      <w:r w:rsidR="0037716C">
        <w:rPr>
          <w:rStyle w:val="emailformatvorlage15"/>
          <w:rFonts w:cs="Arial"/>
        </w:rPr>
        <w:t>skirch / Jochen Spielmann (Hg.):</w:t>
      </w:r>
      <w:r w:rsidRPr="00642AB4">
        <w:rPr>
          <w:rStyle w:val="emailformatvorlage15"/>
          <w:rFonts w:cs="Arial"/>
        </w:rPr>
        <w:t xml:space="preserve"> Solidarität zwischen den Generationen. Familie im Wandel der Gesellschaft, Stuttgart u.a.</w:t>
      </w:r>
    </w:p>
    <w:p w14:paraId="775A4748" w14:textId="77777777" w:rsidR="006F5DA9" w:rsidRDefault="006F5DA9" w:rsidP="006F5DA9">
      <w:pPr>
        <w:ind w:left="709" w:hanging="709"/>
      </w:pPr>
      <w:r>
        <w:t>Blossfeld, Hans-Peter et al. (2009): Leitfaden zur Familienbildung im Rahmen der Kinder- und Jugendhilfe,</w:t>
      </w:r>
      <w:r w:rsidRPr="006F5DA9">
        <w:rPr>
          <w:rFonts w:ascii="Arial" w:hAnsi="Arial" w:cs="Arial"/>
          <w:sz w:val="15"/>
          <w:szCs w:val="15"/>
        </w:rPr>
        <w:t xml:space="preserve"> </w:t>
      </w:r>
      <w:r w:rsidRPr="006F5DA9">
        <w:rPr>
          <w:rFonts w:cs="Arial"/>
        </w:rPr>
        <w:t>Staatsinstitut für Familienforschung an der Universität Bamberg (ifb)</w:t>
      </w:r>
    </w:p>
    <w:p w14:paraId="5D6D8313" w14:textId="77777777" w:rsidR="00531531" w:rsidRDefault="00531531" w:rsidP="00531531">
      <w:pPr>
        <w:autoSpaceDE w:val="0"/>
        <w:autoSpaceDN w:val="0"/>
        <w:adjustRightInd w:val="0"/>
        <w:spacing w:after="0" w:line="240" w:lineRule="auto"/>
        <w:rPr>
          <w:rFonts w:cs="Arial"/>
        </w:rPr>
      </w:pPr>
      <w:r>
        <w:rPr>
          <w:rFonts w:cs="Arial"/>
        </w:rPr>
        <w:t xml:space="preserve">Bujard, Martin et al. (2019): Kinderreiche Familien in Deutschland – </w:t>
      </w:r>
    </w:p>
    <w:p w14:paraId="4D4A5BB9" w14:textId="77777777" w:rsidR="00C30078" w:rsidRDefault="00531531" w:rsidP="00C30078">
      <w:pPr>
        <w:autoSpaceDE w:val="0"/>
        <w:autoSpaceDN w:val="0"/>
        <w:adjustRightInd w:val="0"/>
        <w:spacing w:after="0" w:line="240" w:lineRule="auto"/>
        <w:ind w:left="708"/>
        <w:rPr>
          <w:rFonts w:cs="Arial"/>
        </w:rPr>
      </w:pPr>
      <w:r>
        <w:rPr>
          <w:rFonts w:cs="Arial"/>
        </w:rPr>
        <w:t>Auslaufmodell oder Lebensentwurf der Zukunft. Bundesinstitut für Bevö</w:t>
      </w:r>
      <w:r w:rsidR="00C30078">
        <w:rPr>
          <w:rFonts w:cs="Arial"/>
        </w:rPr>
        <w:t>lkerungsforschung, Wiesbaden.</w:t>
      </w:r>
    </w:p>
    <w:p w14:paraId="38ADB0A8" w14:textId="77777777" w:rsidR="00C30078" w:rsidRDefault="00C30078" w:rsidP="0006290A">
      <w:pPr>
        <w:autoSpaceDE w:val="0"/>
        <w:autoSpaceDN w:val="0"/>
        <w:adjustRightInd w:val="0"/>
        <w:spacing w:after="0" w:line="240" w:lineRule="auto"/>
        <w:rPr>
          <w:rFonts w:cs="Arial"/>
        </w:rPr>
      </w:pPr>
    </w:p>
    <w:p w14:paraId="7A5EFECF" w14:textId="77777777" w:rsidR="00BF3634" w:rsidRPr="00D073B2" w:rsidRDefault="00BF3634" w:rsidP="00D073B2">
      <w:pPr>
        <w:ind w:left="709" w:hanging="709"/>
        <w:rPr>
          <w:rFonts w:cstheme="minorHAnsi"/>
        </w:rPr>
      </w:pPr>
      <w:r w:rsidRPr="00D073B2">
        <w:rPr>
          <w:rFonts w:cstheme="minorHAnsi"/>
        </w:rPr>
        <w:t>Bundesministerium für Soziales und Arbeit (BMAS) (2017): Lebenslagen in Deutschland – Der Fünfte Armuts- und Reichtumsbericht der Bundesregierung.</w:t>
      </w:r>
    </w:p>
    <w:p w14:paraId="29624CFA" w14:textId="77777777" w:rsidR="0006290A" w:rsidRDefault="0006290A" w:rsidP="0006290A">
      <w:pPr>
        <w:autoSpaceDE w:val="0"/>
        <w:autoSpaceDN w:val="0"/>
        <w:adjustRightInd w:val="0"/>
        <w:spacing w:after="0" w:line="240" w:lineRule="auto"/>
        <w:ind w:left="709" w:hanging="709"/>
        <w:rPr>
          <w:rFonts w:cs="Arial"/>
        </w:rPr>
      </w:pPr>
      <w:r w:rsidRPr="001465C2">
        <w:rPr>
          <w:rFonts w:cs="Arial"/>
        </w:rPr>
        <w:t>Dietz, Alexander; Schröer, Andreas; Händel, Richard</w:t>
      </w:r>
      <w:r>
        <w:rPr>
          <w:rFonts w:cs="Arial"/>
        </w:rPr>
        <w:t xml:space="preserve"> B.</w:t>
      </w:r>
      <w:r w:rsidRPr="001465C2">
        <w:rPr>
          <w:rFonts w:cs="Arial"/>
        </w:rPr>
        <w:t xml:space="preserve"> &amp; Wegner, Daniel </w:t>
      </w:r>
      <w:r w:rsidR="00235848">
        <w:rPr>
          <w:rFonts w:cs="Arial"/>
        </w:rPr>
        <w:t>(2019):</w:t>
      </w:r>
      <w:r w:rsidRPr="001465C2">
        <w:rPr>
          <w:rFonts w:cs="Arial"/>
        </w:rPr>
        <w:t xml:space="preserve"> </w:t>
      </w:r>
      <w:r>
        <w:rPr>
          <w:rFonts w:cs="Arial"/>
        </w:rPr>
        <w:t>Ab</w:t>
      </w:r>
      <w:r w:rsidRPr="00DB0412">
        <w:rPr>
          <w:rFonts w:cs="Arial"/>
        </w:rPr>
        <w:t>schlussbericht</w:t>
      </w:r>
      <w:r>
        <w:rPr>
          <w:rFonts w:cs="Arial"/>
        </w:rPr>
        <w:t xml:space="preserve"> </w:t>
      </w:r>
      <w:r w:rsidRPr="00DB0412">
        <w:rPr>
          <w:rFonts w:cs="Arial"/>
        </w:rPr>
        <w:t>zur Evaluation des Projekts</w:t>
      </w:r>
      <w:r>
        <w:rPr>
          <w:rFonts w:cs="Arial"/>
        </w:rPr>
        <w:t xml:space="preserve"> </w:t>
      </w:r>
      <w:r w:rsidRPr="00DB0412">
        <w:rPr>
          <w:rFonts w:cs="Arial"/>
        </w:rPr>
        <w:t>DRIN</w:t>
      </w:r>
      <w:r>
        <w:rPr>
          <w:rFonts w:cs="Arial"/>
        </w:rPr>
        <w:t xml:space="preserve"> </w:t>
      </w:r>
      <w:r w:rsidRPr="00DB0412">
        <w:rPr>
          <w:rFonts w:cs="Arial"/>
        </w:rPr>
        <w:t>„Dabei sein</w:t>
      </w:r>
      <w:r>
        <w:rPr>
          <w:rFonts w:cs="Arial"/>
        </w:rPr>
        <w:t xml:space="preserve"> </w:t>
      </w:r>
      <w:r>
        <w:t xml:space="preserve">– </w:t>
      </w:r>
      <w:r>
        <w:rPr>
          <w:rFonts w:cs="Arial"/>
        </w:rPr>
        <w:t xml:space="preserve">Räume entdecken </w:t>
      </w:r>
      <w:r>
        <w:t>–</w:t>
      </w:r>
      <w:r>
        <w:rPr>
          <w:rFonts w:cs="Arial"/>
        </w:rPr>
        <w:t xml:space="preserve"> </w:t>
      </w:r>
      <w:proofErr w:type="gramStart"/>
      <w:r>
        <w:rPr>
          <w:rFonts w:cs="Arial"/>
        </w:rPr>
        <w:t>Initiativ</w:t>
      </w:r>
      <w:proofErr w:type="gramEnd"/>
      <w:r>
        <w:rPr>
          <w:rFonts w:cs="Arial"/>
        </w:rPr>
        <w:t xml:space="preserve"> werden </w:t>
      </w:r>
      <w:r>
        <w:t xml:space="preserve">– </w:t>
      </w:r>
      <w:r w:rsidRPr="00DB0412">
        <w:rPr>
          <w:rFonts w:cs="Arial"/>
        </w:rPr>
        <w:t>Nachbarschaft leben“</w:t>
      </w:r>
      <w:r>
        <w:rPr>
          <w:rFonts w:cs="Arial"/>
        </w:rPr>
        <w:t>. Hannover/Trier.</w:t>
      </w:r>
    </w:p>
    <w:p w14:paraId="3B2FDD60" w14:textId="77777777" w:rsidR="008E081C" w:rsidRDefault="008E081C" w:rsidP="0006290A">
      <w:pPr>
        <w:autoSpaceDE w:val="0"/>
        <w:autoSpaceDN w:val="0"/>
        <w:adjustRightInd w:val="0"/>
        <w:spacing w:after="0" w:line="240" w:lineRule="auto"/>
        <w:ind w:left="709" w:hanging="709"/>
        <w:rPr>
          <w:rFonts w:cs="Arial"/>
        </w:rPr>
      </w:pPr>
    </w:p>
    <w:p w14:paraId="364C7B73" w14:textId="77777777" w:rsidR="008E081C" w:rsidRDefault="008E081C" w:rsidP="0006290A">
      <w:pPr>
        <w:autoSpaceDE w:val="0"/>
        <w:autoSpaceDN w:val="0"/>
        <w:adjustRightInd w:val="0"/>
        <w:spacing w:after="0" w:line="240" w:lineRule="auto"/>
        <w:ind w:left="709" w:hanging="709"/>
        <w:rPr>
          <w:rFonts w:cs="Arial"/>
        </w:rPr>
      </w:pPr>
      <w:r w:rsidRPr="00642AB4">
        <w:t>Ecarius,</w:t>
      </w:r>
      <w:r>
        <w:t xml:space="preserve"> Jutta (</w:t>
      </w:r>
      <w:r w:rsidR="003B3A8E">
        <w:t>2007)</w:t>
      </w:r>
      <w:r w:rsidRPr="00642AB4">
        <w:t xml:space="preserve"> Einleitung der Herausgeberin, in: dies. (Hg.), Handbuch Fa</w:t>
      </w:r>
      <w:r w:rsidR="003B3A8E">
        <w:t xml:space="preserve">milie, Wiesbaden, </w:t>
      </w:r>
      <w:r>
        <w:t>9–13.</w:t>
      </w:r>
    </w:p>
    <w:p w14:paraId="2F28C0DF" w14:textId="77777777" w:rsidR="0006290A" w:rsidRPr="00C30078" w:rsidRDefault="0006290A" w:rsidP="0006290A">
      <w:pPr>
        <w:autoSpaceDE w:val="0"/>
        <w:autoSpaceDN w:val="0"/>
        <w:adjustRightInd w:val="0"/>
        <w:spacing w:after="0" w:line="240" w:lineRule="auto"/>
        <w:rPr>
          <w:rFonts w:cs="Arial"/>
        </w:rPr>
      </w:pPr>
    </w:p>
    <w:p w14:paraId="497BF989" w14:textId="77777777" w:rsidR="00C30078" w:rsidRPr="00C30078" w:rsidRDefault="00C30078" w:rsidP="00C30078">
      <w:pPr>
        <w:autoSpaceDE w:val="0"/>
        <w:autoSpaceDN w:val="0"/>
        <w:adjustRightInd w:val="0"/>
        <w:spacing w:after="240" w:line="240" w:lineRule="auto"/>
        <w:ind w:left="720" w:hanging="720"/>
        <w:rPr>
          <w:rFonts w:ascii="Calibri" w:hAnsi="Calibri" w:cs="Calibri"/>
          <w:lang w:val="de"/>
        </w:rPr>
      </w:pPr>
      <w:r w:rsidRPr="001B579A">
        <w:rPr>
          <w:rFonts w:ascii="Calibri" w:hAnsi="Calibri" w:cs="Calibri"/>
          <w:lang w:val="de"/>
        </w:rPr>
        <w:t xml:space="preserve">Gillich, Stefan </w:t>
      </w:r>
      <w:r w:rsidR="00235848">
        <w:rPr>
          <w:rFonts w:ascii="Calibri" w:hAnsi="Calibri" w:cs="Calibri"/>
          <w:lang w:val="de"/>
        </w:rPr>
        <w:t>(</w:t>
      </w:r>
      <w:r w:rsidRPr="001B579A">
        <w:rPr>
          <w:rFonts w:ascii="Calibri" w:hAnsi="Calibri" w:cs="Calibri"/>
          <w:lang w:val="de"/>
        </w:rPr>
        <w:t>2015</w:t>
      </w:r>
      <w:r w:rsidR="00235848">
        <w:rPr>
          <w:rFonts w:ascii="Calibri" w:hAnsi="Calibri" w:cs="Calibri"/>
          <w:lang w:val="de"/>
        </w:rPr>
        <w:t>):</w:t>
      </w:r>
      <w:r w:rsidRPr="001B579A">
        <w:rPr>
          <w:rFonts w:ascii="Calibri" w:hAnsi="Calibri" w:cs="Calibri"/>
          <w:lang w:val="de"/>
        </w:rPr>
        <w:t xml:space="preserve"> Gemeinwesenarbeit und die Entwicklung von Nac</w:t>
      </w:r>
      <w:r>
        <w:rPr>
          <w:rFonts w:ascii="Calibri" w:hAnsi="Calibri" w:cs="Calibri"/>
          <w:lang w:val="de"/>
        </w:rPr>
        <w:t>hbarschaften als Chancen für zu</w:t>
      </w:r>
      <w:r w:rsidRPr="001B579A">
        <w:rPr>
          <w:rFonts w:ascii="Calibri" w:hAnsi="Calibri" w:cs="Calibri"/>
          <w:lang w:val="de"/>
        </w:rPr>
        <w:t>kunftsorientierte Gemeinden und Diakonie.</w:t>
      </w:r>
    </w:p>
    <w:p w14:paraId="3420E465" w14:textId="77777777" w:rsidR="00940E9F" w:rsidRPr="00A25FE3" w:rsidRDefault="005D4813" w:rsidP="00884AAD">
      <w:pPr>
        <w:autoSpaceDE w:val="0"/>
        <w:autoSpaceDN w:val="0"/>
        <w:adjustRightInd w:val="0"/>
        <w:spacing w:after="0" w:line="240" w:lineRule="auto"/>
        <w:ind w:left="709" w:hanging="709"/>
        <w:jc w:val="both"/>
        <w:rPr>
          <w:rFonts w:cs="Arial"/>
        </w:rPr>
      </w:pPr>
      <w:r>
        <w:rPr>
          <w:rFonts w:cs="Arial"/>
        </w:rPr>
        <w:t>Gründler, Sabine et al.</w:t>
      </w:r>
      <w:r w:rsidR="00940E9F" w:rsidRPr="00A25FE3">
        <w:rPr>
          <w:rFonts w:cs="Arial"/>
        </w:rPr>
        <w:t xml:space="preserve"> (2013): Familienleitbilder. Vorstellungen.</w:t>
      </w:r>
    </w:p>
    <w:p w14:paraId="6CE6D88C" w14:textId="77777777" w:rsidR="00940E9F" w:rsidRDefault="005D4813" w:rsidP="00884AAD">
      <w:pPr>
        <w:autoSpaceDE w:val="0"/>
        <w:autoSpaceDN w:val="0"/>
        <w:adjustRightInd w:val="0"/>
        <w:spacing w:after="0" w:line="240" w:lineRule="auto"/>
        <w:ind w:left="709" w:hanging="1"/>
        <w:rPr>
          <w:rFonts w:cs="Arial"/>
        </w:rPr>
      </w:pPr>
      <w:r>
        <w:rPr>
          <w:rFonts w:cs="Arial"/>
        </w:rPr>
        <w:t>Meinungen. Erwartungen. Bundesinstitut für Bevölkerungsforschung, Wiesbaden.</w:t>
      </w:r>
    </w:p>
    <w:p w14:paraId="6F0E553D" w14:textId="77777777" w:rsidR="003B3A8E" w:rsidRDefault="003B3A8E" w:rsidP="003B3A8E">
      <w:pPr>
        <w:autoSpaceDE w:val="0"/>
        <w:autoSpaceDN w:val="0"/>
        <w:adjustRightInd w:val="0"/>
        <w:spacing w:after="0" w:line="240" w:lineRule="auto"/>
        <w:rPr>
          <w:rFonts w:cs="Arial"/>
        </w:rPr>
      </w:pPr>
    </w:p>
    <w:p w14:paraId="13E8F209" w14:textId="77777777" w:rsidR="003B3A8E" w:rsidRDefault="003B3A8E" w:rsidP="003B3A8E">
      <w:pPr>
        <w:autoSpaceDE w:val="0"/>
        <w:autoSpaceDN w:val="0"/>
        <w:adjustRightInd w:val="0"/>
        <w:spacing w:after="0" w:line="240" w:lineRule="auto"/>
        <w:ind w:left="709" w:hanging="709"/>
      </w:pPr>
      <w:r>
        <w:rPr>
          <w:rFonts w:cs="Arial"/>
        </w:rPr>
        <w:t xml:space="preserve">Huber, Wolfgang (2006): </w:t>
      </w:r>
      <w:r w:rsidRPr="00642AB4">
        <w:t>„Familie haben alle – für eine Zukunft mit Kindern“</w:t>
      </w:r>
      <w:r>
        <w:t>. Wichern-Verlag.</w:t>
      </w:r>
    </w:p>
    <w:p w14:paraId="6A99F3E5" w14:textId="77777777" w:rsidR="00BF3634" w:rsidRDefault="00BF3634" w:rsidP="00BF3634">
      <w:pPr>
        <w:rPr>
          <w:rFonts w:ascii="Arial" w:hAnsi="Arial" w:cs="Arial"/>
          <w:sz w:val="20"/>
          <w:szCs w:val="20"/>
        </w:rPr>
      </w:pPr>
    </w:p>
    <w:p w14:paraId="2F2E93F9" w14:textId="77777777" w:rsidR="0037716C" w:rsidRPr="00D073B2" w:rsidRDefault="00BF3634" w:rsidP="00D073B2">
      <w:pPr>
        <w:ind w:left="709" w:hanging="709"/>
        <w:rPr>
          <w:rFonts w:cstheme="minorHAnsi"/>
        </w:rPr>
      </w:pPr>
      <w:r w:rsidRPr="00D073B2">
        <w:rPr>
          <w:rFonts w:cstheme="minorHAnsi"/>
        </w:rPr>
        <w:t>Institut für angewandte Sozialwissenschaften (IfaS) (2009): Die Menschen hinter den Zahlen – Arme Kinder und ihre Familien in Baden-Württemberg. Eine IfaS-Studie im Auftrag der Caritas</w:t>
      </w:r>
    </w:p>
    <w:p w14:paraId="28EF93FF" w14:textId="77777777" w:rsidR="0037716C" w:rsidRPr="00D073B2" w:rsidRDefault="0037716C" w:rsidP="00D073B2">
      <w:pPr>
        <w:autoSpaceDE w:val="0"/>
        <w:autoSpaceDN w:val="0"/>
        <w:adjustRightInd w:val="0"/>
        <w:spacing w:after="0" w:line="240" w:lineRule="auto"/>
        <w:ind w:left="709" w:hanging="709"/>
        <w:rPr>
          <w:rFonts w:cstheme="minorHAnsi"/>
        </w:rPr>
      </w:pPr>
      <w:r w:rsidRPr="00D073B2">
        <w:rPr>
          <w:rFonts w:cstheme="minorHAnsi"/>
        </w:rPr>
        <w:t xml:space="preserve">Kohli, Martin (2000): Generationenbeziehungen, in: </w:t>
      </w:r>
      <w:proofErr w:type="gramStart"/>
      <w:r w:rsidRPr="00D073B2">
        <w:rPr>
          <w:rFonts w:cstheme="minorHAnsi"/>
        </w:rPr>
        <w:t>ders./</w:t>
      </w:r>
      <w:proofErr w:type="gramEnd"/>
      <w:r w:rsidRPr="00D073B2">
        <w:rPr>
          <w:rFonts w:cstheme="minorHAnsi"/>
        </w:rPr>
        <w:t>Harald Künemund (Hg.): Die zweite Lebenshälfte. Gesellschaftliche Lage und Partizipation. Ergebnisse des Alters-Survey, Opladen 2000, S. 176–211.</w:t>
      </w:r>
    </w:p>
    <w:p w14:paraId="0A0D5DA1" w14:textId="77777777" w:rsidR="00261BAE" w:rsidRPr="00D073B2" w:rsidRDefault="00261BAE" w:rsidP="00D073B2">
      <w:pPr>
        <w:autoSpaceDE w:val="0"/>
        <w:autoSpaceDN w:val="0"/>
        <w:adjustRightInd w:val="0"/>
        <w:spacing w:after="0" w:line="240" w:lineRule="auto"/>
        <w:ind w:left="709" w:hanging="709"/>
        <w:rPr>
          <w:rFonts w:cstheme="minorHAnsi"/>
        </w:rPr>
      </w:pPr>
    </w:p>
    <w:p w14:paraId="14BDB963" w14:textId="7981DB96" w:rsidR="00261BAE" w:rsidRPr="00454A3E" w:rsidRDefault="00261BAE" w:rsidP="00454A3E">
      <w:pPr>
        <w:ind w:left="709" w:hanging="709"/>
        <w:rPr>
          <w:rFonts w:cstheme="minorHAnsi"/>
        </w:rPr>
      </w:pPr>
      <w:r w:rsidRPr="00D073B2">
        <w:rPr>
          <w:rFonts w:cstheme="minorHAnsi"/>
        </w:rPr>
        <w:t xml:space="preserve">Kohlscheen, Jörg und Theresa Nagy (2016): „In Typen denken.“ Muster der Inanspruchnahme präventiver Angebote. Arbeitspapiere wissenschaftliche Begleitforschung „Kein Kind zurück-lassen“. Band 9. Gütersloh: </w:t>
      </w:r>
      <w:r w:rsidR="00454A3E">
        <w:rPr>
          <w:rFonts w:cstheme="minorHAnsi"/>
        </w:rPr>
        <w:t>ZEFIR und Bertelsmann Stiftung.</w:t>
      </w:r>
    </w:p>
    <w:p w14:paraId="4D7DCB07" w14:textId="77777777" w:rsidR="005D4813" w:rsidRDefault="005D4813" w:rsidP="005D4813">
      <w:pPr>
        <w:autoSpaceDE w:val="0"/>
        <w:autoSpaceDN w:val="0"/>
        <w:adjustRightInd w:val="0"/>
        <w:spacing w:after="0" w:line="240" w:lineRule="auto"/>
        <w:rPr>
          <w:rFonts w:cs="Arial"/>
        </w:rPr>
      </w:pPr>
    </w:p>
    <w:p w14:paraId="6DE2B0FE" w14:textId="77777777" w:rsidR="004A70F8" w:rsidRDefault="004A70F8" w:rsidP="004A70F8">
      <w:pPr>
        <w:autoSpaceDE w:val="0"/>
        <w:autoSpaceDN w:val="0"/>
        <w:adjustRightInd w:val="0"/>
        <w:spacing w:after="0" w:line="240" w:lineRule="auto"/>
        <w:ind w:left="709" w:hanging="709"/>
        <w:rPr>
          <w:rFonts w:cs="Arial"/>
        </w:rPr>
      </w:pPr>
      <w:r>
        <w:rPr>
          <w:rFonts w:cs="Arial"/>
        </w:rPr>
        <w:t xml:space="preserve">Landesfamilienrat Baden-Württemberg (2015): Familienbildung. </w:t>
      </w:r>
      <w:proofErr w:type="gramStart"/>
      <w:r>
        <w:rPr>
          <w:rFonts w:cs="Arial"/>
        </w:rPr>
        <w:t>Alle Gewinnen</w:t>
      </w:r>
      <w:proofErr w:type="gramEnd"/>
      <w:r>
        <w:rPr>
          <w:rFonts w:cs="Arial"/>
        </w:rPr>
        <w:t>. Eltern- und Familienbildung als zentraler Baustein wirksamer Familienförderung.</w:t>
      </w:r>
    </w:p>
    <w:p w14:paraId="2CACFE3B" w14:textId="77777777" w:rsidR="004A70F8" w:rsidRDefault="004A70F8" w:rsidP="005D4813">
      <w:pPr>
        <w:autoSpaceDE w:val="0"/>
        <w:autoSpaceDN w:val="0"/>
        <w:adjustRightInd w:val="0"/>
        <w:spacing w:after="0" w:line="240" w:lineRule="auto"/>
        <w:rPr>
          <w:rFonts w:cs="Arial"/>
        </w:rPr>
      </w:pPr>
    </w:p>
    <w:p w14:paraId="03A1DDF3" w14:textId="77777777" w:rsidR="00850A0F" w:rsidRDefault="00850A0F" w:rsidP="005D4813">
      <w:pPr>
        <w:autoSpaceDE w:val="0"/>
        <w:autoSpaceDN w:val="0"/>
        <w:adjustRightInd w:val="0"/>
        <w:spacing w:after="0" w:line="240" w:lineRule="auto"/>
        <w:rPr>
          <w:rFonts w:cs="Arial"/>
        </w:rPr>
      </w:pPr>
      <w:r>
        <w:rPr>
          <w:rFonts w:cs="Arial"/>
        </w:rPr>
        <w:t xml:space="preserve">Lenze, Anne; Funcke, Antje (2016): Alleinerziehende unter Druck - Rechtliche Rahmenbedingungen, </w:t>
      </w:r>
    </w:p>
    <w:p w14:paraId="73CC75D0" w14:textId="77777777" w:rsidR="00850A0F" w:rsidRDefault="00850A0F" w:rsidP="00850A0F">
      <w:pPr>
        <w:autoSpaceDE w:val="0"/>
        <w:autoSpaceDN w:val="0"/>
        <w:adjustRightInd w:val="0"/>
        <w:spacing w:after="0" w:line="240" w:lineRule="auto"/>
        <w:ind w:firstLine="708"/>
        <w:rPr>
          <w:rFonts w:cs="Arial"/>
        </w:rPr>
      </w:pPr>
      <w:r>
        <w:rPr>
          <w:rFonts w:cs="Arial"/>
        </w:rPr>
        <w:t>finanzielle Lage und Reformbedarf. Bertelsmann Sitftung.</w:t>
      </w:r>
    </w:p>
    <w:p w14:paraId="05D091CB" w14:textId="77777777" w:rsidR="008E081C" w:rsidRDefault="008E081C" w:rsidP="008E081C">
      <w:pPr>
        <w:autoSpaceDE w:val="0"/>
        <w:autoSpaceDN w:val="0"/>
        <w:adjustRightInd w:val="0"/>
        <w:spacing w:after="0" w:line="240" w:lineRule="auto"/>
        <w:ind w:left="709" w:hanging="709"/>
        <w:rPr>
          <w:rFonts w:cs="Arial"/>
        </w:rPr>
      </w:pPr>
    </w:p>
    <w:p w14:paraId="2D75DB82" w14:textId="77777777" w:rsidR="008E081C" w:rsidRDefault="008E081C" w:rsidP="008E081C">
      <w:pPr>
        <w:autoSpaceDE w:val="0"/>
        <w:autoSpaceDN w:val="0"/>
        <w:adjustRightInd w:val="0"/>
        <w:spacing w:after="0" w:line="240" w:lineRule="auto"/>
        <w:ind w:left="709" w:hanging="709"/>
      </w:pPr>
      <w:r w:rsidRPr="00642AB4">
        <w:t xml:space="preserve">Lob-Hüdepohl, </w:t>
      </w:r>
      <w:r>
        <w:t xml:space="preserve">Andreas (2008): </w:t>
      </w:r>
      <w:r w:rsidRPr="00642AB4">
        <w:t>Familie. Gabe – Aufgabe – Fragment, in: Ökumenischer Studientag Familie der Landessynode der Evangelischen Landeskirche in Baden und des Diözesanrates und Pastoralr</w:t>
      </w:r>
      <w:r>
        <w:t>ates der Erzdiözese Freiburg, herausgegeben vom</w:t>
      </w:r>
      <w:r w:rsidRPr="00642AB4">
        <w:t xml:space="preserve"> Erzbischöflichen Seelsorgeamt Freiburg und der Evangelischen Lande</w:t>
      </w:r>
      <w:r>
        <w:t xml:space="preserve">skirche in Baden, Karlsruhe, </w:t>
      </w:r>
      <w:r w:rsidRPr="00642AB4">
        <w:t>29–40</w:t>
      </w:r>
      <w:r>
        <w:t>.</w:t>
      </w:r>
    </w:p>
    <w:p w14:paraId="1D72DE00" w14:textId="77777777" w:rsidR="008E081C" w:rsidRDefault="008E081C" w:rsidP="008E081C">
      <w:pPr>
        <w:autoSpaceDE w:val="0"/>
        <w:autoSpaceDN w:val="0"/>
        <w:adjustRightInd w:val="0"/>
        <w:spacing w:after="0" w:line="240" w:lineRule="auto"/>
        <w:ind w:left="709" w:hanging="709"/>
      </w:pPr>
    </w:p>
    <w:p w14:paraId="5ABB5C52" w14:textId="77777777" w:rsidR="00261BAE" w:rsidRPr="00D073B2" w:rsidRDefault="00261BAE" w:rsidP="00D073B2">
      <w:pPr>
        <w:ind w:left="709" w:hanging="709"/>
        <w:rPr>
          <w:rFonts w:cstheme="minorHAnsi"/>
        </w:rPr>
      </w:pPr>
      <w:r w:rsidRPr="00D073B2">
        <w:rPr>
          <w:rFonts w:cstheme="minorHAnsi"/>
        </w:rPr>
        <w:t xml:space="preserve">Ministerium für Soziales Baden-Württemberg (2018): GesellschaftsReport BW Nr. 3. Familienarmut – ein Risiko für die Gesundheit von Kindern. </w:t>
      </w:r>
    </w:p>
    <w:p w14:paraId="60D1AA13" w14:textId="77777777" w:rsidR="00261BAE" w:rsidRDefault="00261BAE" w:rsidP="008E081C">
      <w:pPr>
        <w:autoSpaceDE w:val="0"/>
        <w:autoSpaceDN w:val="0"/>
        <w:adjustRightInd w:val="0"/>
        <w:spacing w:after="0" w:line="240" w:lineRule="auto"/>
        <w:ind w:left="709" w:hanging="709"/>
      </w:pPr>
    </w:p>
    <w:p w14:paraId="66769782" w14:textId="77777777" w:rsidR="008E081C" w:rsidRDefault="008E081C" w:rsidP="008E081C">
      <w:pPr>
        <w:autoSpaceDE w:val="0"/>
        <w:autoSpaceDN w:val="0"/>
        <w:adjustRightInd w:val="0"/>
        <w:spacing w:after="0" w:line="240" w:lineRule="auto"/>
        <w:ind w:left="709" w:hanging="709"/>
        <w:rPr>
          <w:rFonts w:cs="Arial"/>
        </w:rPr>
      </w:pPr>
      <w:r>
        <w:t>Mogge-Grotjahn</w:t>
      </w:r>
      <w:r w:rsidR="00261BAE">
        <w:t>, Hildegard</w:t>
      </w:r>
      <w:r>
        <w:t xml:space="preserve"> (2009): </w:t>
      </w:r>
      <w:r w:rsidRPr="00642AB4">
        <w:t>Was ist Familie heute? Aufgaben, Rollen, Lebenskonzepte – eine soziologische Perspektive, i</w:t>
      </w:r>
      <w:r>
        <w:t>n: epd-Dokumentation 16/2009,</w:t>
      </w:r>
      <w:r w:rsidRPr="00642AB4">
        <w:t xml:space="preserve"> 35–41.</w:t>
      </w:r>
    </w:p>
    <w:p w14:paraId="6E9F32B0" w14:textId="77777777" w:rsidR="00940E9F" w:rsidRDefault="00940E9F" w:rsidP="008E081C">
      <w:pPr>
        <w:autoSpaceDE w:val="0"/>
        <w:autoSpaceDN w:val="0"/>
        <w:adjustRightInd w:val="0"/>
        <w:spacing w:after="0" w:line="240" w:lineRule="auto"/>
        <w:ind w:left="709" w:hanging="709"/>
        <w:jc w:val="both"/>
        <w:rPr>
          <w:rFonts w:cs="Arial"/>
        </w:rPr>
      </w:pPr>
    </w:p>
    <w:p w14:paraId="6C686952" w14:textId="165891E8" w:rsidR="00940E9F" w:rsidRDefault="00940E9F" w:rsidP="00884AAD">
      <w:pPr>
        <w:autoSpaceDE w:val="0"/>
        <w:autoSpaceDN w:val="0"/>
        <w:adjustRightInd w:val="0"/>
        <w:spacing w:after="0" w:line="240" w:lineRule="auto"/>
        <w:ind w:left="709" w:hanging="709"/>
        <w:rPr>
          <w:rFonts w:cs="Arial"/>
        </w:rPr>
      </w:pPr>
      <w:r>
        <w:rPr>
          <w:rFonts w:cs="Arial"/>
        </w:rPr>
        <w:t xml:space="preserve">Prognos (2016): Zukunftsreport Familie 2030, </w:t>
      </w:r>
      <w:hyperlink r:id="rId44" w:history="1">
        <w:r w:rsidRPr="002000DB">
          <w:rPr>
            <w:rStyle w:val="Hyperlink"/>
            <w:rFonts w:cs="Arial"/>
            <w:color w:val="auto"/>
            <w:u w:val="none"/>
          </w:rPr>
          <w:t>https://www.prognos.com/uploads/tx_atwpubdb/160928_Langfassung_Zukunftsreport_Familie_2030_final.pdf</w:t>
        </w:r>
      </w:hyperlink>
      <w:r>
        <w:rPr>
          <w:rFonts w:cs="Arial"/>
        </w:rPr>
        <w:t xml:space="preserve"> (abgerufen am 24.05.2019)</w:t>
      </w:r>
    </w:p>
    <w:p w14:paraId="7C9D5177" w14:textId="77777777" w:rsidR="006612BA" w:rsidRDefault="006612BA" w:rsidP="00884AAD">
      <w:pPr>
        <w:autoSpaceDE w:val="0"/>
        <w:autoSpaceDN w:val="0"/>
        <w:adjustRightInd w:val="0"/>
        <w:spacing w:after="0" w:line="240" w:lineRule="auto"/>
        <w:ind w:left="709" w:hanging="709"/>
        <w:rPr>
          <w:rFonts w:cs="Arial"/>
        </w:rPr>
      </w:pPr>
    </w:p>
    <w:p w14:paraId="3A4B4AFA" w14:textId="77777777" w:rsidR="006612BA" w:rsidRDefault="006612BA" w:rsidP="00884AAD">
      <w:pPr>
        <w:autoSpaceDE w:val="0"/>
        <w:autoSpaceDN w:val="0"/>
        <w:adjustRightInd w:val="0"/>
        <w:spacing w:after="0" w:line="240" w:lineRule="auto"/>
        <w:ind w:left="709" w:hanging="709"/>
        <w:rPr>
          <w:rFonts w:cs="Arial"/>
        </w:rPr>
      </w:pPr>
      <w:r>
        <w:rPr>
          <w:rFonts w:cs="Arial"/>
        </w:rPr>
        <w:t xml:space="preserve">Schmidbauer, Wolfgang (2009): </w:t>
      </w:r>
      <w:r w:rsidRPr="00642AB4">
        <w:t>Ein Land – drei Generationen. Psychogramm der Bundesrepublik, Freiburg.</w:t>
      </w:r>
    </w:p>
    <w:p w14:paraId="75881F53" w14:textId="77777777" w:rsidR="00940E9F" w:rsidRDefault="00940E9F" w:rsidP="00884AAD">
      <w:pPr>
        <w:autoSpaceDE w:val="0"/>
        <w:autoSpaceDN w:val="0"/>
        <w:adjustRightInd w:val="0"/>
        <w:spacing w:after="0" w:line="240" w:lineRule="auto"/>
        <w:ind w:left="709" w:hanging="709"/>
        <w:jc w:val="both"/>
        <w:rPr>
          <w:rFonts w:cs="Arial"/>
        </w:rPr>
      </w:pPr>
    </w:p>
    <w:p w14:paraId="0226B070" w14:textId="77777777" w:rsidR="00884AAD" w:rsidRDefault="00884AAD" w:rsidP="00884AAD">
      <w:pPr>
        <w:ind w:left="709" w:hanging="709"/>
      </w:pPr>
      <w:r>
        <w:t>Statistisches Bundesamt (2018): Mikrozensus 2017, Wiesbaden.</w:t>
      </w:r>
    </w:p>
    <w:p w14:paraId="214B60C7" w14:textId="77777777" w:rsidR="00884AAD" w:rsidRDefault="00940E9F" w:rsidP="00C30078">
      <w:pPr>
        <w:autoSpaceDE w:val="0"/>
        <w:autoSpaceDN w:val="0"/>
        <w:adjustRightInd w:val="0"/>
        <w:spacing w:after="0" w:line="240" w:lineRule="auto"/>
        <w:ind w:left="709" w:hanging="709"/>
        <w:jc w:val="both"/>
        <w:rPr>
          <w:rFonts w:cs="Arial"/>
          <w:i/>
          <w:iCs/>
        </w:rPr>
      </w:pPr>
      <w:r>
        <w:t>Statistisches Landesamt Baden-Württemberg (2016): Familien in Baden-Württemberg – Lebensformen und Alltagsrealitäten von Familien</w:t>
      </w:r>
    </w:p>
    <w:p w14:paraId="63CC6C96" w14:textId="77777777" w:rsidR="00C30078" w:rsidRPr="00D073B2" w:rsidRDefault="00C30078" w:rsidP="00C30078">
      <w:pPr>
        <w:autoSpaceDE w:val="0"/>
        <w:autoSpaceDN w:val="0"/>
        <w:adjustRightInd w:val="0"/>
        <w:spacing w:after="0" w:line="240" w:lineRule="auto"/>
        <w:ind w:left="709" w:hanging="709"/>
        <w:jc w:val="both"/>
        <w:rPr>
          <w:rFonts w:cstheme="minorHAnsi"/>
          <w:i/>
          <w:iCs/>
        </w:rPr>
      </w:pPr>
    </w:p>
    <w:p w14:paraId="346EB379" w14:textId="77777777" w:rsidR="0037716C" w:rsidRPr="00D073B2" w:rsidRDefault="00261BAE" w:rsidP="00D073B2">
      <w:pPr>
        <w:ind w:left="709" w:hanging="709"/>
        <w:rPr>
          <w:rFonts w:cstheme="minorHAnsi"/>
        </w:rPr>
      </w:pPr>
      <w:r w:rsidRPr="00D073B2">
        <w:rPr>
          <w:rFonts w:cstheme="minorHAnsi"/>
        </w:rPr>
        <w:t>Strohmeier, Klaus Peter, David H. Gehne, Jörg Bogumil, Gerhard Micosatt und Regina von Görtz (2016): Die Wirkungsweise kommunaler Prävention. Zusammenfassender Ergebnisbericht der wissenschaftlichen Begleitforschung des Modellvorhabens „Kein Kind zurücklassen! Kommunen in NRW beugen vor“ (KeKiz) des Landes Nordrhein-Westfalen und der Bertelsmann Stiftung.</w:t>
      </w:r>
    </w:p>
    <w:p w14:paraId="15E801E6" w14:textId="77777777" w:rsidR="0037716C" w:rsidRDefault="0037716C" w:rsidP="0037716C">
      <w:pPr>
        <w:pStyle w:val="Funotentext"/>
        <w:spacing w:line="240" w:lineRule="auto"/>
        <w:ind w:left="709" w:hanging="709"/>
        <w:rPr>
          <w:sz w:val="22"/>
          <w:szCs w:val="22"/>
        </w:rPr>
      </w:pPr>
      <w:r w:rsidRPr="0037716C">
        <w:rPr>
          <w:sz w:val="22"/>
          <w:szCs w:val="22"/>
        </w:rPr>
        <w:t>Thiessen,</w:t>
      </w:r>
      <w:r>
        <w:rPr>
          <w:sz w:val="22"/>
          <w:szCs w:val="22"/>
        </w:rPr>
        <w:t xml:space="preserve"> Barbara (2009):</w:t>
      </w:r>
      <w:r w:rsidRPr="0037716C">
        <w:rPr>
          <w:sz w:val="22"/>
          <w:szCs w:val="22"/>
        </w:rPr>
        <w:t xml:space="preserve"> Der Wandel gesellschaftlicher Rahmenbedingungen und die Konsequenzen für Familien, in</w:t>
      </w:r>
      <w:r>
        <w:rPr>
          <w:sz w:val="22"/>
          <w:szCs w:val="22"/>
        </w:rPr>
        <w:t xml:space="preserve">: epd Dokumentation 16/2009, </w:t>
      </w:r>
      <w:r w:rsidRPr="0037716C">
        <w:rPr>
          <w:sz w:val="22"/>
          <w:szCs w:val="22"/>
        </w:rPr>
        <w:t>8–23</w:t>
      </w:r>
      <w:r>
        <w:rPr>
          <w:sz w:val="22"/>
          <w:szCs w:val="22"/>
        </w:rPr>
        <w:t>.</w:t>
      </w:r>
    </w:p>
    <w:p w14:paraId="009D9F56" w14:textId="77777777" w:rsidR="00D073B2" w:rsidRPr="0037716C" w:rsidRDefault="00D073B2" w:rsidP="0037716C">
      <w:pPr>
        <w:pStyle w:val="Funotentext"/>
        <w:spacing w:line="240" w:lineRule="auto"/>
        <w:ind w:left="709" w:hanging="709"/>
        <w:rPr>
          <w:sz w:val="22"/>
          <w:szCs w:val="22"/>
        </w:rPr>
      </w:pPr>
    </w:p>
    <w:p w14:paraId="3C74E727" w14:textId="207F3223" w:rsidR="0037716C" w:rsidRPr="00F40C3E" w:rsidRDefault="00261BAE" w:rsidP="00F40C3E">
      <w:pPr>
        <w:ind w:left="709" w:hanging="709"/>
        <w:rPr>
          <w:rFonts w:cstheme="minorHAnsi"/>
        </w:rPr>
      </w:pPr>
      <w:r w:rsidRPr="00D073B2">
        <w:rPr>
          <w:rFonts w:cstheme="minorHAnsi"/>
        </w:rPr>
        <w:t>Tophoven, Silke/ Lietzmann, Torsten/ Reiter, Sabrina/ Wenzig, Claudia (2017): Armutsmuster in Kindheit und Jugend. Längsschnittbetrachtungen von Kin</w:t>
      </w:r>
      <w:r w:rsidR="00F40C3E">
        <w:rPr>
          <w:rFonts w:cstheme="minorHAnsi"/>
        </w:rPr>
        <w:t>derarmut. Bertelsmann Stiftung.</w:t>
      </w:r>
    </w:p>
    <w:p w14:paraId="6BD49E47" w14:textId="39C18CE7" w:rsidR="00BD0E85" w:rsidRDefault="00C30078" w:rsidP="00D073B2">
      <w:pPr>
        <w:ind w:left="709" w:hanging="709"/>
        <w:rPr>
          <w:rFonts w:ascii="Calibri" w:hAnsi="Calibri" w:cs="Calibri"/>
          <w:lang w:val="de"/>
        </w:rPr>
      </w:pPr>
      <w:r w:rsidRPr="001B579A">
        <w:rPr>
          <w:rFonts w:ascii="Calibri" w:hAnsi="Calibri" w:cs="Calibri"/>
          <w:lang w:val="de"/>
        </w:rPr>
        <w:t xml:space="preserve">Zellfelder, Paul-Hermann </w:t>
      </w:r>
      <w:r w:rsidR="00235848">
        <w:rPr>
          <w:rFonts w:ascii="Calibri" w:hAnsi="Calibri" w:cs="Calibri"/>
          <w:lang w:val="de"/>
        </w:rPr>
        <w:t>(2010):</w:t>
      </w:r>
      <w:r w:rsidRPr="001B579A">
        <w:rPr>
          <w:rFonts w:ascii="Calibri" w:hAnsi="Calibri" w:cs="Calibri"/>
          <w:lang w:val="de"/>
        </w:rPr>
        <w:t xml:space="preserve"> Gesellschaftsdiakonische Bedeutung von Kirchengemeinden. In V. Herrmann &amp; M. Horstmann (Hg.). Wichern drei. Gemeinwesendiakonische Impulse. Neukirchen-Vluyn: Neukirchener, 66–75.</w:t>
      </w:r>
    </w:p>
    <w:p w14:paraId="51475B79" w14:textId="77777777" w:rsidR="00F40C3E" w:rsidRPr="00D073B2" w:rsidRDefault="00F40C3E" w:rsidP="00D073B2">
      <w:pPr>
        <w:ind w:left="709" w:hanging="709"/>
        <w:rPr>
          <w:b/>
          <w:lang w:val="de"/>
        </w:rPr>
      </w:pPr>
    </w:p>
    <w:p w14:paraId="0850C4A0" w14:textId="15C643BA" w:rsidR="002000DB" w:rsidRDefault="002000DB" w:rsidP="000C345B">
      <w:pPr>
        <w:pStyle w:val="berschrift3"/>
        <w:rPr>
          <w:rFonts w:ascii="Calibri" w:hAnsi="Calibri"/>
          <w:b/>
          <w:color w:val="auto"/>
          <w:sz w:val="22"/>
          <w:szCs w:val="22"/>
        </w:rPr>
      </w:pPr>
    </w:p>
    <w:p w14:paraId="7220E2B3" w14:textId="72A5ECB4" w:rsidR="000B4A4C" w:rsidRDefault="000B4A4C" w:rsidP="000B4A4C"/>
    <w:p w14:paraId="6276A302" w14:textId="77777777" w:rsidR="000B4A4C" w:rsidRPr="000B4A4C" w:rsidRDefault="000B4A4C" w:rsidP="000B4A4C"/>
    <w:p w14:paraId="56C90533" w14:textId="55E9E05A" w:rsidR="00192118" w:rsidRPr="00A2694A" w:rsidRDefault="003470A6" w:rsidP="000C345B">
      <w:pPr>
        <w:pStyle w:val="berschrift3"/>
        <w:rPr>
          <w:rFonts w:ascii="Calibri" w:hAnsi="Calibri"/>
          <w:b/>
          <w:color w:val="auto"/>
          <w:sz w:val="22"/>
          <w:szCs w:val="22"/>
        </w:rPr>
      </w:pPr>
      <w:bookmarkStart w:id="29" w:name="_Toc19798089"/>
      <w:r w:rsidRPr="00A2694A">
        <w:rPr>
          <w:rFonts w:ascii="Calibri" w:hAnsi="Calibri"/>
          <w:b/>
          <w:color w:val="auto"/>
          <w:sz w:val="22"/>
          <w:szCs w:val="22"/>
        </w:rPr>
        <w:lastRenderedPageBreak/>
        <w:t>ANHANG</w:t>
      </w:r>
      <w:bookmarkEnd w:id="29"/>
    </w:p>
    <w:p w14:paraId="78D955A8" w14:textId="77777777" w:rsidR="00192118" w:rsidRDefault="00192118" w:rsidP="00192118"/>
    <w:p w14:paraId="44B80FF5" w14:textId="77777777" w:rsidR="000D7621" w:rsidRDefault="000D7621" w:rsidP="000D7621">
      <w:pPr>
        <w:ind w:left="360"/>
        <w:rPr>
          <w:b/>
        </w:rPr>
      </w:pPr>
      <w:r>
        <w:rPr>
          <w:b/>
        </w:rPr>
        <w:t>Frage 19: Bitte nennen Sie uns den Titel eines Ihrer Angebote, das aus Ihrer Sicht besonders erfolgreich war, oder auf des</w:t>
      </w:r>
      <w:r w:rsidR="00D073B2">
        <w:rPr>
          <w:b/>
        </w:rPr>
        <w:t>sen Realisierung Sie besonders s</w:t>
      </w:r>
      <w:r>
        <w:rPr>
          <w:b/>
        </w:rPr>
        <w:t>tolz sind!</w:t>
      </w:r>
    </w:p>
    <w:tbl>
      <w:tblPr>
        <w:tblW w:w="8363" w:type="dxa"/>
        <w:tblInd w:w="421" w:type="dxa"/>
        <w:tblCellMar>
          <w:left w:w="70" w:type="dxa"/>
          <w:right w:w="70" w:type="dxa"/>
        </w:tblCellMar>
        <w:tblLook w:val="04A0" w:firstRow="1" w:lastRow="0" w:firstColumn="1" w:lastColumn="0" w:noHBand="0" w:noVBand="1"/>
      </w:tblPr>
      <w:tblGrid>
        <w:gridCol w:w="7659"/>
        <w:gridCol w:w="704"/>
      </w:tblGrid>
      <w:tr w:rsidR="000D7621" w:rsidRPr="00830D56" w14:paraId="2CC06B38" w14:textId="77777777" w:rsidTr="00FB2D0D">
        <w:trPr>
          <w:trHeight w:val="255"/>
        </w:trPr>
        <w:tc>
          <w:tcPr>
            <w:tcW w:w="8154" w:type="dxa"/>
            <w:tcBorders>
              <w:top w:val="single" w:sz="4" w:space="0" w:color="A0A0A0"/>
              <w:left w:val="single" w:sz="4" w:space="0" w:color="A0A0A0"/>
              <w:bottom w:val="single" w:sz="4" w:space="0" w:color="A0A0A0"/>
              <w:right w:val="single" w:sz="4" w:space="0" w:color="A0A0A0"/>
            </w:tcBorders>
            <w:shd w:val="clear" w:color="000000" w:fill="E0E0E0"/>
            <w:vAlign w:val="bottom"/>
            <w:hideMark/>
          </w:tcPr>
          <w:p w14:paraId="644902A4" w14:textId="77777777" w:rsidR="000D7621" w:rsidRPr="003C71EE" w:rsidRDefault="000D7621" w:rsidP="00FB2D0D">
            <w:pPr>
              <w:spacing w:after="0" w:line="240" w:lineRule="auto"/>
              <w:rPr>
                <w:rFonts w:eastAsia="Times New Roman" w:cs="Arial"/>
                <w:b/>
                <w:bCs/>
                <w:color w:val="000000"/>
                <w:sz w:val="20"/>
                <w:szCs w:val="20"/>
                <w:lang w:eastAsia="de-DE"/>
              </w:rPr>
            </w:pPr>
            <w:r w:rsidRPr="003C71EE">
              <w:rPr>
                <w:rFonts w:eastAsia="Times New Roman" w:cs="Arial"/>
                <w:b/>
                <w:bCs/>
                <w:color w:val="000000"/>
                <w:sz w:val="20"/>
                <w:szCs w:val="20"/>
                <w:lang w:eastAsia="de-DE"/>
              </w:rPr>
              <w:t>Antwort</w:t>
            </w:r>
          </w:p>
        </w:tc>
        <w:tc>
          <w:tcPr>
            <w:tcW w:w="209" w:type="dxa"/>
            <w:tcBorders>
              <w:top w:val="single" w:sz="4" w:space="0" w:color="A0A0A0"/>
              <w:left w:val="nil"/>
              <w:bottom w:val="single" w:sz="4" w:space="0" w:color="A0A0A0"/>
              <w:right w:val="single" w:sz="4" w:space="0" w:color="A0A0A0"/>
            </w:tcBorders>
            <w:shd w:val="clear" w:color="000000" w:fill="E0E0E0"/>
            <w:noWrap/>
            <w:vAlign w:val="center"/>
            <w:hideMark/>
          </w:tcPr>
          <w:p w14:paraId="5FF74935" w14:textId="77777777" w:rsidR="000D7621" w:rsidRPr="003C71EE" w:rsidRDefault="000D7621" w:rsidP="00FB2D0D">
            <w:pPr>
              <w:spacing w:after="0" w:line="240" w:lineRule="auto"/>
              <w:jc w:val="center"/>
              <w:rPr>
                <w:rFonts w:eastAsia="Times New Roman" w:cs="Arial"/>
                <w:b/>
                <w:bCs/>
                <w:color w:val="000000"/>
                <w:sz w:val="20"/>
                <w:szCs w:val="20"/>
                <w:lang w:eastAsia="de-DE"/>
              </w:rPr>
            </w:pPr>
            <w:r w:rsidRPr="003C71EE">
              <w:rPr>
                <w:rFonts w:eastAsia="Times New Roman" w:cs="Arial"/>
                <w:b/>
                <w:bCs/>
                <w:color w:val="000000"/>
                <w:sz w:val="20"/>
                <w:szCs w:val="20"/>
                <w:lang w:eastAsia="de-DE"/>
              </w:rPr>
              <w:t>Anzahl</w:t>
            </w:r>
          </w:p>
        </w:tc>
      </w:tr>
      <w:tr w:rsidR="000D7621" w:rsidRPr="00830D56" w14:paraId="4232F58C" w14:textId="77777777" w:rsidTr="00FB2D0D">
        <w:trPr>
          <w:trHeight w:val="58"/>
        </w:trPr>
        <w:tc>
          <w:tcPr>
            <w:tcW w:w="8154" w:type="dxa"/>
            <w:tcBorders>
              <w:top w:val="single" w:sz="4" w:space="0" w:color="3F3F3F"/>
              <w:left w:val="single" w:sz="4" w:space="0" w:color="3F3F3F"/>
              <w:bottom w:val="single" w:sz="4" w:space="0" w:color="3F3F3F"/>
              <w:right w:val="single" w:sz="4" w:space="0" w:color="3F3F3F"/>
            </w:tcBorders>
            <w:shd w:val="clear" w:color="000000" w:fill="F2F2F2"/>
            <w:vAlign w:val="bottom"/>
            <w:hideMark/>
          </w:tcPr>
          <w:p w14:paraId="6CDE0B9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Bonpiraten</w:t>
            </w:r>
            <w:r w:rsidRPr="00830D56">
              <w:rPr>
                <w:rFonts w:ascii="Calibri" w:eastAsia="Times New Roman" w:hAnsi="Calibri" w:cs="Arial"/>
                <w:color w:val="3F3F3F"/>
                <w:sz w:val="18"/>
                <w:szCs w:val="18"/>
                <w:lang w:eastAsia="de-DE"/>
              </w:rPr>
              <w:t xml:space="preserve"> - Angebot im Flüchtlingswohnheim für alle Generationen, Spiel, Basteln, Musik, Gespräch, Kochen</w:t>
            </w:r>
            <w:proofErr w:type="gramStart"/>
            <w:r w:rsidRPr="00830D56">
              <w:rPr>
                <w:rFonts w:ascii="Calibri" w:eastAsia="Times New Roman" w:hAnsi="Calibri" w:cs="Arial"/>
                <w:color w:val="3F3F3F"/>
                <w:sz w:val="18"/>
                <w:szCs w:val="18"/>
                <w:lang w:eastAsia="de-DE"/>
              </w:rPr>
              <w:t xml:space="preserve"> ....</w:t>
            </w:r>
            <w:proofErr w:type="gramEnd"/>
          </w:p>
        </w:tc>
        <w:tc>
          <w:tcPr>
            <w:tcW w:w="209" w:type="dxa"/>
            <w:tcBorders>
              <w:top w:val="single" w:sz="4" w:space="0" w:color="3F3F3F"/>
              <w:left w:val="nil"/>
              <w:bottom w:val="single" w:sz="4" w:space="0" w:color="3F3F3F"/>
              <w:right w:val="single" w:sz="4" w:space="0" w:color="3F3F3F"/>
            </w:tcBorders>
            <w:shd w:val="clear" w:color="000000" w:fill="F2F2F2"/>
            <w:noWrap/>
            <w:vAlign w:val="center"/>
            <w:hideMark/>
          </w:tcPr>
          <w:p w14:paraId="1D6EE42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6CA62B5" w14:textId="77777777" w:rsidTr="00FB2D0D">
        <w:trPr>
          <w:trHeight w:val="39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802C5B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'Da komme ich her'</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Familien zeigen Dinge, die zu ihrer Kultur gehören. Museum der Länder, gemeinsam Spielen und Feiern</w:t>
            </w:r>
          </w:p>
        </w:tc>
        <w:tc>
          <w:tcPr>
            <w:tcW w:w="209" w:type="dxa"/>
            <w:tcBorders>
              <w:top w:val="nil"/>
              <w:left w:val="nil"/>
              <w:bottom w:val="single" w:sz="4" w:space="0" w:color="3F3F3F"/>
              <w:right w:val="single" w:sz="4" w:space="0" w:color="3F3F3F"/>
            </w:tcBorders>
            <w:shd w:val="clear" w:color="000000" w:fill="F2F2F2"/>
            <w:noWrap/>
            <w:vAlign w:val="center"/>
            <w:hideMark/>
          </w:tcPr>
          <w:p w14:paraId="5D68C13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27F94CC" w14:textId="77777777" w:rsidTr="00FB2D0D">
        <w:trPr>
          <w:trHeight w:val="75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D3984E8"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'Gemeinsam schaffen wir das'</w:t>
            </w:r>
            <w:r w:rsidRPr="00830D56">
              <w:rPr>
                <w:rFonts w:ascii="Calibri" w:eastAsia="Times New Roman" w:hAnsi="Calibri" w:cs="Arial"/>
                <w:color w:val="3F3F3F"/>
                <w:sz w:val="18"/>
                <w:szCs w:val="18"/>
                <w:lang w:eastAsia="de-DE"/>
              </w:rPr>
              <w:t xml:space="preserve"> </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Projekt rund um die Fußball WM. Kooperation mit dem Sportverein mit Fußballtraining. Bau eines kleinen Fußballplatzes (Boden wurde bearbeitet, damit kein Wasser auf dem Platz steht, Tore angeschafft und Fangnetz) mit Finanzierung durch Aktivitäten der Kinder und Eltern. Abschluss und Einweihung am Sommerfest mit Gottesdienst.</w:t>
            </w:r>
          </w:p>
        </w:tc>
        <w:tc>
          <w:tcPr>
            <w:tcW w:w="209" w:type="dxa"/>
            <w:tcBorders>
              <w:top w:val="nil"/>
              <w:left w:val="nil"/>
              <w:bottom w:val="single" w:sz="4" w:space="0" w:color="3F3F3F"/>
              <w:right w:val="single" w:sz="4" w:space="0" w:color="3F3F3F"/>
            </w:tcBorders>
            <w:shd w:val="clear" w:color="000000" w:fill="F2F2F2"/>
            <w:noWrap/>
            <w:vAlign w:val="center"/>
            <w:hideMark/>
          </w:tcPr>
          <w:p w14:paraId="52AC993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5AA9F77" w14:textId="77777777" w:rsidTr="00FB2D0D">
        <w:trPr>
          <w:trHeight w:val="9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37C3592"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'Gottesdienst für Kopf und Kind'</w:t>
            </w:r>
          </w:p>
        </w:tc>
        <w:tc>
          <w:tcPr>
            <w:tcW w:w="209" w:type="dxa"/>
            <w:tcBorders>
              <w:top w:val="nil"/>
              <w:left w:val="nil"/>
              <w:bottom w:val="single" w:sz="4" w:space="0" w:color="3F3F3F"/>
              <w:right w:val="single" w:sz="4" w:space="0" w:color="3F3F3F"/>
            </w:tcBorders>
            <w:shd w:val="clear" w:color="000000" w:fill="F2F2F2"/>
            <w:noWrap/>
            <w:vAlign w:val="center"/>
            <w:hideMark/>
          </w:tcPr>
          <w:p w14:paraId="3F1FE54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AAA66F4" w14:textId="77777777" w:rsidTr="00FB2D0D">
        <w:trPr>
          <w:trHeight w:val="14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DB4828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'Grenzen Setzen - aber wie?'</w:t>
            </w:r>
            <w:r w:rsidRPr="00830D56">
              <w:rPr>
                <w:rFonts w:ascii="Calibri" w:eastAsia="Times New Roman" w:hAnsi="Calibri" w:cs="Arial"/>
                <w:color w:val="3F3F3F"/>
                <w:sz w:val="18"/>
                <w:szCs w:val="18"/>
                <w:lang w:eastAsia="de-DE"/>
              </w:rPr>
              <w:t xml:space="preserve"> - Thematischer Elternabend</w:t>
            </w:r>
          </w:p>
        </w:tc>
        <w:tc>
          <w:tcPr>
            <w:tcW w:w="209" w:type="dxa"/>
            <w:tcBorders>
              <w:top w:val="nil"/>
              <w:left w:val="nil"/>
              <w:bottom w:val="single" w:sz="4" w:space="0" w:color="3F3F3F"/>
              <w:right w:val="single" w:sz="4" w:space="0" w:color="3F3F3F"/>
            </w:tcBorders>
            <w:shd w:val="clear" w:color="000000" w:fill="F2F2F2"/>
            <w:noWrap/>
            <w:vAlign w:val="center"/>
            <w:hideMark/>
          </w:tcPr>
          <w:p w14:paraId="510151C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34C4716" w14:textId="77777777" w:rsidTr="00FB2D0D">
        <w:trPr>
          <w:trHeight w:val="30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63C7290"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'Himmel mit Frühstück'</w:t>
            </w:r>
            <w:r w:rsidRPr="00830D56">
              <w:rPr>
                <w:rFonts w:ascii="Calibri" w:eastAsia="Times New Roman" w:hAnsi="Calibri" w:cs="Arial"/>
                <w:color w:val="3F3F3F"/>
                <w:sz w:val="18"/>
                <w:szCs w:val="18"/>
                <w:lang w:eastAsia="de-DE"/>
              </w:rPr>
              <w:t xml:space="preserve"> - erst in der Kir</w:t>
            </w:r>
            <w:r>
              <w:rPr>
                <w:rFonts w:ascii="Calibri" w:eastAsia="Times New Roman" w:hAnsi="Calibri" w:cs="Arial"/>
                <w:color w:val="3F3F3F"/>
                <w:sz w:val="18"/>
                <w:szCs w:val="18"/>
                <w:lang w:eastAsia="de-DE"/>
              </w:rPr>
              <w:t xml:space="preserve">che frühstücken, mit nahtlosem </w:t>
            </w:r>
            <w:r w:rsidRPr="00830D56">
              <w:rPr>
                <w:rFonts w:ascii="Calibri" w:eastAsia="Times New Roman" w:hAnsi="Calibri" w:cs="Arial"/>
                <w:color w:val="3F3F3F"/>
                <w:sz w:val="18"/>
                <w:szCs w:val="18"/>
                <w:lang w:eastAsia="de-DE"/>
              </w:rPr>
              <w:t>Übergang zum Gottesdienst in neuer Form.</w:t>
            </w:r>
          </w:p>
        </w:tc>
        <w:tc>
          <w:tcPr>
            <w:tcW w:w="209" w:type="dxa"/>
            <w:tcBorders>
              <w:top w:val="nil"/>
              <w:left w:val="nil"/>
              <w:bottom w:val="single" w:sz="4" w:space="0" w:color="3F3F3F"/>
              <w:right w:val="single" w:sz="4" w:space="0" w:color="3F3F3F"/>
            </w:tcBorders>
            <w:shd w:val="clear" w:color="000000" w:fill="F2F2F2"/>
            <w:noWrap/>
            <w:vAlign w:val="center"/>
            <w:hideMark/>
          </w:tcPr>
          <w:p w14:paraId="4803C29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2DD2D44" w14:textId="77777777" w:rsidTr="00FB2D0D">
        <w:trPr>
          <w:trHeight w:val="42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04FEDF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'Kess erziehen'</w:t>
            </w:r>
            <w:r w:rsidRPr="00830D56">
              <w:rPr>
                <w:rFonts w:ascii="Calibri" w:eastAsia="Times New Roman" w:hAnsi="Calibri" w:cs="Arial"/>
                <w:color w:val="3F3F3F"/>
                <w:sz w:val="18"/>
                <w:szCs w:val="18"/>
                <w:lang w:eastAsia="de-DE"/>
              </w:rPr>
              <w:t xml:space="preserve"> Wir haben eine </w:t>
            </w:r>
            <w:proofErr w:type="gramStart"/>
            <w:r w:rsidRPr="00830D56">
              <w:rPr>
                <w:rFonts w:ascii="Calibri" w:eastAsia="Times New Roman" w:hAnsi="Calibri" w:cs="Arial"/>
                <w:color w:val="3F3F3F"/>
                <w:sz w:val="18"/>
                <w:szCs w:val="18"/>
                <w:lang w:eastAsia="de-DE"/>
              </w:rPr>
              <w:t>Referentin eingeladen</w:t>
            </w:r>
            <w:proofErr w:type="gramEnd"/>
            <w:r w:rsidRPr="00830D56">
              <w:rPr>
                <w:rFonts w:ascii="Calibri" w:eastAsia="Times New Roman" w:hAnsi="Calibri" w:cs="Arial"/>
                <w:color w:val="3F3F3F"/>
                <w:sz w:val="18"/>
                <w:szCs w:val="18"/>
                <w:lang w:eastAsia="de-DE"/>
              </w:rPr>
              <w:t xml:space="preserve"> die ein Kurzreferat gehalten hat und danach Erziehungsfragen beantwortet hat.</w:t>
            </w:r>
          </w:p>
        </w:tc>
        <w:tc>
          <w:tcPr>
            <w:tcW w:w="209" w:type="dxa"/>
            <w:tcBorders>
              <w:top w:val="nil"/>
              <w:left w:val="nil"/>
              <w:bottom w:val="single" w:sz="4" w:space="0" w:color="3F3F3F"/>
              <w:right w:val="single" w:sz="4" w:space="0" w:color="3F3F3F"/>
            </w:tcBorders>
            <w:shd w:val="clear" w:color="000000" w:fill="F2F2F2"/>
            <w:noWrap/>
            <w:vAlign w:val="center"/>
            <w:hideMark/>
          </w:tcPr>
          <w:p w14:paraId="0569B1F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2D267C0"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A1E700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'Mit allen Sinnen feiern'</w:t>
            </w:r>
            <w:r>
              <w:rPr>
                <w:rFonts w:ascii="Calibri" w:eastAsia="Times New Roman" w:hAnsi="Calibri" w:cs="Arial"/>
                <w:color w:val="3F3F3F"/>
                <w:sz w:val="18"/>
                <w:szCs w:val="18"/>
                <w:lang w:eastAsia="de-DE"/>
              </w:rPr>
              <w:t xml:space="preserve"> - Eine Reihe von fröhlichen Krabbe</w:t>
            </w:r>
            <w:r w:rsidRPr="00830D56">
              <w:rPr>
                <w:rFonts w:ascii="Calibri" w:eastAsia="Times New Roman" w:hAnsi="Calibri" w:cs="Arial"/>
                <w:color w:val="3F3F3F"/>
                <w:sz w:val="18"/>
                <w:szCs w:val="18"/>
                <w:lang w:eastAsia="de-DE"/>
              </w:rPr>
              <w:t>lgottesdiensten mit viel Bewegung</w:t>
            </w:r>
          </w:p>
        </w:tc>
        <w:tc>
          <w:tcPr>
            <w:tcW w:w="209" w:type="dxa"/>
            <w:tcBorders>
              <w:top w:val="nil"/>
              <w:left w:val="nil"/>
              <w:bottom w:val="single" w:sz="4" w:space="0" w:color="3F3F3F"/>
              <w:right w:val="single" w:sz="4" w:space="0" w:color="3F3F3F"/>
            </w:tcBorders>
            <w:shd w:val="clear" w:color="000000" w:fill="F2F2F2"/>
            <w:noWrap/>
            <w:vAlign w:val="center"/>
            <w:hideMark/>
          </w:tcPr>
          <w:p w14:paraId="3CBDA79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AC7D637" w14:textId="77777777" w:rsidTr="00FB2D0D">
        <w:trPr>
          <w:trHeight w:val="423"/>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CE3172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'Thema: Pubertät</w:t>
            </w:r>
            <w:proofErr w:type="gramStart"/>
            <w:r w:rsidRPr="00581439">
              <w:rPr>
                <w:rFonts w:ascii="Calibri" w:eastAsia="Times New Roman" w:hAnsi="Calibri" w:cs="Arial"/>
                <w:b/>
                <w:color w:val="3F3F3F"/>
                <w:sz w:val="18"/>
                <w:szCs w:val="18"/>
                <w:lang w:eastAsia="de-DE"/>
              </w:rPr>
              <w:t xml:space="preserve">' </w:t>
            </w:r>
            <w:r w:rsidRPr="00830D56">
              <w:rPr>
                <w:rFonts w:ascii="Calibri" w:eastAsia="Times New Roman" w:hAnsi="Calibri" w:cs="Arial"/>
                <w:color w:val="3F3F3F"/>
                <w:sz w:val="18"/>
                <w:szCs w:val="18"/>
                <w:lang w:eastAsia="de-DE"/>
              </w:rPr>
              <w:t xml:space="preserve"> -</w:t>
            </w:r>
            <w:proofErr w:type="gramEnd"/>
            <w:r w:rsidRPr="00830D56">
              <w:rPr>
                <w:rFonts w:ascii="Calibri" w:eastAsia="Times New Roman" w:hAnsi="Calibri" w:cs="Arial"/>
                <w:color w:val="3F3F3F"/>
                <w:sz w:val="18"/>
                <w:szCs w:val="18"/>
                <w:lang w:eastAsia="de-DE"/>
              </w:rPr>
              <w:t xml:space="preserve"> Gehörlose Eltern setzen sich unter Anleitung einer gebärdensprachkundigen Psychologin und eines ebenfalls gebärdensprachkundigen Diakons mit der Erziehung ihrer vorpubertierenden und pubertierenden, zumeist hörenden Kinder auseinanderauseinander.</w:t>
            </w:r>
          </w:p>
        </w:tc>
        <w:tc>
          <w:tcPr>
            <w:tcW w:w="209" w:type="dxa"/>
            <w:tcBorders>
              <w:top w:val="nil"/>
              <w:left w:val="nil"/>
              <w:bottom w:val="single" w:sz="4" w:space="0" w:color="3F3F3F"/>
              <w:right w:val="single" w:sz="4" w:space="0" w:color="3F3F3F"/>
            </w:tcBorders>
            <w:shd w:val="clear" w:color="000000" w:fill="F2F2F2"/>
            <w:noWrap/>
            <w:vAlign w:val="center"/>
            <w:hideMark/>
          </w:tcPr>
          <w:p w14:paraId="5EFCFEC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AAA2F7B"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F71CA5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'Was braucht mein Kind für die Schule'</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 xml:space="preserve">Wir informieren was ganzheitliche </w:t>
            </w:r>
            <w:proofErr w:type="gramStart"/>
            <w:r w:rsidRPr="00830D56">
              <w:rPr>
                <w:rFonts w:ascii="Calibri" w:eastAsia="Times New Roman" w:hAnsi="Calibri" w:cs="Arial"/>
                <w:color w:val="3F3F3F"/>
                <w:sz w:val="18"/>
                <w:szCs w:val="18"/>
                <w:lang w:eastAsia="de-DE"/>
              </w:rPr>
              <w:t>schulreife</w:t>
            </w:r>
            <w:proofErr w:type="gramEnd"/>
            <w:r w:rsidRPr="00830D56">
              <w:rPr>
                <w:rFonts w:ascii="Calibri" w:eastAsia="Times New Roman" w:hAnsi="Calibri" w:cs="Arial"/>
                <w:color w:val="3F3F3F"/>
                <w:sz w:val="18"/>
                <w:szCs w:val="18"/>
                <w:lang w:eastAsia="de-DE"/>
              </w:rPr>
              <w:t xml:space="preserve"> b</w:t>
            </w:r>
            <w:r>
              <w:rPr>
                <w:rFonts w:ascii="Calibri" w:eastAsia="Times New Roman" w:hAnsi="Calibri" w:cs="Arial"/>
                <w:color w:val="3F3F3F"/>
                <w:sz w:val="18"/>
                <w:szCs w:val="18"/>
                <w:lang w:eastAsia="de-DE"/>
              </w:rPr>
              <w:t>edeutet und sammeln Ideen, wie S</w:t>
            </w:r>
            <w:r w:rsidRPr="00830D56">
              <w:rPr>
                <w:rFonts w:ascii="Calibri" w:eastAsia="Times New Roman" w:hAnsi="Calibri" w:cs="Arial"/>
                <w:color w:val="3F3F3F"/>
                <w:sz w:val="18"/>
                <w:szCs w:val="18"/>
                <w:lang w:eastAsia="de-DE"/>
              </w:rPr>
              <w:t>chulvorbereit</w:t>
            </w:r>
            <w:r>
              <w:rPr>
                <w:rFonts w:ascii="Calibri" w:eastAsia="Times New Roman" w:hAnsi="Calibri" w:cs="Arial"/>
                <w:color w:val="3F3F3F"/>
                <w:sz w:val="18"/>
                <w:szCs w:val="18"/>
                <w:lang w:eastAsia="de-DE"/>
              </w:rPr>
              <w:t>ung spielerisch im Alltag statt</w:t>
            </w:r>
            <w:r w:rsidRPr="00830D56">
              <w:rPr>
                <w:rFonts w:ascii="Calibri" w:eastAsia="Times New Roman" w:hAnsi="Calibri" w:cs="Arial"/>
                <w:color w:val="3F3F3F"/>
                <w:sz w:val="18"/>
                <w:szCs w:val="18"/>
                <w:lang w:eastAsia="de-DE"/>
              </w:rPr>
              <w:t>finden kann.</w:t>
            </w:r>
          </w:p>
        </w:tc>
        <w:tc>
          <w:tcPr>
            <w:tcW w:w="209" w:type="dxa"/>
            <w:tcBorders>
              <w:top w:val="nil"/>
              <w:left w:val="nil"/>
              <w:bottom w:val="single" w:sz="4" w:space="0" w:color="3F3F3F"/>
              <w:right w:val="single" w:sz="4" w:space="0" w:color="3F3F3F"/>
            </w:tcBorders>
            <w:shd w:val="clear" w:color="000000" w:fill="F2F2F2"/>
            <w:noWrap/>
            <w:vAlign w:val="center"/>
            <w:hideMark/>
          </w:tcPr>
          <w:p w14:paraId="5B6CDEB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46603AD"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DEC89A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'Wieviel Essen braucht mein Kind?'</w:t>
            </w:r>
            <w:r w:rsidRPr="00830D56">
              <w:rPr>
                <w:rFonts w:ascii="Calibri" w:eastAsia="Times New Roman" w:hAnsi="Calibri" w:cs="Arial"/>
                <w:color w:val="3F3F3F"/>
                <w:sz w:val="18"/>
                <w:szCs w:val="18"/>
                <w:lang w:eastAsia="de-DE"/>
              </w:rPr>
              <w:t xml:space="preserve"> - Infoabend zum Essensumfang von KIGA- Kindern</w:t>
            </w:r>
          </w:p>
        </w:tc>
        <w:tc>
          <w:tcPr>
            <w:tcW w:w="209" w:type="dxa"/>
            <w:tcBorders>
              <w:top w:val="nil"/>
              <w:left w:val="nil"/>
              <w:bottom w:val="single" w:sz="4" w:space="0" w:color="3F3F3F"/>
              <w:right w:val="single" w:sz="4" w:space="0" w:color="3F3F3F"/>
            </w:tcBorders>
            <w:shd w:val="clear" w:color="000000" w:fill="F2F2F2"/>
            <w:noWrap/>
            <w:vAlign w:val="center"/>
            <w:hideMark/>
          </w:tcPr>
          <w:p w14:paraId="266AA5C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F753E00"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8A7FBE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Abende der </w:t>
            </w:r>
            <w:r w:rsidRPr="00581439">
              <w:rPr>
                <w:rFonts w:ascii="Calibri" w:eastAsia="Times New Roman" w:hAnsi="Calibri" w:cs="Arial"/>
                <w:b/>
                <w:color w:val="3F3F3F"/>
                <w:sz w:val="18"/>
                <w:szCs w:val="18"/>
                <w:lang w:eastAsia="de-DE"/>
              </w:rPr>
              <w:t>Eltern-Bildung und Begleitung</w:t>
            </w:r>
            <w:r>
              <w:rPr>
                <w:rFonts w:ascii="Calibri" w:eastAsia="Times New Roman" w:hAnsi="Calibri" w:cs="Arial"/>
                <w:color w:val="3F3F3F"/>
                <w:sz w:val="18"/>
                <w:szCs w:val="18"/>
                <w:lang w:eastAsia="de-DE"/>
              </w:rPr>
              <w:t>: Kurs + anschließ</w:t>
            </w:r>
            <w:r w:rsidRPr="00830D56">
              <w:rPr>
                <w:rFonts w:ascii="Calibri" w:eastAsia="Times New Roman" w:hAnsi="Calibri" w:cs="Arial"/>
                <w:color w:val="3F3F3F"/>
                <w:sz w:val="18"/>
                <w:szCs w:val="18"/>
                <w:lang w:eastAsia="de-DE"/>
              </w:rPr>
              <w:t>end offene Treffs</w:t>
            </w:r>
          </w:p>
        </w:tc>
        <w:tc>
          <w:tcPr>
            <w:tcW w:w="209" w:type="dxa"/>
            <w:tcBorders>
              <w:top w:val="nil"/>
              <w:left w:val="nil"/>
              <w:bottom w:val="single" w:sz="4" w:space="0" w:color="3F3F3F"/>
              <w:right w:val="single" w:sz="4" w:space="0" w:color="3F3F3F"/>
            </w:tcBorders>
            <w:shd w:val="clear" w:color="000000" w:fill="F2F2F2"/>
            <w:noWrap/>
            <w:vAlign w:val="center"/>
            <w:hideMark/>
          </w:tcPr>
          <w:p w14:paraId="1F76E67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E2CC43C" w14:textId="77777777" w:rsidTr="00FB2D0D">
        <w:trPr>
          <w:trHeight w:val="9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FD851C1"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Adventscafé</w:t>
            </w:r>
          </w:p>
        </w:tc>
        <w:tc>
          <w:tcPr>
            <w:tcW w:w="209" w:type="dxa"/>
            <w:tcBorders>
              <w:top w:val="nil"/>
              <w:left w:val="nil"/>
              <w:bottom w:val="single" w:sz="4" w:space="0" w:color="3F3F3F"/>
              <w:right w:val="single" w:sz="4" w:space="0" w:color="3F3F3F"/>
            </w:tcBorders>
            <w:shd w:val="clear" w:color="000000" w:fill="F2F2F2"/>
            <w:noWrap/>
            <w:vAlign w:val="center"/>
            <w:hideMark/>
          </w:tcPr>
          <w:p w14:paraId="68C5251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F1770A2" w14:textId="77777777" w:rsidTr="00FB2D0D">
        <w:trPr>
          <w:trHeight w:val="67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6712CA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Aktuell in der Konzeption ab September 2019 einmal monatlich (Resonanz u. Interesse bisher sehr positiv) </w:t>
            </w:r>
            <w:r w:rsidRPr="00581439">
              <w:rPr>
                <w:rFonts w:ascii="Calibri" w:eastAsia="Times New Roman" w:hAnsi="Calibri" w:cs="Arial"/>
                <w:b/>
                <w:color w:val="3F3F3F"/>
                <w:sz w:val="18"/>
                <w:szCs w:val="18"/>
                <w:lang w:eastAsia="de-DE"/>
              </w:rPr>
              <w:t>'Familienbegegnungsnachmittage mit Kreativwerkstatt'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(Familien von jung bis alt, sollen die Möglichkeit haben anderen zu begegnen und gemeinsam etwas kreativ zu schaffen. Dabei immer Kaffe</w:t>
            </w:r>
            <w:r>
              <w:rPr>
                <w:rFonts w:ascii="Calibri" w:eastAsia="Times New Roman" w:hAnsi="Calibri" w:cs="Arial"/>
                <w:color w:val="3F3F3F"/>
                <w:sz w:val="18"/>
                <w:szCs w:val="18"/>
                <w:lang w:eastAsia="de-DE"/>
              </w:rPr>
              <w:t>e</w:t>
            </w:r>
            <w:r w:rsidRPr="00830D56">
              <w:rPr>
                <w:rFonts w:ascii="Calibri" w:eastAsia="Times New Roman" w:hAnsi="Calibri" w:cs="Arial"/>
                <w:color w:val="3F3F3F"/>
                <w:sz w:val="18"/>
                <w:szCs w:val="18"/>
                <w:lang w:eastAsia="de-DE"/>
              </w:rPr>
              <w:t xml:space="preserve"> u. Kuchen, so wie eine Kinderkleider-Tauschbörse)</w:t>
            </w:r>
          </w:p>
        </w:tc>
        <w:tc>
          <w:tcPr>
            <w:tcW w:w="209" w:type="dxa"/>
            <w:tcBorders>
              <w:top w:val="nil"/>
              <w:left w:val="nil"/>
              <w:bottom w:val="single" w:sz="4" w:space="0" w:color="3F3F3F"/>
              <w:right w:val="single" w:sz="4" w:space="0" w:color="3F3F3F"/>
            </w:tcBorders>
            <w:shd w:val="clear" w:color="000000" w:fill="F2F2F2"/>
            <w:noWrap/>
            <w:vAlign w:val="center"/>
            <w:hideMark/>
          </w:tcPr>
          <w:p w14:paraId="7ECBE4D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912645F"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148F75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Alt- und Jung-Angebot</w:t>
            </w:r>
            <w:r w:rsidRPr="00830D56">
              <w:rPr>
                <w:rFonts w:ascii="Calibri" w:eastAsia="Times New Roman" w:hAnsi="Calibri" w:cs="Arial"/>
                <w:color w:val="3F3F3F"/>
                <w:sz w:val="18"/>
                <w:szCs w:val="18"/>
                <w:lang w:eastAsia="de-DE"/>
              </w:rPr>
              <w:t>: Ältere Ehrenamtliche betreuen wöchentlich von 10-11.30 Uhr ca. 10 Säuglinge bei gleichzeitiger Schwangerschaftsrückbildungsgymnastik der Mütter mit einer Hebamme in einem Nebenraum</w:t>
            </w:r>
          </w:p>
        </w:tc>
        <w:tc>
          <w:tcPr>
            <w:tcW w:w="209" w:type="dxa"/>
            <w:tcBorders>
              <w:top w:val="nil"/>
              <w:left w:val="nil"/>
              <w:bottom w:val="single" w:sz="4" w:space="0" w:color="3F3F3F"/>
              <w:right w:val="single" w:sz="4" w:space="0" w:color="3F3F3F"/>
            </w:tcBorders>
            <w:shd w:val="clear" w:color="000000" w:fill="F2F2F2"/>
            <w:noWrap/>
            <w:vAlign w:val="center"/>
            <w:hideMark/>
          </w:tcPr>
          <w:p w14:paraId="1746255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866E7E7" w14:textId="77777777" w:rsidTr="00FB2D0D">
        <w:trPr>
          <w:trHeight w:val="91"/>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1A1897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Ausflug mit der ganzen Familie</w:t>
            </w:r>
            <w:r w:rsidRPr="00830D56">
              <w:rPr>
                <w:rFonts w:ascii="Calibri" w:eastAsia="Times New Roman" w:hAnsi="Calibri" w:cs="Arial"/>
                <w:color w:val="3F3F3F"/>
                <w:sz w:val="18"/>
                <w:szCs w:val="18"/>
                <w:lang w:eastAsia="de-DE"/>
              </w:rPr>
              <w:t xml:space="preserve"> Bahnfahrt, gemeinsames Picknick, Wanderung, Besuch </w:t>
            </w:r>
            <w:proofErr w:type="gramStart"/>
            <w:r w:rsidRPr="00830D56">
              <w:rPr>
                <w:rFonts w:ascii="Calibri" w:eastAsia="Times New Roman" w:hAnsi="Calibri" w:cs="Arial"/>
                <w:color w:val="3F3F3F"/>
                <w:sz w:val="18"/>
                <w:szCs w:val="18"/>
                <w:lang w:eastAsia="de-DE"/>
              </w:rPr>
              <w:t>eines sehr schönen und großen Spielplatz</w:t>
            </w:r>
            <w:proofErr w:type="gramEnd"/>
          </w:p>
        </w:tc>
        <w:tc>
          <w:tcPr>
            <w:tcW w:w="209" w:type="dxa"/>
            <w:tcBorders>
              <w:top w:val="nil"/>
              <w:left w:val="nil"/>
              <w:bottom w:val="single" w:sz="4" w:space="0" w:color="3F3F3F"/>
              <w:right w:val="single" w:sz="4" w:space="0" w:color="3F3F3F"/>
            </w:tcBorders>
            <w:shd w:val="clear" w:color="000000" w:fill="F2F2F2"/>
            <w:noWrap/>
            <w:vAlign w:val="center"/>
            <w:hideMark/>
          </w:tcPr>
          <w:p w14:paraId="3D22BAD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81C871C" w14:textId="77777777" w:rsidTr="00FB2D0D">
        <w:trPr>
          <w:trHeight w:val="15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EDB774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Bambini-Gottesdienst</w:t>
            </w:r>
            <w:r>
              <w:rPr>
                <w:rFonts w:ascii="Calibri" w:eastAsia="Times New Roman" w:hAnsi="Calibri" w:cs="Arial"/>
                <w:color w:val="3F3F3F"/>
                <w:sz w:val="18"/>
                <w:szCs w:val="18"/>
                <w:lang w:eastAsia="de-DE"/>
              </w:rPr>
              <w:t xml:space="preserve"> für Familien </w:t>
            </w:r>
            <w:proofErr w:type="gramStart"/>
            <w:r>
              <w:rPr>
                <w:rFonts w:ascii="Calibri" w:eastAsia="Times New Roman" w:hAnsi="Calibri" w:cs="Arial"/>
                <w:color w:val="3F3F3F"/>
                <w:sz w:val="18"/>
                <w:szCs w:val="18"/>
                <w:lang w:eastAsia="de-DE"/>
              </w:rPr>
              <w:t>mit Kinder</w:t>
            </w:r>
            <w:proofErr w:type="gramEnd"/>
            <w:r>
              <w:rPr>
                <w:rFonts w:ascii="Calibri" w:eastAsia="Times New Roman" w:hAnsi="Calibri" w:cs="Arial"/>
                <w:color w:val="3F3F3F"/>
                <w:sz w:val="18"/>
                <w:szCs w:val="18"/>
                <w:lang w:eastAsia="de-DE"/>
              </w:rPr>
              <w:t xml:space="preserve"> von 1-6 mit K</w:t>
            </w:r>
            <w:r w:rsidRPr="00830D56">
              <w:rPr>
                <w:rFonts w:ascii="Calibri" w:eastAsia="Times New Roman" w:hAnsi="Calibri" w:cs="Arial"/>
                <w:color w:val="3F3F3F"/>
                <w:sz w:val="18"/>
                <w:szCs w:val="18"/>
                <w:lang w:eastAsia="de-DE"/>
              </w:rPr>
              <w:t>aspertheater</w:t>
            </w:r>
          </w:p>
        </w:tc>
        <w:tc>
          <w:tcPr>
            <w:tcW w:w="209" w:type="dxa"/>
            <w:tcBorders>
              <w:top w:val="nil"/>
              <w:left w:val="nil"/>
              <w:bottom w:val="single" w:sz="4" w:space="0" w:color="3F3F3F"/>
              <w:right w:val="single" w:sz="4" w:space="0" w:color="3F3F3F"/>
            </w:tcBorders>
            <w:shd w:val="clear" w:color="000000" w:fill="F2F2F2"/>
            <w:noWrap/>
            <w:vAlign w:val="center"/>
            <w:hideMark/>
          </w:tcPr>
          <w:p w14:paraId="647C1AC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0ED4E56" w14:textId="77777777" w:rsidTr="00FB2D0D">
        <w:trPr>
          <w:trHeight w:val="27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977FAD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 xml:space="preserve">Basteln &amp; Backen </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Eltern bastel</w:t>
            </w:r>
            <w:r>
              <w:rPr>
                <w:rFonts w:ascii="Calibri" w:eastAsia="Times New Roman" w:hAnsi="Calibri" w:cs="Arial"/>
                <w:color w:val="3F3F3F"/>
                <w:sz w:val="18"/>
                <w:szCs w:val="18"/>
                <w:lang w:eastAsia="de-DE"/>
              </w:rPr>
              <w:t>n (z.B. Weihnachtkränze für sich</w:t>
            </w:r>
            <w:r w:rsidRPr="00830D56">
              <w:rPr>
                <w:rFonts w:ascii="Calibri" w:eastAsia="Times New Roman" w:hAnsi="Calibri" w:cs="Arial"/>
                <w:color w:val="3F3F3F"/>
                <w:sz w:val="18"/>
                <w:szCs w:val="18"/>
                <w:lang w:eastAsia="de-DE"/>
              </w:rPr>
              <w:t>) Kinder backen Plätzchen.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Die dann gemeinsam z.T. gegessen werden.</w:t>
            </w:r>
          </w:p>
        </w:tc>
        <w:tc>
          <w:tcPr>
            <w:tcW w:w="209" w:type="dxa"/>
            <w:tcBorders>
              <w:top w:val="nil"/>
              <w:left w:val="nil"/>
              <w:bottom w:val="single" w:sz="4" w:space="0" w:color="3F3F3F"/>
              <w:right w:val="single" w:sz="4" w:space="0" w:color="3F3F3F"/>
            </w:tcBorders>
            <w:shd w:val="clear" w:color="000000" w:fill="F2F2F2"/>
            <w:noWrap/>
            <w:vAlign w:val="center"/>
            <w:hideMark/>
          </w:tcPr>
          <w:p w14:paraId="1ADED06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34731F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AE33A6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Beratung und Hilfe</w:t>
            </w:r>
            <w:r w:rsidRPr="00830D56">
              <w:rPr>
                <w:rFonts w:ascii="Calibri" w:eastAsia="Times New Roman" w:hAnsi="Calibri" w:cs="Arial"/>
                <w:color w:val="3F3F3F"/>
                <w:sz w:val="18"/>
                <w:szCs w:val="18"/>
                <w:lang w:eastAsia="de-DE"/>
              </w:rPr>
              <w:t xml:space="preserve"> bei einkommen</w:t>
            </w:r>
            <w:r>
              <w:rPr>
                <w:rFonts w:ascii="Calibri" w:eastAsia="Times New Roman" w:hAnsi="Calibri" w:cs="Arial"/>
                <w:color w:val="3F3F3F"/>
                <w:sz w:val="18"/>
                <w:szCs w:val="18"/>
                <w:lang w:eastAsia="de-DE"/>
              </w:rPr>
              <w:t>s</w:t>
            </w:r>
            <w:r w:rsidRPr="00830D56">
              <w:rPr>
                <w:rFonts w:ascii="Calibri" w:eastAsia="Times New Roman" w:hAnsi="Calibri" w:cs="Arial"/>
                <w:color w:val="3F3F3F"/>
                <w:sz w:val="18"/>
                <w:szCs w:val="18"/>
                <w:lang w:eastAsia="de-DE"/>
              </w:rPr>
              <w:t>schwachen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5A44FA6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A954155" w14:textId="77777777" w:rsidTr="00FB2D0D">
        <w:trPr>
          <w:trHeight w:val="11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D547D76"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Bibelhopser</w:t>
            </w:r>
          </w:p>
        </w:tc>
        <w:tc>
          <w:tcPr>
            <w:tcW w:w="209" w:type="dxa"/>
            <w:tcBorders>
              <w:top w:val="nil"/>
              <w:left w:val="nil"/>
              <w:bottom w:val="single" w:sz="4" w:space="0" w:color="3F3F3F"/>
              <w:right w:val="single" w:sz="4" w:space="0" w:color="3F3F3F"/>
            </w:tcBorders>
            <w:shd w:val="clear" w:color="000000" w:fill="F2F2F2"/>
            <w:noWrap/>
            <w:vAlign w:val="center"/>
            <w:hideMark/>
          </w:tcPr>
          <w:p w14:paraId="2D5E029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2C3C07E" w14:textId="77777777" w:rsidTr="00FB2D0D">
        <w:trPr>
          <w:trHeight w:val="45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AF8066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Biblische Geschichten</w:t>
            </w:r>
            <w:r w:rsidRPr="00830D56">
              <w:rPr>
                <w:rFonts w:ascii="Calibri" w:eastAsia="Times New Roman" w:hAnsi="Calibri" w:cs="Arial"/>
                <w:color w:val="3F3F3F"/>
                <w:sz w:val="18"/>
                <w:szCs w:val="18"/>
                <w:lang w:eastAsia="de-DE"/>
              </w:rPr>
              <w:t xml:space="preserve"> (z.B. Josef, Mose, David, Jesus) mit ca</w:t>
            </w:r>
            <w:r w:rsidR="00AA02CC">
              <w:rPr>
                <w:rFonts w:ascii="Calibri" w:eastAsia="Times New Roman" w:hAnsi="Calibri" w:cs="Arial"/>
                <w:color w:val="3F3F3F"/>
                <w:sz w:val="18"/>
                <w:szCs w:val="18"/>
                <w:lang w:eastAsia="de-DE"/>
              </w:rPr>
              <w:t xml:space="preserve">. 300 Erzählfiguren inszeniert </w:t>
            </w:r>
            <w:r w:rsidRPr="00830D56">
              <w:rPr>
                <w:rFonts w:ascii="Calibri" w:eastAsia="Times New Roman" w:hAnsi="Calibri" w:cs="Arial"/>
                <w:color w:val="3F3F3F"/>
                <w:sz w:val="18"/>
                <w:szCs w:val="18"/>
                <w:lang w:eastAsia="de-DE"/>
              </w:rPr>
              <w:t xml:space="preserve">| </w:t>
            </w:r>
            <w:r w:rsidRPr="00581439">
              <w:rPr>
                <w:rFonts w:ascii="Calibri" w:eastAsia="Times New Roman" w:hAnsi="Calibri" w:cs="Arial"/>
                <w:b/>
                <w:color w:val="3F3F3F"/>
                <w:sz w:val="18"/>
                <w:szCs w:val="18"/>
                <w:lang w:eastAsia="de-DE"/>
              </w:rPr>
              <w:t>'Warum fliegt das Pferd?'</w:t>
            </w:r>
            <w:r w:rsidRPr="00830D56">
              <w:rPr>
                <w:rFonts w:ascii="Calibri" w:eastAsia="Times New Roman" w:hAnsi="Calibri" w:cs="Arial"/>
                <w:color w:val="3F3F3F"/>
                <w:sz w:val="18"/>
                <w:szCs w:val="18"/>
                <w:lang w:eastAsia="de-DE"/>
              </w:rPr>
              <w:t xml:space="preserve"> Interaktive Führung durch eine Kunstausstellung mit Kindern von 8-13 Jahren - Kinder entdecken biblische Geschichten mit Marc Chagall | aktives Gestalten eines Bildes</w:t>
            </w:r>
          </w:p>
        </w:tc>
        <w:tc>
          <w:tcPr>
            <w:tcW w:w="209" w:type="dxa"/>
            <w:tcBorders>
              <w:top w:val="nil"/>
              <w:left w:val="nil"/>
              <w:bottom w:val="single" w:sz="4" w:space="0" w:color="3F3F3F"/>
              <w:right w:val="single" w:sz="4" w:space="0" w:color="3F3F3F"/>
            </w:tcBorders>
            <w:shd w:val="clear" w:color="000000" w:fill="F2F2F2"/>
            <w:noWrap/>
            <w:vAlign w:val="center"/>
            <w:hideMark/>
          </w:tcPr>
          <w:p w14:paraId="3819D9C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082D7F3" w14:textId="77777777" w:rsidTr="00FB2D0D">
        <w:trPr>
          <w:trHeight w:val="7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ABC7385"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Buntes Frühstück für unsere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6AA895A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F337774"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6A377C5"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Café International</w:t>
            </w:r>
          </w:p>
        </w:tc>
        <w:tc>
          <w:tcPr>
            <w:tcW w:w="209" w:type="dxa"/>
            <w:tcBorders>
              <w:top w:val="nil"/>
              <w:left w:val="nil"/>
              <w:bottom w:val="single" w:sz="4" w:space="0" w:color="3F3F3F"/>
              <w:right w:val="single" w:sz="4" w:space="0" w:color="3F3F3F"/>
            </w:tcBorders>
            <w:shd w:val="clear" w:color="000000" w:fill="F2F2F2"/>
            <w:noWrap/>
            <w:vAlign w:val="center"/>
            <w:hideMark/>
          </w:tcPr>
          <w:p w14:paraId="1836890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C47E7F2" w14:textId="77777777" w:rsidTr="00FB2D0D">
        <w:trPr>
          <w:trHeight w:val="60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47A99E5"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Café Sternschnuppe</w:t>
            </w:r>
            <w:r w:rsidRPr="00830D56">
              <w:rPr>
                <w:rFonts w:ascii="Calibri" w:eastAsia="Times New Roman" w:hAnsi="Calibri" w:cs="Arial"/>
                <w:color w:val="3F3F3F"/>
                <w:sz w:val="18"/>
                <w:szCs w:val="18"/>
                <w:lang w:eastAsia="de-DE"/>
              </w:rPr>
              <w:t>, eine Eltern-Kind-Gruppe für Eltern mit Kindern bis 3 Jahren. Regelmäßige Kooperation mit dem Kindergarten durch Kurzimpulse zu Erziehungsthemen. Mittlerweile gibt es 2 Gruppen in der Woche, weil der Bedarf nach Austausch so groß ist. Durch Beziehungsaufbau auch Interesse an anderen kirchlichen Veranstaltungen. Z.B. Familienfreizeit.</w:t>
            </w:r>
          </w:p>
        </w:tc>
        <w:tc>
          <w:tcPr>
            <w:tcW w:w="209" w:type="dxa"/>
            <w:tcBorders>
              <w:top w:val="nil"/>
              <w:left w:val="nil"/>
              <w:bottom w:val="single" w:sz="4" w:space="0" w:color="3F3F3F"/>
              <w:right w:val="single" w:sz="4" w:space="0" w:color="3F3F3F"/>
            </w:tcBorders>
            <w:shd w:val="clear" w:color="000000" w:fill="F2F2F2"/>
            <w:noWrap/>
            <w:vAlign w:val="center"/>
            <w:hideMark/>
          </w:tcPr>
          <w:p w14:paraId="1E6ED0A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FC9615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D99EEC2"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Candle-Light Dinner für frisch Verheiratete</w:t>
            </w:r>
          </w:p>
        </w:tc>
        <w:tc>
          <w:tcPr>
            <w:tcW w:w="209" w:type="dxa"/>
            <w:tcBorders>
              <w:top w:val="nil"/>
              <w:left w:val="nil"/>
              <w:bottom w:val="single" w:sz="4" w:space="0" w:color="3F3F3F"/>
              <w:right w:val="single" w:sz="4" w:space="0" w:color="3F3F3F"/>
            </w:tcBorders>
            <w:shd w:val="clear" w:color="000000" w:fill="F2F2F2"/>
            <w:noWrap/>
            <w:vAlign w:val="center"/>
            <w:hideMark/>
          </w:tcPr>
          <w:p w14:paraId="656932A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4F51B25" w14:textId="77777777" w:rsidTr="00FB2D0D">
        <w:trPr>
          <w:trHeight w:val="69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BA87903"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Das Konzept ›</w:t>
            </w:r>
            <w:r w:rsidRPr="00581439">
              <w:rPr>
                <w:rFonts w:ascii="Calibri" w:eastAsia="Times New Roman" w:hAnsi="Calibri" w:cs="Arial"/>
                <w:b/>
                <w:color w:val="3F3F3F"/>
                <w:sz w:val="18"/>
                <w:szCs w:val="18"/>
                <w:lang w:eastAsia="de-DE"/>
              </w:rPr>
              <w:t>Treffpunkt Familienbildung</w:t>
            </w:r>
            <w:r w:rsidRPr="00830D56">
              <w:rPr>
                <w:rFonts w:ascii="Calibri" w:eastAsia="Times New Roman" w:hAnsi="Calibri" w:cs="Arial"/>
                <w:color w:val="3F3F3F"/>
                <w:sz w:val="18"/>
                <w:szCs w:val="18"/>
                <w:lang w:eastAsia="de-DE"/>
              </w:rPr>
              <w:t xml:space="preserve">‹ bietet Elternkurse, Vorträge, Gesprächsrunden, Projekte wie Urban Gardening u. Familienwochenenden </w:t>
            </w:r>
            <w:r>
              <w:rPr>
                <w:rFonts w:ascii="Calibri" w:eastAsia="Times New Roman" w:hAnsi="Calibri" w:cs="Arial"/>
                <w:color w:val="3F3F3F"/>
                <w:sz w:val="18"/>
                <w:szCs w:val="18"/>
                <w:lang w:eastAsia="de-DE"/>
              </w:rPr>
              <w:t>an. Es basiert auf der gemeindliche</w:t>
            </w:r>
            <w:r w:rsidRPr="00830D56">
              <w:rPr>
                <w:rFonts w:ascii="Calibri" w:eastAsia="Times New Roman" w:hAnsi="Calibri" w:cs="Arial"/>
                <w:color w:val="3F3F3F"/>
                <w:sz w:val="18"/>
                <w:szCs w:val="18"/>
                <w:lang w:eastAsia="de-DE"/>
              </w:rPr>
              <w:t xml:space="preserve"> Familienarbeit, bestehend aus Kindertagen, </w:t>
            </w:r>
            <w:proofErr w:type="gramStart"/>
            <w:r w:rsidRPr="00830D56">
              <w:rPr>
                <w:rFonts w:ascii="Calibri" w:eastAsia="Times New Roman" w:hAnsi="Calibri" w:cs="Arial"/>
                <w:color w:val="3F3F3F"/>
                <w:sz w:val="18"/>
                <w:szCs w:val="18"/>
                <w:lang w:eastAsia="de-DE"/>
              </w:rPr>
              <w:t>Familiengottesdiensten,  Familienkirchen</w:t>
            </w:r>
            <w:proofErr w:type="gramEnd"/>
            <w:r w:rsidRPr="00830D56">
              <w:rPr>
                <w:rFonts w:ascii="Calibri" w:eastAsia="Times New Roman" w:hAnsi="Calibri" w:cs="Arial"/>
                <w:color w:val="3F3F3F"/>
                <w:sz w:val="18"/>
                <w:szCs w:val="18"/>
                <w:lang w:eastAsia="de-DE"/>
              </w:rPr>
              <w:t xml:space="preserve"> (mit Basteln, Bibliolog/Bibelteilen, Gottesdienst u. Mittagessen), u. v. a. m.</w:t>
            </w:r>
          </w:p>
        </w:tc>
        <w:tc>
          <w:tcPr>
            <w:tcW w:w="209" w:type="dxa"/>
            <w:tcBorders>
              <w:top w:val="nil"/>
              <w:left w:val="nil"/>
              <w:bottom w:val="single" w:sz="4" w:space="0" w:color="3F3F3F"/>
              <w:right w:val="single" w:sz="4" w:space="0" w:color="3F3F3F"/>
            </w:tcBorders>
            <w:shd w:val="clear" w:color="000000" w:fill="F2F2F2"/>
            <w:noWrap/>
            <w:vAlign w:val="center"/>
            <w:hideMark/>
          </w:tcPr>
          <w:p w14:paraId="49372E3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77AA1F5" w14:textId="77777777" w:rsidTr="00834E9F">
        <w:trPr>
          <w:trHeight w:val="453"/>
        </w:trPr>
        <w:tc>
          <w:tcPr>
            <w:tcW w:w="8154" w:type="dxa"/>
            <w:tcBorders>
              <w:top w:val="nil"/>
              <w:left w:val="single" w:sz="4" w:space="0" w:color="3F3F3F"/>
              <w:bottom w:val="single" w:sz="4" w:space="0" w:color="auto"/>
              <w:right w:val="single" w:sz="4" w:space="0" w:color="3F3F3F"/>
            </w:tcBorders>
            <w:shd w:val="clear" w:color="000000" w:fill="F2F2F2"/>
            <w:vAlign w:val="bottom"/>
            <w:hideMark/>
          </w:tcPr>
          <w:p w14:paraId="2A1F3D80"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Das </w:t>
            </w:r>
            <w:r w:rsidRPr="00581439">
              <w:rPr>
                <w:rFonts w:ascii="Calibri" w:eastAsia="Times New Roman" w:hAnsi="Calibri" w:cs="Arial"/>
                <w:b/>
                <w:color w:val="3F3F3F"/>
                <w:sz w:val="18"/>
                <w:szCs w:val="18"/>
                <w:lang w:eastAsia="de-DE"/>
              </w:rPr>
              <w:t>Sommerfest zum Thema 'Multikulti'</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Jede Familie durfte Ihr Herkunftsland auf einem Plakat darstellen, die Kinder führten eine Reise um die Welt</w:t>
            </w:r>
            <w:r>
              <w:rPr>
                <w:rFonts w:ascii="Calibri" w:eastAsia="Times New Roman" w:hAnsi="Calibri" w:cs="Arial"/>
                <w:color w:val="3F3F3F"/>
                <w:sz w:val="18"/>
                <w:szCs w:val="18"/>
                <w:lang w:eastAsia="de-DE"/>
              </w:rPr>
              <w:t xml:space="preserve"> auf, es gab ein Multikulti</w:t>
            </w:r>
            <w:r w:rsidRPr="00830D56">
              <w:rPr>
                <w:rFonts w:ascii="Calibri" w:eastAsia="Times New Roman" w:hAnsi="Calibri" w:cs="Arial"/>
                <w:color w:val="3F3F3F"/>
                <w:sz w:val="18"/>
                <w:szCs w:val="18"/>
                <w:lang w:eastAsia="de-DE"/>
              </w:rPr>
              <w:t>-Buffet und Mitmach</w:t>
            </w:r>
            <w:r>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Stationen</w:t>
            </w:r>
          </w:p>
        </w:tc>
        <w:tc>
          <w:tcPr>
            <w:tcW w:w="209" w:type="dxa"/>
            <w:tcBorders>
              <w:top w:val="nil"/>
              <w:left w:val="nil"/>
              <w:bottom w:val="single" w:sz="4" w:space="0" w:color="auto"/>
              <w:right w:val="single" w:sz="4" w:space="0" w:color="3F3F3F"/>
            </w:tcBorders>
            <w:shd w:val="clear" w:color="000000" w:fill="F2F2F2"/>
            <w:noWrap/>
            <w:vAlign w:val="center"/>
            <w:hideMark/>
          </w:tcPr>
          <w:p w14:paraId="0B870FE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0B66127" w14:textId="77777777" w:rsidTr="00834E9F">
        <w:trPr>
          <w:trHeight w:val="278"/>
        </w:trPr>
        <w:tc>
          <w:tcPr>
            <w:tcW w:w="8154" w:type="dxa"/>
            <w:tcBorders>
              <w:top w:val="single" w:sz="4" w:space="0" w:color="auto"/>
              <w:left w:val="single" w:sz="4" w:space="0" w:color="auto"/>
              <w:bottom w:val="single" w:sz="4" w:space="0" w:color="auto"/>
              <w:right w:val="single" w:sz="4" w:space="0" w:color="3F3F3F"/>
            </w:tcBorders>
            <w:shd w:val="clear" w:color="000000" w:fill="F2F2F2"/>
            <w:vAlign w:val="bottom"/>
            <w:hideMark/>
          </w:tcPr>
          <w:p w14:paraId="16A409F3"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lastRenderedPageBreak/>
              <w:t>Den gelingenden Umgang zwischen Eltern und Kindern durch Grenzen, Regeln und Konsequenzen in der Erziehung.</w:t>
            </w:r>
          </w:p>
        </w:tc>
        <w:tc>
          <w:tcPr>
            <w:tcW w:w="209" w:type="dxa"/>
            <w:tcBorders>
              <w:top w:val="single" w:sz="4" w:space="0" w:color="auto"/>
              <w:left w:val="nil"/>
              <w:bottom w:val="single" w:sz="4" w:space="0" w:color="auto"/>
              <w:right w:val="single" w:sz="4" w:space="0" w:color="auto"/>
            </w:tcBorders>
            <w:shd w:val="clear" w:color="000000" w:fill="F2F2F2"/>
            <w:noWrap/>
            <w:vAlign w:val="center"/>
            <w:hideMark/>
          </w:tcPr>
          <w:p w14:paraId="2E1E6FD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971CED6" w14:textId="77777777" w:rsidTr="00834E9F">
        <w:trPr>
          <w:trHeight w:val="582"/>
        </w:trPr>
        <w:tc>
          <w:tcPr>
            <w:tcW w:w="8154"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4FB9F64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Der </w:t>
            </w:r>
            <w:r w:rsidRPr="00581439">
              <w:rPr>
                <w:rFonts w:ascii="Calibri" w:eastAsia="Times New Roman" w:hAnsi="Calibri" w:cs="Arial"/>
                <w:b/>
                <w:color w:val="3F3F3F"/>
                <w:sz w:val="18"/>
                <w:szCs w:val="18"/>
                <w:lang w:eastAsia="de-DE"/>
              </w:rPr>
              <w:t>'Neubürgerempfang'</w:t>
            </w:r>
            <w:r w:rsidRPr="00830D56">
              <w:rPr>
                <w:rFonts w:ascii="Calibri" w:eastAsia="Times New Roman" w:hAnsi="Calibri" w:cs="Arial"/>
                <w:color w:val="3F3F3F"/>
                <w:sz w:val="18"/>
                <w:szCs w:val="18"/>
                <w:lang w:eastAsia="de-DE"/>
              </w:rPr>
              <w:t xml:space="preserve"> - wir laden im Frühjahr alle Neugeborenen mit min. 1 </w:t>
            </w:r>
            <w:r>
              <w:rPr>
                <w:rFonts w:ascii="Calibri" w:eastAsia="Times New Roman" w:hAnsi="Calibri" w:cs="Arial"/>
                <w:color w:val="3F3F3F"/>
                <w:sz w:val="18"/>
                <w:szCs w:val="18"/>
                <w:lang w:eastAsia="de-DE"/>
              </w:rPr>
              <w:t>evangelischen</w:t>
            </w:r>
            <w:r w:rsidRPr="00830D56">
              <w:rPr>
                <w:rFonts w:ascii="Calibri" w:eastAsia="Times New Roman" w:hAnsi="Calibri" w:cs="Arial"/>
                <w:color w:val="3F3F3F"/>
                <w:sz w:val="18"/>
                <w:szCs w:val="18"/>
                <w:lang w:eastAsia="de-DE"/>
              </w:rPr>
              <w:t xml:space="preserve"> Elternteil zu einem Empfang im Gemeindehaus ein. Ablauf: Ankommen mit Sekt-Empfang, Begrüßung, Andacht &amp; Lied(er), Vorstellungsrunde, gem. zweites Frühstück, Gemeinde stellt Angebote vor, Abschluss mit Lied, Willkommensgeschenk, Rückfragen</w:t>
            </w:r>
          </w:p>
        </w:tc>
        <w:tc>
          <w:tcPr>
            <w:tcW w:w="209" w:type="dxa"/>
            <w:tcBorders>
              <w:top w:val="single" w:sz="4" w:space="0" w:color="auto"/>
              <w:left w:val="nil"/>
              <w:bottom w:val="single" w:sz="4" w:space="0" w:color="3F3F3F"/>
              <w:right w:val="single" w:sz="4" w:space="0" w:color="3F3F3F"/>
            </w:tcBorders>
            <w:shd w:val="clear" w:color="000000" w:fill="F2F2F2"/>
            <w:noWrap/>
            <w:vAlign w:val="center"/>
            <w:hideMark/>
          </w:tcPr>
          <w:p w14:paraId="2C29C4D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C1F0BC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E18DA4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Die Arche Noah</w:t>
            </w:r>
            <w:r w:rsidRPr="00830D56">
              <w:rPr>
                <w:rFonts w:ascii="Calibri" w:eastAsia="Times New Roman" w:hAnsi="Calibri" w:cs="Arial"/>
                <w:color w:val="3F3F3F"/>
                <w:sz w:val="18"/>
                <w:szCs w:val="18"/>
                <w:lang w:eastAsia="de-DE"/>
              </w:rPr>
              <w:t xml:space="preserve"> - Familiengottesdienst mit mehr als 100 Personen</w:t>
            </w:r>
          </w:p>
        </w:tc>
        <w:tc>
          <w:tcPr>
            <w:tcW w:w="209" w:type="dxa"/>
            <w:tcBorders>
              <w:top w:val="nil"/>
              <w:left w:val="nil"/>
              <w:bottom w:val="single" w:sz="4" w:space="0" w:color="3F3F3F"/>
              <w:right w:val="single" w:sz="4" w:space="0" w:color="3F3F3F"/>
            </w:tcBorders>
            <w:shd w:val="clear" w:color="000000" w:fill="F2F2F2"/>
            <w:noWrap/>
            <w:vAlign w:val="center"/>
            <w:hideMark/>
          </w:tcPr>
          <w:p w14:paraId="1A7BD82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488D72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E13CE6C"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 werden - Liebenspaar bleiben</w:t>
            </w:r>
          </w:p>
        </w:tc>
        <w:tc>
          <w:tcPr>
            <w:tcW w:w="209" w:type="dxa"/>
            <w:tcBorders>
              <w:top w:val="nil"/>
              <w:left w:val="nil"/>
              <w:bottom w:val="single" w:sz="4" w:space="0" w:color="3F3F3F"/>
              <w:right w:val="single" w:sz="4" w:space="0" w:color="3F3F3F"/>
            </w:tcBorders>
            <w:shd w:val="clear" w:color="000000" w:fill="F2F2F2"/>
            <w:noWrap/>
            <w:vAlign w:val="center"/>
            <w:hideMark/>
          </w:tcPr>
          <w:p w14:paraId="08E2EC1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1CBC49E"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0B292A4"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 Kind Koch - Aktion</w:t>
            </w:r>
          </w:p>
        </w:tc>
        <w:tc>
          <w:tcPr>
            <w:tcW w:w="209" w:type="dxa"/>
            <w:tcBorders>
              <w:top w:val="nil"/>
              <w:left w:val="nil"/>
              <w:bottom w:val="single" w:sz="4" w:space="0" w:color="3F3F3F"/>
              <w:right w:val="single" w:sz="4" w:space="0" w:color="3F3F3F"/>
            </w:tcBorders>
            <w:shd w:val="clear" w:color="000000" w:fill="F2F2F2"/>
            <w:noWrap/>
            <w:vAlign w:val="center"/>
            <w:hideMark/>
          </w:tcPr>
          <w:p w14:paraId="2DB05C2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B9F9FBE" w14:textId="77777777" w:rsidTr="00FB2D0D">
        <w:trPr>
          <w:trHeight w:val="61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142BEA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Eltern-Gesprächskreis</w:t>
            </w:r>
            <w:r w:rsidRPr="00581439">
              <w:rPr>
                <w:rFonts w:ascii="Calibri" w:eastAsia="Times New Roman" w:hAnsi="Calibri" w:cs="Arial"/>
                <w:b/>
                <w:color w:val="3F3F3F"/>
                <w:sz w:val="18"/>
                <w:szCs w:val="18"/>
                <w:lang w:eastAsia="de-DE"/>
              </w:rPr>
              <w:t xml:space="preserve"> 'Familie ohne Stress?!' </w:t>
            </w:r>
            <w:r w:rsidRPr="00830D56">
              <w:rPr>
                <w:rFonts w:ascii="Calibri" w:eastAsia="Times New Roman" w:hAnsi="Calibri" w:cs="Arial"/>
                <w:color w:val="3F3F3F"/>
                <w:sz w:val="18"/>
                <w:szCs w:val="18"/>
                <w:lang w:eastAsia="de-DE"/>
              </w:rPr>
              <w:t>Eltern melden sich verbindlich zu einer Gesprächsgruppe von 10 Teilnehmern für 5 Abende an. Die Gruppe wird begleitet und methodis</w:t>
            </w:r>
            <w:r>
              <w:rPr>
                <w:rFonts w:ascii="Calibri" w:eastAsia="Times New Roman" w:hAnsi="Calibri" w:cs="Arial"/>
                <w:color w:val="3F3F3F"/>
                <w:sz w:val="18"/>
                <w:szCs w:val="18"/>
                <w:lang w:eastAsia="de-DE"/>
              </w:rPr>
              <w:t>ch angeleitet von einer pädagogischen</w:t>
            </w:r>
            <w:r w:rsidRPr="00830D56">
              <w:rPr>
                <w:rFonts w:ascii="Calibri" w:eastAsia="Times New Roman" w:hAnsi="Calibri" w:cs="Arial"/>
                <w:color w:val="3F3F3F"/>
                <w:sz w:val="18"/>
                <w:szCs w:val="18"/>
                <w:lang w:eastAsia="de-DE"/>
              </w:rPr>
              <w:t xml:space="preserve"> Fachkraft mit Zusatzausbild. in Familienberatung. Eltern und Fachkraft legen Einzelthemen fest. Austausch von Ideen und Erfahrungen ist wichtig.</w:t>
            </w:r>
          </w:p>
        </w:tc>
        <w:tc>
          <w:tcPr>
            <w:tcW w:w="209" w:type="dxa"/>
            <w:tcBorders>
              <w:top w:val="nil"/>
              <w:left w:val="nil"/>
              <w:bottom w:val="single" w:sz="4" w:space="0" w:color="3F3F3F"/>
              <w:right w:val="single" w:sz="4" w:space="0" w:color="3F3F3F"/>
            </w:tcBorders>
            <w:shd w:val="clear" w:color="000000" w:fill="F2F2F2"/>
            <w:noWrap/>
            <w:vAlign w:val="center"/>
            <w:hideMark/>
          </w:tcPr>
          <w:p w14:paraId="589A1EE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C7A1E2D"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5BFF51F"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Eltern-Kind-Feste</w:t>
            </w:r>
          </w:p>
        </w:tc>
        <w:tc>
          <w:tcPr>
            <w:tcW w:w="209" w:type="dxa"/>
            <w:tcBorders>
              <w:top w:val="nil"/>
              <w:left w:val="nil"/>
              <w:bottom w:val="single" w:sz="4" w:space="0" w:color="3F3F3F"/>
              <w:right w:val="single" w:sz="4" w:space="0" w:color="3F3F3F"/>
            </w:tcBorders>
            <w:shd w:val="clear" w:color="000000" w:fill="F2F2F2"/>
            <w:noWrap/>
            <w:vAlign w:val="center"/>
            <w:hideMark/>
          </w:tcPr>
          <w:p w14:paraId="502B697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2E4487D"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3E4684E"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Eltern-Kind-Kreis</w:t>
            </w:r>
          </w:p>
        </w:tc>
        <w:tc>
          <w:tcPr>
            <w:tcW w:w="209" w:type="dxa"/>
            <w:tcBorders>
              <w:top w:val="nil"/>
              <w:left w:val="nil"/>
              <w:bottom w:val="single" w:sz="4" w:space="0" w:color="3F3F3F"/>
              <w:right w:val="single" w:sz="4" w:space="0" w:color="3F3F3F"/>
            </w:tcBorders>
            <w:shd w:val="clear" w:color="000000" w:fill="F2F2F2"/>
            <w:noWrap/>
            <w:vAlign w:val="center"/>
            <w:hideMark/>
          </w:tcPr>
          <w:p w14:paraId="4C826ED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48BB6C4"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BDB75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Eltern-Kind-Treffs</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Ein Treffen zu verschiedenen Themen, erst nur die Elte</w:t>
            </w:r>
            <w:r w:rsidR="00AA02CC">
              <w:rPr>
                <w:rFonts w:ascii="Calibri" w:eastAsia="Times New Roman" w:hAnsi="Calibri" w:cs="Arial"/>
                <w:color w:val="3F3F3F"/>
                <w:sz w:val="18"/>
                <w:szCs w:val="18"/>
                <w:lang w:eastAsia="de-DE"/>
              </w:rPr>
              <w:t>rn mit kurzer Theorie dann was P</w:t>
            </w:r>
            <w:r w:rsidRPr="00830D56">
              <w:rPr>
                <w:rFonts w:ascii="Calibri" w:eastAsia="Times New Roman" w:hAnsi="Calibri" w:cs="Arial"/>
                <w:color w:val="3F3F3F"/>
                <w:sz w:val="18"/>
                <w:szCs w:val="18"/>
                <w:lang w:eastAsia="de-DE"/>
              </w:rPr>
              <w:t>raktisches mit den Kindern. Abschluss gemeinsames Essen.</w:t>
            </w:r>
          </w:p>
        </w:tc>
        <w:tc>
          <w:tcPr>
            <w:tcW w:w="209" w:type="dxa"/>
            <w:tcBorders>
              <w:top w:val="nil"/>
              <w:left w:val="nil"/>
              <w:bottom w:val="single" w:sz="4" w:space="0" w:color="3F3F3F"/>
              <w:right w:val="single" w:sz="4" w:space="0" w:color="3F3F3F"/>
            </w:tcBorders>
            <w:shd w:val="clear" w:color="000000" w:fill="F2F2F2"/>
            <w:noWrap/>
            <w:vAlign w:val="center"/>
            <w:hideMark/>
          </w:tcPr>
          <w:p w14:paraId="6B2EFC2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C7D5794"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EEF2DFA"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Elternabend 'Kinder stark machen'</w:t>
            </w:r>
          </w:p>
        </w:tc>
        <w:tc>
          <w:tcPr>
            <w:tcW w:w="209" w:type="dxa"/>
            <w:tcBorders>
              <w:top w:val="nil"/>
              <w:left w:val="nil"/>
              <w:bottom w:val="single" w:sz="4" w:space="0" w:color="3F3F3F"/>
              <w:right w:val="single" w:sz="4" w:space="0" w:color="3F3F3F"/>
            </w:tcBorders>
            <w:shd w:val="clear" w:color="000000" w:fill="F2F2F2"/>
            <w:noWrap/>
            <w:vAlign w:val="center"/>
            <w:hideMark/>
          </w:tcPr>
          <w:p w14:paraId="38C3D98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50705F1"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F959770"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Elternabend /</w:t>
            </w:r>
            <w:r w:rsidRPr="00830D56">
              <w:rPr>
                <w:rFonts w:ascii="Calibri" w:eastAsia="Times New Roman" w:hAnsi="Calibri" w:cs="Arial"/>
                <w:color w:val="3F3F3F"/>
                <w:sz w:val="18"/>
                <w:szCs w:val="18"/>
                <w:lang w:eastAsia="de-DE"/>
              </w:rPr>
              <w:t xml:space="preserve"> </w:t>
            </w:r>
            <w:r w:rsidRPr="00581439">
              <w:rPr>
                <w:rFonts w:ascii="Calibri" w:eastAsia="Times New Roman" w:hAnsi="Calibri" w:cs="Arial"/>
                <w:b/>
                <w:color w:val="3F3F3F"/>
                <w:sz w:val="18"/>
                <w:szCs w:val="18"/>
                <w:lang w:eastAsia="de-DE"/>
              </w:rPr>
              <w:t>Fortbildung für ErzieherInnen 'Kinder - Umgang mit dem Tod'</w:t>
            </w:r>
          </w:p>
        </w:tc>
        <w:tc>
          <w:tcPr>
            <w:tcW w:w="209" w:type="dxa"/>
            <w:tcBorders>
              <w:top w:val="nil"/>
              <w:left w:val="nil"/>
              <w:bottom w:val="single" w:sz="4" w:space="0" w:color="3F3F3F"/>
              <w:right w:val="single" w:sz="4" w:space="0" w:color="3F3F3F"/>
            </w:tcBorders>
            <w:shd w:val="clear" w:color="000000" w:fill="F2F2F2"/>
            <w:noWrap/>
            <w:vAlign w:val="center"/>
            <w:hideMark/>
          </w:tcPr>
          <w:p w14:paraId="28DF994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E6EB1A5"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97BB24A"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Elternabend für die neuen Zugänge</w:t>
            </w:r>
          </w:p>
        </w:tc>
        <w:tc>
          <w:tcPr>
            <w:tcW w:w="209" w:type="dxa"/>
            <w:tcBorders>
              <w:top w:val="nil"/>
              <w:left w:val="nil"/>
              <w:bottom w:val="single" w:sz="4" w:space="0" w:color="3F3F3F"/>
              <w:right w:val="single" w:sz="4" w:space="0" w:color="3F3F3F"/>
            </w:tcBorders>
            <w:shd w:val="clear" w:color="000000" w:fill="F2F2F2"/>
            <w:noWrap/>
            <w:vAlign w:val="center"/>
            <w:hideMark/>
          </w:tcPr>
          <w:p w14:paraId="39737C2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63ED030"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7A1D9B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Elternabend für neue Eltern 'Gemeinsam für das Kind'</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Bedeutung von Erziehungspartnerschaft und wertschätzender Zusammenarbeit im Hinblick auf möglichst optimale Entwicklungsbegleitung.</w:t>
            </w:r>
          </w:p>
        </w:tc>
        <w:tc>
          <w:tcPr>
            <w:tcW w:w="209" w:type="dxa"/>
            <w:tcBorders>
              <w:top w:val="nil"/>
              <w:left w:val="nil"/>
              <w:bottom w:val="single" w:sz="4" w:space="0" w:color="3F3F3F"/>
              <w:right w:val="single" w:sz="4" w:space="0" w:color="3F3F3F"/>
            </w:tcBorders>
            <w:shd w:val="clear" w:color="000000" w:fill="F2F2F2"/>
            <w:noWrap/>
            <w:vAlign w:val="center"/>
            <w:hideMark/>
          </w:tcPr>
          <w:p w14:paraId="372AF67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9AF5CF5" w14:textId="77777777" w:rsidTr="00FB2D0D">
        <w:trPr>
          <w:trHeight w:val="241"/>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2C56C73"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Elternabend Thema „Sprachentwicklung bei Kindern unter 3“</w:t>
            </w:r>
          </w:p>
        </w:tc>
        <w:tc>
          <w:tcPr>
            <w:tcW w:w="209" w:type="dxa"/>
            <w:tcBorders>
              <w:top w:val="nil"/>
              <w:left w:val="nil"/>
              <w:bottom w:val="single" w:sz="4" w:space="0" w:color="3F3F3F"/>
              <w:right w:val="single" w:sz="4" w:space="0" w:color="3F3F3F"/>
            </w:tcBorders>
            <w:shd w:val="clear" w:color="000000" w:fill="F2F2F2"/>
            <w:noWrap/>
            <w:vAlign w:val="center"/>
            <w:hideMark/>
          </w:tcPr>
          <w:p w14:paraId="5ADE354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BED815C" w14:textId="77777777" w:rsidTr="00FB2D0D">
        <w:trPr>
          <w:trHeight w:val="446"/>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78DED4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Elternabend zum Thema 'Die Bedeutung des Spiels'</w:t>
            </w:r>
            <w:r w:rsidRPr="00830D56">
              <w:rPr>
                <w:rFonts w:ascii="Calibri" w:eastAsia="Times New Roman" w:hAnsi="Calibri" w:cs="Arial"/>
                <w:color w:val="3F3F3F"/>
                <w:sz w:val="18"/>
                <w:szCs w:val="18"/>
                <w:lang w:eastAsia="de-DE"/>
              </w:rPr>
              <w: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Filmausschnitt eines Vortrags von Gerald Hüther.</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Eigene Filmsequenzen vom Kindergartenalltag.</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Selbsterfahrung für Eltern mit dem Spielmaterial im Kindergarten.</w:t>
            </w:r>
          </w:p>
        </w:tc>
        <w:tc>
          <w:tcPr>
            <w:tcW w:w="209" w:type="dxa"/>
            <w:tcBorders>
              <w:top w:val="nil"/>
              <w:left w:val="nil"/>
              <w:bottom w:val="single" w:sz="4" w:space="0" w:color="3F3F3F"/>
              <w:right w:val="single" w:sz="4" w:space="0" w:color="3F3F3F"/>
            </w:tcBorders>
            <w:shd w:val="clear" w:color="000000" w:fill="F2F2F2"/>
            <w:noWrap/>
            <w:vAlign w:val="center"/>
            <w:hideMark/>
          </w:tcPr>
          <w:p w14:paraId="1AD3D70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7CFECE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1888162" w14:textId="77777777" w:rsidR="000D7621" w:rsidRPr="00581439" w:rsidRDefault="000D7621" w:rsidP="00FB2D0D">
            <w:pPr>
              <w:spacing w:after="0" w:line="240" w:lineRule="auto"/>
              <w:rPr>
                <w:rFonts w:ascii="Calibri" w:eastAsia="Times New Roman" w:hAnsi="Calibri" w:cs="Arial"/>
                <w:b/>
                <w:color w:val="3F3F3F"/>
                <w:sz w:val="18"/>
                <w:szCs w:val="18"/>
                <w:lang w:eastAsia="de-DE"/>
              </w:rPr>
            </w:pPr>
            <w:r w:rsidRPr="00581439">
              <w:rPr>
                <w:rFonts w:ascii="Calibri" w:eastAsia="Times New Roman" w:hAnsi="Calibri" w:cs="Arial"/>
                <w:b/>
                <w:color w:val="3F3F3F"/>
                <w:sz w:val="18"/>
                <w:szCs w:val="18"/>
                <w:lang w:eastAsia="de-DE"/>
              </w:rPr>
              <w:t>Elternberatung für Eltern in schwierigen Lebenssituationen</w:t>
            </w:r>
          </w:p>
        </w:tc>
        <w:tc>
          <w:tcPr>
            <w:tcW w:w="209" w:type="dxa"/>
            <w:tcBorders>
              <w:top w:val="nil"/>
              <w:left w:val="nil"/>
              <w:bottom w:val="single" w:sz="4" w:space="0" w:color="3F3F3F"/>
              <w:right w:val="single" w:sz="4" w:space="0" w:color="3F3F3F"/>
            </w:tcBorders>
            <w:shd w:val="clear" w:color="000000" w:fill="F2F2F2"/>
            <w:noWrap/>
            <w:vAlign w:val="center"/>
            <w:hideMark/>
          </w:tcPr>
          <w:p w14:paraId="1CD87A1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8C022D5"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EC0A7D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Elternberatung im Haus</w:t>
            </w:r>
            <w:r w:rsidRPr="00581439">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schnelle Termine, Begleitung zu Fachexperten u.a</w:t>
            </w:r>
            <w:r>
              <w:rPr>
                <w:rFonts w:ascii="Calibri" w:eastAsia="Times New Roman" w:hAnsi="Calibri" w:cs="Arial"/>
                <w:color w:val="3F3F3F"/>
                <w:sz w:val="18"/>
                <w:szCs w:val="18"/>
                <w:lang w:eastAsia="de-DE"/>
              </w:rPr>
              <w:t>. - Cafe mit Input -als regelmäßige</w:t>
            </w:r>
            <w:r w:rsidRPr="00830D56">
              <w:rPr>
                <w:rFonts w:ascii="Calibri" w:eastAsia="Times New Roman" w:hAnsi="Calibri" w:cs="Arial"/>
                <w:color w:val="3F3F3F"/>
                <w:sz w:val="18"/>
                <w:szCs w:val="18"/>
                <w:lang w:eastAsia="de-DE"/>
              </w:rPr>
              <w:t xml:space="preserve"> Elternbildungsveranstaltungen</w:t>
            </w:r>
          </w:p>
        </w:tc>
        <w:tc>
          <w:tcPr>
            <w:tcW w:w="209" w:type="dxa"/>
            <w:tcBorders>
              <w:top w:val="nil"/>
              <w:left w:val="nil"/>
              <w:bottom w:val="single" w:sz="4" w:space="0" w:color="3F3F3F"/>
              <w:right w:val="single" w:sz="4" w:space="0" w:color="3F3F3F"/>
            </w:tcBorders>
            <w:shd w:val="clear" w:color="000000" w:fill="F2F2F2"/>
            <w:noWrap/>
            <w:vAlign w:val="center"/>
            <w:hideMark/>
          </w:tcPr>
          <w:p w14:paraId="7FF302D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A7A019C"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E05189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81439">
              <w:rPr>
                <w:rFonts w:ascii="Calibri" w:eastAsia="Times New Roman" w:hAnsi="Calibri" w:cs="Arial"/>
                <w:b/>
                <w:color w:val="3F3F3F"/>
                <w:sz w:val="18"/>
                <w:szCs w:val="18"/>
                <w:lang w:eastAsia="de-DE"/>
              </w:rPr>
              <w:t>Elterncafé mit Kinderbetreuung</w:t>
            </w:r>
            <w:r w:rsidRPr="00830D56">
              <w:rPr>
                <w:rFonts w:ascii="Calibri" w:eastAsia="Times New Roman" w:hAnsi="Calibri" w:cs="Arial"/>
                <w:color w:val="3F3F3F"/>
                <w:sz w:val="18"/>
                <w:szCs w:val="18"/>
                <w:lang w:eastAsia="de-DE"/>
              </w:rPr>
              <w:t>, kleinem Input der Pfarrerin und Gespräche untereinander</w:t>
            </w:r>
          </w:p>
        </w:tc>
        <w:tc>
          <w:tcPr>
            <w:tcW w:w="209" w:type="dxa"/>
            <w:tcBorders>
              <w:top w:val="nil"/>
              <w:left w:val="nil"/>
              <w:bottom w:val="single" w:sz="4" w:space="0" w:color="3F3F3F"/>
              <w:right w:val="single" w:sz="4" w:space="0" w:color="3F3F3F"/>
            </w:tcBorders>
            <w:shd w:val="clear" w:color="000000" w:fill="F2F2F2"/>
            <w:noWrap/>
            <w:vAlign w:val="center"/>
            <w:hideMark/>
          </w:tcPr>
          <w:p w14:paraId="548E846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E8E5C3B"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59CC598"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Elterncafé zum Thema: Sinneserfahrungen mit Rasierschaum</w:t>
            </w:r>
          </w:p>
        </w:tc>
        <w:tc>
          <w:tcPr>
            <w:tcW w:w="209" w:type="dxa"/>
            <w:tcBorders>
              <w:top w:val="nil"/>
              <w:left w:val="nil"/>
              <w:bottom w:val="single" w:sz="4" w:space="0" w:color="3F3F3F"/>
              <w:right w:val="single" w:sz="4" w:space="0" w:color="3F3F3F"/>
            </w:tcBorders>
            <w:shd w:val="clear" w:color="000000" w:fill="F2F2F2"/>
            <w:noWrap/>
            <w:vAlign w:val="center"/>
            <w:hideMark/>
          </w:tcPr>
          <w:p w14:paraId="5A551EE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78ED77B"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67509A5"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Elterncafé</w:t>
            </w:r>
            <w:r w:rsidRPr="00830D56">
              <w:rPr>
                <w:rFonts w:ascii="Calibri" w:eastAsia="Times New Roman" w:hAnsi="Calibri" w:cs="Arial"/>
                <w:color w:val="3F3F3F"/>
                <w:sz w:val="18"/>
                <w:szCs w:val="18"/>
                <w:lang w:eastAsia="de-DE"/>
              </w:rPr>
              <w:t>: Einmal im Monat, offenes Angebot an unterschiedlichen Wochentagen,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Gesprächsmöglichkeit, Kontaktmöglichkeit, Austausch, Ber</w:t>
            </w:r>
            <w:r>
              <w:rPr>
                <w:rFonts w:ascii="Calibri" w:eastAsia="Times New Roman" w:hAnsi="Calibri" w:cs="Arial"/>
                <w:color w:val="3F3F3F"/>
                <w:sz w:val="18"/>
                <w:szCs w:val="18"/>
                <w:lang w:eastAsia="de-DE"/>
              </w:rPr>
              <w:t>a</w:t>
            </w:r>
            <w:r w:rsidRPr="00830D56">
              <w:rPr>
                <w:rFonts w:ascii="Calibri" w:eastAsia="Times New Roman" w:hAnsi="Calibri" w:cs="Arial"/>
                <w:color w:val="3F3F3F"/>
                <w:sz w:val="18"/>
                <w:szCs w:val="18"/>
                <w:lang w:eastAsia="de-DE"/>
              </w:rPr>
              <w:t>tungsmöglichkeiten</w:t>
            </w:r>
          </w:p>
        </w:tc>
        <w:tc>
          <w:tcPr>
            <w:tcW w:w="209" w:type="dxa"/>
            <w:tcBorders>
              <w:top w:val="nil"/>
              <w:left w:val="nil"/>
              <w:bottom w:val="single" w:sz="4" w:space="0" w:color="3F3F3F"/>
              <w:right w:val="single" w:sz="4" w:space="0" w:color="3F3F3F"/>
            </w:tcBorders>
            <w:shd w:val="clear" w:color="000000" w:fill="F2F2F2"/>
            <w:noWrap/>
            <w:vAlign w:val="center"/>
            <w:hideMark/>
          </w:tcPr>
          <w:p w14:paraId="52FFB9F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Pr>
                <w:rFonts w:ascii="Calibri" w:eastAsia="Times New Roman" w:hAnsi="Calibri" w:cs="Arial"/>
                <w:color w:val="3F3F3F"/>
                <w:sz w:val="18"/>
                <w:szCs w:val="18"/>
                <w:lang w:eastAsia="de-DE"/>
              </w:rPr>
              <w:t>3</w:t>
            </w:r>
          </w:p>
        </w:tc>
      </w:tr>
      <w:tr w:rsidR="000D7621" w:rsidRPr="00830D56" w14:paraId="6C32FD65"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DED68D7"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Elternnachmittag: Ist mein Kind schulfähig?</w:t>
            </w:r>
          </w:p>
        </w:tc>
        <w:tc>
          <w:tcPr>
            <w:tcW w:w="209" w:type="dxa"/>
            <w:tcBorders>
              <w:top w:val="nil"/>
              <w:left w:val="nil"/>
              <w:bottom w:val="single" w:sz="4" w:space="0" w:color="3F3F3F"/>
              <w:right w:val="single" w:sz="4" w:space="0" w:color="3F3F3F"/>
            </w:tcBorders>
            <w:shd w:val="clear" w:color="000000" w:fill="F2F2F2"/>
            <w:noWrap/>
            <w:vAlign w:val="center"/>
            <w:hideMark/>
          </w:tcPr>
          <w:p w14:paraId="17DBF42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9F45EB3" w14:textId="77777777" w:rsidTr="00FB2D0D">
        <w:trPr>
          <w:trHeight w:val="67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B2FFB7B" w14:textId="67079019"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Elterntreff - Erziehung ist nicht kinderleicht!</w:t>
            </w:r>
            <w:r w:rsidRPr="00830D56">
              <w:rPr>
                <w:rFonts w:ascii="Calibri" w:eastAsia="Times New Roman" w:hAnsi="Calibri" w:cs="Arial"/>
                <w:color w:val="3F3F3F"/>
                <w:sz w:val="18"/>
                <w:szCs w:val="18"/>
                <w:lang w:eastAsia="de-DE"/>
              </w:rPr>
              <w:t xml:space="preserve"> In unserem Elterntreff ha</w:t>
            </w:r>
            <w:r w:rsidR="00AA02CC">
              <w:rPr>
                <w:rFonts w:ascii="Calibri" w:eastAsia="Times New Roman" w:hAnsi="Calibri" w:cs="Arial"/>
                <w:color w:val="3F3F3F"/>
                <w:sz w:val="18"/>
                <w:szCs w:val="18"/>
                <w:lang w:eastAsia="de-DE"/>
              </w:rPr>
              <w:t>tten die Eltern die Möglichkeit Fragen zur Erziehung</w:t>
            </w:r>
            <w:r w:rsidRPr="00830D56">
              <w:rPr>
                <w:rFonts w:ascii="Calibri" w:eastAsia="Times New Roman" w:hAnsi="Calibri" w:cs="Arial"/>
                <w:color w:val="3F3F3F"/>
                <w:sz w:val="18"/>
                <w:szCs w:val="18"/>
                <w:lang w:eastAsia="de-DE"/>
              </w:rPr>
              <w:t xml:space="preserve"> zu </w:t>
            </w:r>
            <w:r w:rsidR="000B4A4C" w:rsidRPr="00830D56">
              <w:rPr>
                <w:rFonts w:ascii="Calibri" w:eastAsia="Times New Roman" w:hAnsi="Calibri" w:cs="Arial"/>
                <w:color w:val="3F3F3F"/>
                <w:sz w:val="18"/>
                <w:szCs w:val="18"/>
                <w:lang w:eastAsia="de-DE"/>
              </w:rPr>
              <w:t>stellen, Anregungen</w:t>
            </w:r>
            <w:r w:rsidRPr="00830D56">
              <w:rPr>
                <w:rFonts w:ascii="Calibri" w:eastAsia="Times New Roman" w:hAnsi="Calibri" w:cs="Arial"/>
                <w:color w:val="3F3F3F"/>
                <w:sz w:val="18"/>
                <w:szCs w:val="18"/>
                <w:lang w:eastAsia="de-DE"/>
              </w:rPr>
              <w:t xml:space="preserve"> und Impulse zu erhalten oder sich einfach auszutauschen! Diese</w:t>
            </w:r>
            <w:r w:rsidR="000B4A4C">
              <w:rPr>
                <w:rFonts w:ascii="Calibri" w:eastAsia="Times New Roman" w:hAnsi="Calibri" w:cs="Arial"/>
                <w:color w:val="3F3F3F"/>
                <w:sz w:val="18"/>
                <w:szCs w:val="18"/>
                <w:lang w:eastAsia="de-DE"/>
              </w:rPr>
              <w:t>s</w:t>
            </w:r>
            <w:r w:rsidRPr="00830D56">
              <w:rPr>
                <w:rFonts w:ascii="Calibri" w:eastAsia="Times New Roman" w:hAnsi="Calibri" w:cs="Arial"/>
                <w:color w:val="3F3F3F"/>
                <w:sz w:val="18"/>
                <w:szCs w:val="18"/>
                <w:lang w:eastAsia="de-DE"/>
              </w:rPr>
              <w:t xml:space="preserve"> Projekt wurde </w:t>
            </w:r>
            <w:r w:rsidR="000B4A4C" w:rsidRPr="00830D56">
              <w:rPr>
                <w:rFonts w:ascii="Calibri" w:eastAsia="Times New Roman" w:hAnsi="Calibri" w:cs="Arial"/>
                <w:color w:val="3F3F3F"/>
                <w:sz w:val="18"/>
                <w:szCs w:val="18"/>
                <w:lang w:eastAsia="de-DE"/>
              </w:rPr>
              <w:t>von Andreas</w:t>
            </w:r>
            <w:r w:rsidRPr="00830D56">
              <w:rPr>
                <w:rFonts w:ascii="Calibri" w:eastAsia="Times New Roman" w:hAnsi="Calibri" w:cs="Arial"/>
                <w:color w:val="3F3F3F"/>
                <w:sz w:val="18"/>
                <w:szCs w:val="18"/>
                <w:lang w:eastAsia="de-DE"/>
              </w:rPr>
              <w:t xml:space="preserve"> Krusche (Kinder- und Jugendpsychotherapeut /Psychologische Beratungsstelle geleitet</w:t>
            </w:r>
          </w:p>
        </w:tc>
        <w:tc>
          <w:tcPr>
            <w:tcW w:w="209" w:type="dxa"/>
            <w:tcBorders>
              <w:top w:val="nil"/>
              <w:left w:val="nil"/>
              <w:bottom w:val="single" w:sz="4" w:space="0" w:color="3F3F3F"/>
              <w:right w:val="single" w:sz="4" w:space="0" w:color="3F3F3F"/>
            </w:tcBorders>
            <w:shd w:val="clear" w:color="000000" w:fill="F2F2F2"/>
            <w:noWrap/>
            <w:vAlign w:val="center"/>
            <w:hideMark/>
          </w:tcPr>
          <w:p w14:paraId="7ACF9E2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E50A1BD"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EE1A29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Entdecker-Tour zum Abendmahl</w:t>
            </w:r>
            <w:r w:rsidRPr="00830D56">
              <w:rPr>
                <w:rFonts w:ascii="Calibri" w:eastAsia="Times New Roman" w:hAnsi="Calibri" w:cs="Arial"/>
                <w:color w:val="3F3F3F"/>
                <w:sz w:val="18"/>
                <w:szCs w:val="18"/>
                <w:lang w:eastAsia="de-DE"/>
              </w:rPr>
              <w:t xml:space="preserve"> mit Familien mit getauften Kindern zwischen 6 und 13 Jahren: Stationenlauf an einem Nachmittag, der in einem Gottesdienst mit Abendmahl endet</w:t>
            </w:r>
          </w:p>
        </w:tc>
        <w:tc>
          <w:tcPr>
            <w:tcW w:w="209" w:type="dxa"/>
            <w:tcBorders>
              <w:top w:val="nil"/>
              <w:left w:val="nil"/>
              <w:bottom w:val="single" w:sz="4" w:space="0" w:color="3F3F3F"/>
              <w:right w:val="single" w:sz="4" w:space="0" w:color="3F3F3F"/>
            </w:tcBorders>
            <w:shd w:val="clear" w:color="000000" w:fill="F2F2F2"/>
            <w:noWrap/>
            <w:vAlign w:val="center"/>
            <w:hideMark/>
          </w:tcPr>
          <w:p w14:paraId="3128339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18944ED"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659C71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Entwicklungsgespräche</w:t>
            </w:r>
            <w:r w:rsidRPr="00830D56">
              <w:rPr>
                <w:rFonts w:ascii="Calibri" w:eastAsia="Times New Roman" w:hAnsi="Calibri" w:cs="Arial"/>
                <w:color w:val="3F3F3F"/>
                <w:sz w:val="18"/>
                <w:szCs w:val="18"/>
                <w:lang w:eastAsia="de-DE"/>
              </w:rPr>
              <w:t>/ die Eltern werden mit einbezogen und erzählen zuerst ihre Sicht auf ihr Kind. Wir betrachten jedes Kind von seinen Stärken her, nicht von seinen Schwächen.</w:t>
            </w:r>
          </w:p>
        </w:tc>
        <w:tc>
          <w:tcPr>
            <w:tcW w:w="209" w:type="dxa"/>
            <w:tcBorders>
              <w:top w:val="nil"/>
              <w:left w:val="nil"/>
              <w:bottom w:val="single" w:sz="4" w:space="0" w:color="3F3F3F"/>
              <w:right w:val="single" w:sz="4" w:space="0" w:color="3F3F3F"/>
            </w:tcBorders>
            <w:shd w:val="clear" w:color="000000" w:fill="F2F2F2"/>
            <w:noWrap/>
            <w:vAlign w:val="center"/>
            <w:hideMark/>
          </w:tcPr>
          <w:p w14:paraId="5D37D23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EE2CB4A"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261EF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Entwicklungspsychologische Beratung</w:t>
            </w:r>
            <w:r w:rsidRPr="00830D56">
              <w:rPr>
                <w:rFonts w:ascii="Calibri" w:eastAsia="Times New Roman" w:hAnsi="Calibri" w:cs="Arial"/>
                <w:color w:val="3F3F3F"/>
                <w:sz w:val="18"/>
                <w:szCs w:val="18"/>
                <w:lang w:eastAsia="de-DE"/>
              </w:rPr>
              <w:t xml:space="preserve"> - Beratung für Eltern mit Kindern zwischen 0 - 3 Jahren. Unsicherheiten im Umgang mit dem eigenen Kind früh auflösen.</w:t>
            </w:r>
          </w:p>
        </w:tc>
        <w:tc>
          <w:tcPr>
            <w:tcW w:w="209" w:type="dxa"/>
            <w:tcBorders>
              <w:top w:val="nil"/>
              <w:left w:val="nil"/>
              <w:bottom w:val="single" w:sz="4" w:space="0" w:color="3F3F3F"/>
              <w:right w:val="single" w:sz="4" w:space="0" w:color="3F3F3F"/>
            </w:tcBorders>
            <w:shd w:val="clear" w:color="000000" w:fill="F2F2F2"/>
            <w:noWrap/>
            <w:vAlign w:val="center"/>
            <w:hideMark/>
          </w:tcPr>
          <w:p w14:paraId="337F1F5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E6849EA" w14:textId="77777777" w:rsidTr="00FB2D0D">
        <w:trPr>
          <w:trHeight w:val="72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D9D9892" w14:textId="4FA0CDE4"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Erlebnispädagogisches Frühlingsfest</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Die Feierlichkeit eines Frühlingsfestes nutzten wir</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w:t>
            </w:r>
            <w:r>
              <w:rPr>
                <w:rFonts w:ascii="Calibri" w:eastAsia="Times New Roman" w:hAnsi="Calibri" w:cs="Arial"/>
                <w:color w:val="3F3F3F"/>
                <w:sz w:val="18"/>
                <w:szCs w:val="18"/>
                <w:lang w:eastAsia="de-DE"/>
              </w:rPr>
              <w:t>um den Kindern und Eltern eine M</w:t>
            </w:r>
            <w:r w:rsidRPr="00830D56">
              <w:rPr>
                <w:rFonts w:ascii="Calibri" w:eastAsia="Times New Roman" w:hAnsi="Calibri" w:cs="Arial"/>
                <w:color w:val="3F3F3F"/>
                <w:sz w:val="18"/>
                <w:szCs w:val="18"/>
                <w:lang w:eastAsia="de-DE"/>
              </w:rPr>
              <w:t>öglichkeit zu geben durch ein gemeinsames Abenteuer als Gruppe zusammenzufinden und um die Gespräche und den Austausch zwischen den Familien zu fördern.</w:t>
            </w:r>
          </w:p>
        </w:tc>
        <w:tc>
          <w:tcPr>
            <w:tcW w:w="209" w:type="dxa"/>
            <w:tcBorders>
              <w:top w:val="nil"/>
              <w:left w:val="nil"/>
              <w:bottom w:val="single" w:sz="4" w:space="0" w:color="3F3F3F"/>
              <w:right w:val="single" w:sz="4" w:space="0" w:color="3F3F3F"/>
            </w:tcBorders>
            <w:shd w:val="clear" w:color="000000" w:fill="F2F2F2"/>
            <w:noWrap/>
            <w:vAlign w:val="center"/>
            <w:hideMark/>
          </w:tcPr>
          <w:p w14:paraId="31F2E5D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AB2BD30"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1E86390"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Erziehungsberatung vor Ort im Kindergarten</w:t>
            </w:r>
          </w:p>
        </w:tc>
        <w:tc>
          <w:tcPr>
            <w:tcW w:w="209" w:type="dxa"/>
            <w:tcBorders>
              <w:top w:val="nil"/>
              <w:left w:val="nil"/>
              <w:bottom w:val="single" w:sz="4" w:space="0" w:color="3F3F3F"/>
              <w:right w:val="single" w:sz="4" w:space="0" w:color="3F3F3F"/>
            </w:tcBorders>
            <w:shd w:val="clear" w:color="000000" w:fill="F2F2F2"/>
            <w:noWrap/>
            <w:vAlign w:val="center"/>
            <w:hideMark/>
          </w:tcPr>
          <w:p w14:paraId="1B403EB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60AA003E" w14:textId="77777777" w:rsidTr="00FB2D0D">
        <w:trPr>
          <w:trHeight w:val="55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6109197"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Erziehungspartnerschaft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 An Pi</w:t>
            </w:r>
            <w:r>
              <w:rPr>
                <w:rFonts w:ascii="Calibri" w:eastAsia="Times New Roman" w:hAnsi="Calibri" w:cs="Arial"/>
                <w:color w:val="3F3F3F"/>
                <w:sz w:val="18"/>
                <w:szCs w:val="18"/>
                <w:lang w:eastAsia="de-DE"/>
              </w:rPr>
              <w:t>n</w:t>
            </w:r>
            <w:r w:rsidRPr="00830D56">
              <w:rPr>
                <w:rFonts w:ascii="Calibri" w:eastAsia="Times New Roman" w:hAnsi="Calibri" w:cs="Arial"/>
                <w:color w:val="3F3F3F"/>
                <w:sz w:val="18"/>
                <w:szCs w:val="18"/>
                <w:lang w:eastAsia="de-DE"/>
              </w:rPr>
              <w:t>nwand ist unvollständiges Erziehungs</w:t>
            </w:r>
            <w:r>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Bildungs-und Betre</w:t>
            </w:r>
            <w:r>
              <w:rPr>
                <w:rFonts w:ascii="Calibri" w:eastAsia="Times New Roman" w:hAnsi="Calibri" w:cs="Arial"/>
                <w:color w:val="3F3F3F"/>
                <w:sz w:val="18"/>
                <w:szCs w:val="18"/>
                <w:lang w:eastAsia="de-DE"/>
              </w:rPr>
              <w:t>uungshaus aus Tonpapier</w:t>
            </w:r>
            <w:r w:rsidRPr="00830D56">
              <w:rPr>
                <w:rFonts w:ascii="Calibri" w:eastAsia="Times New Roman" w:hAnsi="Calibri" w:cs="Arial"/>
                <w:color w:val="3F3F3F"/>
                <w:sz w:val="18"/>
                <w:szCs w:val="18"/>
                <w:lang w:eastAsia="de-DE"/>
              </w:rPr>
              <w:t>. Es ist mit gesetzlichen Vorgaben, OP, Inhalte der Konzeption und QM gefüllt.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Elt</w:t>
            </w:r>
            <w:r>
              <w:rPr>
                <w:rFonts w:ascii="Calibri" w:eastAsia="Times New Roman" w:hAnsi="Calibri" w:cs="Arial"/>
                <w:color w:val="3F3F3F"/>
                <w:sz w:val="18"/>
                <w:szCs w:val="18"/>
                <w:lang w:eastAsia="de-DE"/>
              </w:rPr>
              <w:t>ern werden nach der Fragestellu</w:t>
            </w:r>
            <w:r w:rsidRPr="00830D56">
              <w:rPr>
                <w:rFonts w:ascii="Calibri" w:eastAsia="Times New Roman" w:hAnsi="Calibri" w:cs="Arial"/>
                <w:color w:val="3F3F3F"/>
                <w:sz w:val="18"/>
                <w:szCs w:val="18"/>
                <w:lang w:eastAsia="de-DE"/>
              </w:rPr>
              <w:t>ng: Was is</w:t>
            </w:r>
            <w:r>
              <w:rPr>
                <w:rFonts w:ascii="Calibri" w:eastAsia="Times New Roman" w:hAnsi="Calibri" w:cs="Arial"/>
                <w:color w:val="3F3F3F"/>
                <w:sz w:val="18"/>
                <w:szCs w:val="18"/>
                <w:lang w:eastAsia="de-DE"/>
              </w:rPr>
              <w:t>t für Sie wichtig im Erziehungshaus</w:t>
            </w:r>
            <w:r w:rsidRPr="00830D56">
              <w:rPr>
                <w:rFonts w:ascii="Calibri" w:eastAsia="Times New Roman" w:hAnsi="Calibri" w:cs="Arial"/>
                <w:color w:val="3F3F3F"/>
                <w:sz w:val="18"/>
                <w:szCs w:val="18"/>
                <w:lang w:eastAsia="de-DE"/>
              </w:rPr>
              <w:t>, aufgefordert Wort oder Satz auf Karte zu schreiben.</w:t>
            </w:r>
          </w:p>
        </w:tc>
        <w:tc>
          <w:tcPr>
            <w:tcW w:w="209" w:type="dxa"/>
            <w:tcBorders>
              <w:top w:val="nil"/>
              <w:left w:val="nil"/>
              <w:bottom w:val="single" w:sz="4" w:space="0" w:color="3F3F3F"/>
              <w:right w:val="single" w:sz="4" w:space="0" w:color="3F3F3F"/>
            </w:tcBorders>
            <w:shd w:val="clear" w:color="000000" w:fill="F2F2F2"/>
            <w:noWrap/>
            <w:vAlign w:val="center"/>
            <w:hideMark/>
          </w:tcPr>
          <w:p w14:paraId="44ADF55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D85FD0D" w14:textId="77777777" w:rsidTr="00FB2D0D">
        <w:trPr>
          <w:trHeight w:val="13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4D82B1A"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Essen verbindet - gemeinsam feiern</w:t>
            </w:r>
          </w:p>
        </w:tc>
        <w:tc>
          <w:tcPr>
            <w:tcW w:w="209" w:type="dxa"/>
            <w:tcBorders>
              <w:top w:val="nil"/>
              <w:left w:val="nil"/>
              <w:bottom w:val="single" w:sz="4" w:space="0" w:color="3F3F3F"/>
              <w:right w:val="single" w:sz="4" w:space="0" w:color="3F3F3F"/>
            </w:tcBorders>
            <w:shd w:val="clear" w:color="000000" w:fill="F2F2F2"/>
            <w:noWrap/>
            <w:vAlign w:val="center"/>
            <w:hideMark/>
          </w:tcPr>
          <w:p w14:paraId="23FA89D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C5370C3"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849CBAA"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Evangelisches Profil zum Lutherjubiläum</w:t>
            </w:r>
          </w:p>
        </w:tc>
        <w:tc>
          <w:tcPr>
            <w:tcW w:w="209" w:type="dxa"/>
            <w:tcBorders>
              <w:top w:val="nil"/>
              <w:left w:val="nil"/>
              <w:bottom w:val="single" w:sz="4" w:space="0" w:color="3F3F3F"/>
              <w:right w:val="single" w:sz="4" w:space="0" w:color="3F3F3F"/>
            </w:tcBorders>
            <w:shd w:val="clear" w:color="000000" w:fill="F2F2F2"/>
            <w:noWrap/>
            <w:vAlign w:val="center"/>
            <w:hideMark/>
          </w:tcPr>
          <w:p w14:paraId="421720D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3F234FF"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8199319" w14:textId="77777777" w:rsidR="000D7621" w:rsidRPr="00140558" w:rsidRDefault="000D7621" w:rsidP="00FB2D0D">
            <w:pPr>
              <w:spacing w:after="0" w:line="240" w:lineRule="auto"/>
              <w:rPr>
                <w:rFonts w:ascii="Calibri" w:eastAsia="Times New Roman" w:hAnsi="Calibri" w:cs="Arial"/>
                <w:b/>
                <w:color w:val="3F3F3F"/>
                <w:sz w:val="18"/>
                <w:szCs w:val="18"/>
                <w:lang w:eastAsia="de-DE"/>
              </w:rPr>
            </w:pPr>
            <w:r w:rsidRPr="00140558">
              <w:rPr>
                <w:rFonts w:ascii="Calibri" w:eastAsia="Times New Roman" w:hAnsi="Calibri" w:cs="Arial"/>
                <w:b/>
                <w:color w:val="3F3F3F"/>
                <w:sz w:val="18"/>
                <w:szCs w:val="18"/>
                <w:lang w:eastAsia="de-DE"/>
              </w:rPr>
              <w:t>Fachkongress und Ausstellung 'Pädagogien'</w:t>
            </w:r>
          </w:p>
        </w:tc>
        <w:tc>
          <w:tcPr>
            <w:tcW w:w="209" w:type="dxa"/>
            <w:tcBorders>
              <w:top w:val="nil"/>
              <w:left w:val="nil"/>
              <w:bottom w:val="single" w:sz="4" w:space="0" w:color="3F3F3F"/>
              <w:right w:val="single" w:sz="4" w:space="0" w:color="3F3F3F"/>
            </w:tcBorders>
            <w:shd w:val="clear" w:color="000000" w:fill="F2F2F2"/>
            <w:noWrap/>
            <w:vAlign w:val="center"/>
            <w:hideMark/>
          </w:tcPr>
          <w:p w14:paraId="082D110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61552B4" w14:textId="77777777" w:rsidTr="00834E9F">
        <w:trPr>
          <w:trHeight w:val="480"/>
        </w:trPr>
        <w:tc>
          <w:tcPr>
            <w:tcW w:w="8154" w:type="dxa"/>
            <w:tcBorders>
              <w:top w:val="nil"/>
              <w:left w:val="single" w:sz="4" w:space="0" w:color="3F3F3F"/>
              <w:bottom w:val="single" w:sz="4" w:space="0" w:color="auto"/>
              <w:right w:val="single" w:sz="4" w:space="0" w:color="3F3F3F"/>
            </w:tcBorders>
            <w:shd w:val="clear" w:color="000000" w:fill="F2F2F2"/>
            <w:vAlign w:val="bottom"/>
            <w:hideMark/>
          </w:tcPr>
          <w:p w14:paraId="3DE7E81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140558">
              <w:rPr>
                <w:rFonts w:ascii="Calibri" w:eastAsia="Times New Roman" w:hAnsi="Calibri" w:cs="Arial"/>
                <w:b/>
                <w:color w:val="3F3F3F"/>
                <w:sz w:val="18"/>
                <w:szCs w:val="18"/>
                <w:lang w:eastAsia="de-DE"/>
              </w:rPr>
              <w:t>Familien-Open-Air</w:t>
            </w:r>
            <w:r w:rsidRPr="00830D56">
              <w:rPr>
                <w:rFonts w:ascii="Calibri" w:eastAsia="Times New Roman" w:hAnsi="Calibri" w:cs="Arial"/>
                <w:color w:val="3F3F3F"/>
                <w:sz w:val="18"/>
                <w:szCs w:val="18"/>
                <w:lang w:eastAsia="de-DE"/>
              </w:rPr>
              <w:t>, seit 10 Jahren</w:t>
            </w:r>
            <w:r>
              <w:rPr>
                <w:rFonts w:ascii="Calibri" w:eastAsia="Times New Roman" w:hAnsi="Calibri" w:cs="Arial"/>
                <w:color w:val="3F3F3F"/>
                <w:sz w:val="18"/>
                <w:szCs w:val="18"/>
                <w:lang w:eastAsia="de-DE"/>
              </w:rPr>
              <w:t xml:space="preserve"> in</w:t>
            </w:r>
            <w:r w:rsidRPr="00830D56">
              <w:rPr>
                <w:rFonts w:ascii="Calibri" w:eastAsia="Times New Roman" w:hAnsi="Calibri" w:cs="Arial"/>
                <w:color w:val="3F3F3F"/>
                <w:sz w:val="18"/>
                <w:szCs w:val="18"/>
                <w:lang w:eastAsia="de-DE"/>
              </w:rPr>
              <w:t xml:space="preserve"> Folge, kostenloses Fest für Familien und Singles, in großen Stil, von 1000 bis 1500 BesucherInnen am Tag</w:t>
            </w:r>
          </w:p>
        </w:tc>
        <w:tc>
          <w:tcPr>
            <w:tcW w:w="209" w:type="dxa"/>
            <w:tcBorders>
              <w:top w:val="nil"/>
              <w:left w:val="nil"/>
              <w:bottom w:val="single" w:sz="4" w:space="0" w:color="auto"/>
              <w:right w:val="single" w:sz="4" w:space="0" w:color="3F3F3F"/>
            </w:tcBorders>
            <w:shd w:val="clear" w:color="000000" w:fill="F2F2F2"/>
            <w:noWrap/>
            <w:vAlign w:val="center"/>
            <w:hideMark/>
          </w:tcPr>
          <w:p w14:paraId="04C0735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FA5C262" w14:textId="77777777" w:rsidTr="00834E9F">
        <w:trPr>
          <w:trHeight w:val="361"/>
        </w:trPr>
        <w:tc>
          <w:tcPr>
            <w:tcW w:w="8154" w:type="dxa"/>
            <w:tcBorders>
              <w:top w:val="single" w:sz="4" w:space="0" w:color="auto"/>
              <w:left w:val="single" w:sz="4" w:space="0" w:color="auto"/>
              <w:bottom w:val="single" w:sz="4" w:space="0" w:color="auto"/>
              <w:right w:val="single" w:sz="4" w:space="0" w:color="3F3F3F"/>
            </w:tcBorders>
            <w:shd w:val="clear" w:color="000000" w:fill="F2F2F2"/>
            <w:vAlign w:val="bottom"/>
            <w:hideMark/>
          </w:tcPr>
          <w:p w14:paraId="5B12A08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lastRenderedPageBreak/>
              <w:t>Familiencafé</w:t>
            </w:r>
            <w:r>
              <w:rPr>
                <w:rFonts w:ascii="Calibri" w:eastAsia="Times New Roman" w:hAnsi="Calibri" w:cs="Arial"/>
                <w:color w:val="3F3F3F"/>
                <w:sz w:val="18"/>
                <w:szCs w:val="18"/>
                <w:lang w:eastAsia="de-DE"/>
              </w:rPr>
              <w:t>: offenes Kaffee- und Kuchenangebot mit Kinderbetreuung und teilweise thematischen V</w:t>
            </w:r>
            <w:r w:rsidRPr="00830D56">
              <w:rPr>
                <w:rFonts w:ascii="Calibri" w:eastAsia="Times New Roman" w:hAnsi="Calibri" w:cs="Arial"/>
                <w:color w:val="3F3F3F"/>
                <w:sz w:val="18"/>
                <w:szCs w:val="18"/>
                <w:lang w:eastAsia="de-DE"/>
              </w:rPr>
              <w:t>orträgen o</w:t>
            </w:r>
            <w:r>
              <w:rPr>
                <w:rFonts w:ascii="Calibri" w:eastAsia="Times New Roman" w:hAnsi="Calibri" w:cs="Arial"/>
                <w:color w:val="3F3F3F"/>
                <w:sz w:val="18"/>
                <w:szCs w:val="18"/>
                <w:lang w:eastAsia="de-DE"/>
              </w:rPr>
              <w:t>d</w:t>
            </w:r>
            <w:r w:rsidRPr="00830D56">
              <w:rPr>
                <w:rFonts w:ascii="Calibri" w:eastAsia="Times New Roman" w:hAnsi="Calibri" w:cs="Arial"/>
                <w:color w:val="3F3F3F"/>
                <w:sz w:val="18"/>
                <w:szCs w:val="18"/>
                <w:lang w:eastAsia="de-DE"/>
              </w:rPr>
              <w:t>er generationsübergreifendes basteln/spielen</w:t>
            </w:r>
          </w:p>
        </w:tc>
        <w:tc>
          <w:tcPr>
            <w:tcW w:w="209" w:type="dxa"/>
            <w:tcBorders>
              <w:top w:val="single" w:sz="4" w:space="0" w:color="auto"/>
              <w:left w:val="nil"/>
              <w:bottom w:val="single" w:sz="4" w:space="0" w:color="auto"/>
              <w:right w:val="single" w:sz="4" w:space="0" w:color="auto"/>
            </w:tcBorders>
            <w:shd w:val="clear" w:color="000000" w:fill="F2F2F2"/>
            <w:noWrap/>
            <w:vAlign w:val="center"/>
            <w:hideMark/>
          </w:tcPr>
          <w:p w14:paraId="74A52C6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Pr>
                <w:rFonts w:ascii="Calibri" w:eastAsia="Times New Roman" w:hAnsi="Calibri" w:cs="Arial"/>
                <w:color w:val="3F3F3F"/>
                <w:sz w:val="18"/>
                <w:szCs w:val="18"/>
                <w:lang w:eastAsia="de-DE"/>
              </w:rPr>
              <w:t>2</w:t>
            </w:r>
          </w:p>
        </w:tc>
      </w:tr>
      <w:tr w:rsidR="000D7621" w:rsidRPr="00830D56" w14:paraId="1205A246" w14:textId="77777777" w:rsidTr="00834E9F">
        <w:trPr>
          <w:trHeight w:val="480"/>
        </w:trPr>
        <w:tc>
          <w:tcPr>
            <w:tcW w:w="8154"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151F2EC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Familienfest</w:t>
            </w:r>
            <w:r w:rsidRPr="00830D56">
              <w:rPr>
                <w:rFonts w:ascii="Calibri" w:eastAsia="Times New Roman" w:hAnsi="Calibri" w:cs="Arial"/>
                <w:color w:val="3F3F3F"/>
                <w:sz w:val="18"/>
                <w:szCs w:val="18"/>
                <w:lang w:eastAsia="de-DE"/>
              </w:rPr>
              <w:t>/ Einmal im Jahr findet ein Fest im Garten der Einrichtung statt, zu dem alle Familien eingeladen sind. Spiel/Spaß/Lieder/Tanz/Gemeinschaft</w:t>
            </w:r>
          </w:p>
        </w:tc>
        <w:tc>
          <w:tcPr>
            <w:tcW w:w="209" w:type="dxa"/>
            <w:tcBorders>
              <w:top w:val="single" w:sz="4" w:space="0" w:color="auto"/>
              <w:left w:val="nil"/>
              <w:bottom w:val="single" w:sz="4" w:space="0" w:color="3F3F3F"/>
              <w:right w:val="single" w:sz="4" w:space="0" w:color="3F3F3F"/>
            </w:tcBorders>
            <w:shd w:val="clear" w:color="000000" w:fill="F2F2F2"/>
            <w:noWrap/>
            <w:vAlign w:val="center"/>
            <w:hideMark/>
          </w:tcPr>
          <w:p w14:paraId="68514D0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Pr>
                <w:rFonts w:ascii="Calibri" w:eastAsia="Times New Roman" w:hAnsi="Calibri" w:cs="Arial"/>
                <w:color w:val="3F3F3F"/>
                <w:sz w:val="18"/>
                <w:szCs w:val="18"/>
                <w:lang w:eastAsia="de-DE"/>
              </w:rPr>
              <w:t>2</w:t>
            </w:r>
          </w:p>
        </w:tc>
      </w:tr>
      <w:tr w:rsidR="000D7621" w:rsidRPr="00830D56" w14:paraId="36EB080F"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D2F13E5"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Familienfeste</w:t>
            </w:r>
            <w:r w:rsidRPr="00830D56">
              <w:rPr>
                <w:rFonts w:ascii="Calibri" w:eastAsia="Times New Roman" w:hAnsi="Calibri" w:cs="Arial"/>
                <w:color w:val="3F3F3F"/>
                <w:sz w:val="18"/>
                <w:szCs w:val="18"/>
                <w:lang w:eastAsia="de-DE"/>
              </w:rPr>
              <w:t>: Eltern/Kinder/Familien nutzen am liebsten die Angebote, die sie mit der ganzen Familie wahrnehmen können. Z.B. Grillfeste, Adventsfeiern, Familienfrühstück.</w:t>
            </w:r>
          </w:p>
        </w:tc>
        <w:tc>
          <w:tcPr>
            <w:tcW w:w="209" w:type="dxa"/>
            <w:tcBorders>
              <w:top w:val="nil"/>
              <w:left w:val="nil"/>
              <w:bottom w:val="single" w:sz="4" w:space="0" w:color="3F3F3F"/>
              <w:right w:val="single" w:sz="4" w:space="0" w:color="3F3F3F"/>
            </w:tcBorders>
            <w:shd w:val="clear" w:color="000000" w:fill="F2F2F2"/>
            <w:noWrap/>
            <w:vAlign w:val="center"/>
            <w:hideMark/>
          </w:tcPr>
          <w:p w14:paraId="121B287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6236B0B" w14:textId="77777777" w:rsidTr="00FB2D0D">
        <w:trPr>
          <w:trHeight w:val="6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1A10A34"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Familienfreizeit</w:t>
            </w:r>
          </w:p>
        </w:tc>
        <w:tc>
          <w:tcPr>
            <w:tcW w:w="209" w:type="dxa"/>
            <w:tcBorders>
              <w:top w:val="nil"/>
              <w:left w:val="nil"/>
              <w:bottom w:val="single" w:sz="4" w:space="0" w:color="3F3F3F"/>
              <w:right w:val="single" w:sz="4" w:space="0" w:color="3F3F3F"/>
            </w:tcBorders>
            <w:shd w:val="clear" w:color="000000" w:fill="F2F2F2"/>
            <w:noWrap/>
            <w:vAlign w:val="center"/>
            <w:hideMark/>
          </w:tcPr>
          <w:p w14:paraId="4A11562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17DE895"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7CE3A0B"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Familienfreizeit an Ostern am Bodensee</w:t>
            </w:r>
          </w:p>
        </w:tc>
        <w:tc>
          <w:tcPr>
            <w:tcW w:w="209" w:type="dxa"/>
            <w:tcBorders>
              <w:top w:val="nil"/>
              <w:left w:val="nil"/>
              <w:bottom w:val="single" w:sz="4" w:space="0" w:color="3F3F3F"/>
              <w:right w:val="single" w:sz="4" w:space="0" w:color="3F3F3F"/>
            </w:tcBorders>
            <w:shd w:val="clear" w:color="000000" w:fill="F2F2F2"/>
            <w:noWrap/>
            <w:vAlign w:val="center"/>
            <w:hideMark/>
          </w:tcPr>
          <w:p w14:paraId="6D95A8E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0ED69FD"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650725E"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Familiengottesdienst</w:t>
            </w:r>
          </w:p>
        </w:tc>
        <w:tc>
          <w:tcPr>
            <w:tcW w:w="209" w:type="dxa"/>
            <w:tcBorders>
              <w:top w:val="nil"/>
              <w:left w:val="nil"/>
              <w:bottom w:val="single" w:sz="4" w:space="0" w:color="3F3F3F"/>
              <w:right w:val="single" w:sz="4" w:space="0" w:color="3F3F3F"/>
            </w:tcBorders>
            <w:shd w:val="clear" w:color="000000" w:fill="F2F2F2"/>
            <w:noWrap/>
            <w:vAlign w:val="center"/>
            <w:hideMark/>
          </w:tcPr>
          <w:p w14:paraId="074082F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1677607F"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F07FF7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Familiengottesdienst der Hortkinder</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(wir sind Träger von Schulhorten)</w:t>
            </w:r>
          </w:p>
        </w:tc>
        <w:tc>
          <w:tcPr>
            <w:tcW w:w="209" w:type="dxa"/>
            <w:tcBorders>
              <w:top w:val="nil"/>
              <w:left w:val="nil"/>
              <w:bottom w:val="single" w:sz="4" w:space="0" w:color="3F3F3F"/>
              <w:right w:val="single" w:sz="4" w:space="0" w:color="3F3F3F"/>
            </w:tcBorders>
            <w:shd w:val="clear" w:color="000000" w:fill="F2F2F2"/>
            <w:noWrap/>
            <w:vAlign w:val="center"/>
            <w:hideMark/>
          </w:tcPr>
          <w:p w14:paraId="30DFD83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A249F8F"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CBDB4C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Familiengottesdienst Heilig Abend</w:t>
            </w:r>
            <w:r w:rsidRPr="00830D56">
              <w:rPr>
                <w:rFonts w:ascii="Calibri" w:eastAsia="Times New Roman" w:hAnsi="Calibri" w:cs="Arial"/>
                <w:color w:val="3F3F3F"/>
                <w:sz w:val="18"/>
                <w:szCs w:val="18"/>
                <w:lang w:eastAsia="de-DE"/>
              </w:rPr>
              <w:t xml:space="preserve"> - Bereitschaft von Kindern + Eltern ein Krippenspiel möglich zu machen - das gemeinsame Feiern mit ca. 200 kleinen + großen Gemeindegliedern</w:t>
            </w:r>
          </w:p>
        </w:tc>
        <w:tc>
          <w:tcPr>
            <w:tcW w:w="209" w:type="dxa"/>
            <w:tcBorders>
              <w:top w:val="nil"/>
              <w:left w:val="nil"/>
              <w:bottom w:val="single" w:sz="4" w:space="0" w:color="3F3F3F"/>
              <w:right w:val="single" w:sz="4" w:space="0" w:color="3F3F3F"/>
            </w:tcBorders>
            <w:shd w:val="clear" w:color="000000" w:fill="F2F2F2"/>
            <w:noWrap/>
            <w:vAlign w:val="center"/>
            <w:hideMark/>
          </w:tcPr>
          <w:p w14:paraId="14CD7C4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5B2C252" w14:textId="77777777" w:rsidTr="00FB2D0D">
        <w:trPr>
          <w:trHeight w:val="96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A09F18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Familiengottesdienst im Grünen</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Thema: was gerade im Kindergarten aktuell ist wird in einem Gottesdienst mit eingebaut. Im Sommer wird auf der Schlosswiese der Gottesdienst mit Kindergartenkinder- und Kinderchorbeteiligung zelebriert wird.</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Dann gibt es ein gemeinsames Picknick und Aktionen passend zum Thema. Fahrdienst für ältere Teilnehmer.</w:t>
            </w:r>
          </w:p>
        </w:tc>
        <w:tc>
          <w:tcPr>
            <w:tcW w:w="209" w:type="dxa"/>
            <w:tcBorders>
              <w:top w:val="nil"/>
              <w:left w:val="nil"/>
              <w:bottom w:val="single" w:sz="4" w:space="0" w:color="3F3F3F"/>
              <w:right w:val="single" w:sz="4" w:space="0" w:color="3F3F3F"/>
            </w:tcBorders>
            <w:shd w:val="clear" w:color="000000" w:fill="F2F2F2"/>
            <w:noWrap/>
            <w:vAlign w:val="center"/>
            <w:hideMark/>
          </w:tcPr>
          <w:p w14:paraId="4A8404A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94236B1"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5D5AD3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Familiengottesdienst mit Krippenspiel</w:t>
            </w:r>
            <w:r w:rsidRPr="00830D56">
              <w:rPr>
                <w:rFonts w:ascii="Calibri" w:eastAsia="Times New Roman" w:hAnsi="Calibri" w:cs="Arial"/>
                <w:color w:val="3F3F3F"/>
                <w:sz w:val="18"/>
                <w:szCs w:val="18"/>
                <w:lang w:eastAsia="de-DE"/>
              </w:rPr>
              <w:t xml:space="preserve"> an Weihnachten (Heiligabend, 24.12.)</w:t>
            </w:r>
          </w:p>
        </w:tc>
        <w:tc>
          <w:tcPr>
            <w:tcW w:w="209" w:type="dxa"/>
            <w:tcBorders>
              <w:top w:val="nil"/>
              <w:left w:val="nil"/>
              <w:bottom w:val="single" w:sz="4" w:space="0" w:color="3F3F3F"/>
              <w:right w:val="single" w:sz="4" w:space="0" w:color="3F3F3F"/>
            </w:tcBorders>
            <w:shd w:val="clear" w:color="000000" w:fill="F2F2F2"/>
            <w:noWrap/>
            <w:vAlign w:val="center"/>
            <w:hideMark/>
          </w:tcPr>
          <w:p w14:paraId="2162E04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1FE1C00"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C3901A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Familiengottesdienste</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Für alle Eltern, es kommen auch muslimische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220196A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3FFF51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C850BD4"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Familienkirche</w:t>
            </w:r>
          </w:p>
        </w:tc>
        <w:tc>
          <w:tcPr>
            <w:tcW w:w="209" w:type="dxa"/>
            <w:tcBorders>
              <w:top w:val="nil"/>
              <w:left w:val="nil"/>
              <w:bottom w:val="single" w:sz="4" w:space="0" w:color="3F3F3F"/>
              <w:right w:val="single" w:sz="4" w:space="0" w:color="3F3F3F"/>
            </w:tcBorders>
            <w:shd w:val="clear" w:color="000000" w:fill="F2F2F2"/>
            <w:noWrap/>
            <w:vAlign w:val="center"/>
            <w:hideMark/>
          </w:tcPr>
          <w:p w14:paraId="1723D06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0A7BC9F9" w14:textId="77777777" w:rsidTr="00FB2D0D">
        <w:trPr>
          <w:trHeight w:val="52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D6A20C4" w14:textId="7C587A09"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Familienosterfrühstück</w:t>
            </w:r>
            <w:r w:rsidRPr="00830D56">
              <w:rPr>
                <w:rFonts w:ascii="Calibri" w:eastAsia="Times New Roman" w:hAnsi="Calibri" w:cs="Arial"/>
                <w:color w:val="3F3F3F"/>
                <w:sz w:val="18"/>
                <w:szCs w:val="18"/>
                <w:lang w:eastAsia="de-DE"/>
              </w:rPr>
              <w:t>.100-120 Personen treffen sich am Ostermontag um in einem Kurzgottesdienst</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welchen verschiedene Kinder und Jugendliche vorbereiten und durchführen und danach gemeinsam frühstücken.</w:t>
            </w:r>
          </w:p>
        </w:tc>
        <w:tc>
          <w:tcPr>
            <w:tcW w:w="209" w:type="dxa"/>
            <w:tcBorders>
              <w:top w:val="nil"/>
              <w:left w:val="nil"/>
              <w:bottom w:val="single" w:sz="4" w:space="0" w:color="3F3F3F"/>
              <w:right w:val="single" w:sz="4" w:space="0" w:color="3F3F3F"/>
            </w:tcBorders>
            <w:shd w:val="clear" w:color="000000" w:fill="F2F2F2"/>
            <w:noWrap/>
            <w:vAlign w:val="center"/>
            <w:hideMark/>
          </w:tcPr>
          <w:p w14:paraId="0B77B58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E9128C7" w14:textId="77777777" w:rsidTr="00FB2D0D">
        <w:trPr>
          <w:trHeight w:val="20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00055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Familienpilgern</w:t>
            </w:r>
            <w:r w:rsidRPr="00830D56">
              <w:rPr>
                <w:rFonts w:ascii="Calibri" w:eastAsia="Times New Roman" w:hAnsi="Calibri" w:cs="Arial"/>
                <w:color w:val="3F3F3F"/>
                <w:sz w:val="18"/>
                <w:szCs w:val="18"/>
                <w:lang w:eastAsia="de-DE"/>
              </w:rPr>
              <w:t>: Wochenende auf dem Bauer</w:t>
            </w:r>
            <w:r>
              <w:rPr>
                <w:rFonts w:ascii="Calibri" w:eastAsia="Times New Roman" w:hAnsi="Calibri" w:cs="Arial"/>
                <w:color w:val="3F3F3F"/>
                <w:sz w:val="18"/>
                <w:szCs w:val="18"/>
                <w:lang w:eastAsia="de-DE"/>
              </w:rPr>
              <w:t>n</w:t>
            </w:r>
            <w:r w:rsidRPr="00830D56">
              <w:rPr>
                <w:rFonts w:ascii="Calibri" w:eastAsia="Times New Roman" w:hAnsi="Calibri" w:cs="Arial"/>
                <w:color w:val="3F3F3F"/>
                <w:sz w:val="18"/>
                <w:szCs w:val="18"/>
                <w:lang w:eastAsia="de-DE"/>
              </w:rPr>
              <w:t>hof im Zelt mit Schnitzeljagd und Andachten, rustikal selbstverpflegt</w:t>
            </w:r>
          </w:p>
        </w:tc>
        <w:tc>
          <w:tcPr>
            <w:tcW w:w="209" w:type="dxa"/>
            <w:tcBorders>
              <w:top w:val="nil"/>
              <w:left w:val="nil"/>
              <w:bottom w:val="single" w:sz="4" w:space="0" w:color="3F3F3F"/>
              <w:right w:val="single" w:sz="4" w:space="0" w:color="3F3F3F"/>
            </w:tcBorders>
            <w:shd w:val="clear" w:color="000000" w:fill="F2F2F2"/>
            <w:noWrap/>
            <w:vAlign w:val="center"/>
            <w:hideMark/>
          </w:tcPr>
          <w:p w14:paraId="7DD990B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27F9CA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1D6169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Family Team</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Junge Familien helfen mit bei gottesdienstl</w:t>
            </w:r>
            <w:r>
              <w:rPr>
                <w:rFonts w:ascii="Calibri" w:eastAsia="Times New Roman" w:hAnsi="Calibri" w:cs="Arial"/>
                <w:color w:val="3F3F3F"/>
                <w:sz w:val="18"/>
                <w:szCs w:val="18"/>
                <w:lang w:eastAsia="de-DE"/>
              </w:rPr>
              <w:t>ichen</w:t>
            </w:r>
            <w:r w:rsidRPr="00830D56">
              <w:rPr>
                <w:rFonts w:ascii="Calibri" w:eastAsia="Times New Roman" w:hAnsi="Calibri" w:cs="Arial"/>
                <w:color w:val="3F3F3F"/>
                <w:sz w:val="18"/>
                <w:szCs w:val="18"/>
                <w:lang w:eastAsia="de-DE"/>
              </w:rPr>
              <w:t>. Angeboten für junge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4D2E40F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2AC4E59"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4A9605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Frauenkurs zur Integration von Müttern aus dem Stadtteil</w:t>
            </w:r>
            <w:r w:rsidRPr="00830D56">
              <w:rPr>
                <w:rFonts w:ascii="Calibri" w:eastAsia="Times New Roman" w:hAnsi="Calibri" w:cs="Arial"/>
                <w:color w:val="3F3F3F"/>
                <w:sz w:val="18"/>
                <w:szCs w:val="18"/>
                <w:lang w:eastAsia="de-DE"/>
              </w:rPr>
              <w:t xml:space="preserve"> - Mischung aus Sprachkurs und Beratung für alle Mütter aus dem Stadtteil offen, in Koop mit Caritas Mannheim</w:t>
            </w:r>
          </w:p>
        </w:tc>
        <w:tc>
          <w:tcPr>
            <w:tcW w:w="209" w:type="dxa"/>
            <w:tcBorders>
              <w:top w:val="nil"/>
              <w:left w:val="nil"/>
              <w:bottom w:val="single" w:sz="4" w:space="0" w:color="3F3F3F"/>
              <w:right w:val="single" w:sz="4" w:space="0" w:color="3F3F3F"/>
            </w:tcBorders>
            <w:shd w:val="clear" w:color="000000" w:fill="F2F2F2"/>
            <w:noWrap/>
            <w:vAlign w:val="center"/>
            <w:hideMark/>
          </w:tcPr>
          <w:p w14:paraId="20E3151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51ABFB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7467B0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Freitagsfrühstück für Eltern mit Kindern </w:t>
            </w:r>
            <w:r w:rsidRPr="00830D56">
              <w:rPr>
                <w:rFonts w:ascii="Calibri" w:eastAsia="Times New Roman" w:hAnsi="Calibri" w:cs="Arial"/>
                <w:color w:val="3F3F3F"/>
                <w:sz w:val="18"/>
                <w:szCs w:val="18"/>
                <w:lang w:eastAsia="de-DE"/>
              </w:rPr>
              <w:t>von 0-3 Jahren</w:t>
            </w:r>
          </w:p>
        </w:tc>
        <w:tc>
          <w:tcPr>
            <w:tcW w:w="209" w:type="dxa"/>
            <w:tcBorders>
              <w:top w:val="nil"/>
              <w:left w:val="nil"/>
              <w:bottom w:val="single" w:sz="4" w:space="0" w:color="3F3F3F"/>
              <w:right w:val="single" w:sz="4" w:space="0" w:color="3F3F3F"/>
            </w:tcBorders>
            <w:shd w:val="clear" w:color="000000" w:fill="F2F2F2"/>
            <w:noWrap/>
            <w:vAlign w:val="center"/>
            <w:hideMark/>
          </w:tcPr>
          <w:p w14:paraId="15E9CAE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E918AAD"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E398C40"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Freizeiten</w:t>
            </w:r>
          </w:p>
        </w:tc>
        <w:tc>
          <w:tcPr>
            <w:tcW w:w="209" w:type="dxa"/>
            <w:tcBorders>
              <w:top w:val="nil"/>
              <w:left w:val="nil"/>
              <w:bottom w:val="single" w:sz="4" w:space="0" w:color="3F3F3F"/>
              <w:right w:val="single" w:sz="4" w:space="0" w:color="3F3F3F"/>
            </w:tcBorders>
            <w:shd w:val="clear" w:color="000000" w:fill="F2F2F2"/>
            <w:noWrap/>
            <w:vAlign w:val="center"/>
            <w:hideMark/>
          </w:tcPr>
          <w:p w14:paraId="70C632A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1C1DCFFC"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0820B9B"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Frühe Hilfen für Familien in Kirchengemeinden</w:t>
            </w:r>
          </w:p>
        </w:tc>
        <w:tc>
          <w:tcPr>
            <w:tcW w:w="209" w:type="dxa"/>
            <w:tcBorders>
              <w:top w:val="nil"/>
              <w:left w:val="nil"/>
              <w:bottom w:val="single" w:sz="4" w:space="0" w:color="3F3F3F"/>
              <w:right w:val="single" w:sz="4" w:space="0" w:color="3F3F3F"/>
            </w:tcBorders>
            <w:shd w:val="clear" w:color="000000" w:fill="F2F2F2"/>
            <w:noWrap/>
            <w:vAlign w:val="center"/>
            <w:hideMark/>
          </w:tcPr>
          <w:p w14:paraId="0803FD6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4E841B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EC0AF6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FuN </w:t>
            </w:r>
            <w:r w:rsidRPr="00830D56">
              <w:rPr>
                <w:rFonts w:ascii="Calibri" w:eastAsia="Times New Roman" w:hAnsi="Calibri" w:cs="Arial"/>
                <w:color w:val="3F3F3F"/>
                <w:sz w:val="18"/>
                <w:szCs w:val="18"/>
                <w:lang w:eastAsia="de-DE"/>
              </w:rPr>
              <w:t>- Familienbildungsprogramm (Familie und Nachbarschaft)</w:t>
            </w:r>
          </w:p>
        </w:tc>
        <w:tc>
          <w:tcPr>
            <w:tcW w:w="209" w:type="dxa"/>
            <w:tcBorders>
              <w:top w:val="nil"/>
              <w:left w:val="nil"/>
              <w:bottom w:val="single" w:sz="4" w:space="0" w:color="3F3F3F"/>
              <w:right w:val="single" w:sz="4" w:space="0" w:color="3F3F3F"/>
            </w:tcBorders>
            <w:shd w:val="clear" w:color="000000" w:fill="F2F2F2"/>
            <w:noWrap/>
            <w:vAlign w:val="center"/>
            <w:hideMark/>
          </w:tcPr>
          <w:p w14:paraId="0116708B"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7246209" w14:textId="77777777" w:rsidTr="00FB2D0D">
        <w:trPr>
          <w:trHeight w:val="72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D2DCC5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FuN</w:t>
            </w:r>
            <w:r w:rsidRPr="00830D56">
              <w:rPr>
                <w:rFonts w:ascii="Calibri" w:eastAsia="Times New Roman" w:hAnsi="Calibri" w:cs="Arial"/>
                <w:color w:val="3F3F3F"/>
                <w:sz w:val="18"/>
                <w:szCs w:val="18"/>
                <w:lang w:eastAsia="de-DE"/>
              </w:rPr>
              <w:t>: Eltern und Kinder erleben gemeinsam Spiele und soziale Kontakt</w:t>
            </w:r>
            <w:r>
              <w:rPr>
                <w:rFonts w:ascii="Calibri" w:eastAsia="Times New Roman" w:hAnsi="Calibri" w:cs="Arial"/>
                <w:color w:val="3F3F3F"/>
                <w:sz w:val="18"/>
                <w:szCs w:val="18"/>
                <w:lang w:eastAsia="de-DE"/>
              </w:rPr>
              <w:t>e, Eltern werden in ihren Resso</w:t>
            </w:r>
            <w:r w:rsidRPr="00830D56">
              <w:rPr>
                <w:rFonts w:ascii="Calibri" w:eastAsia="Times New Roman" w:hAnsi="Calibri" w:cs="Arial"/>
                <w:color w:val="3F3F3F"/>
                <w:sz w:val="18"/>
                <w:szCs w:val="18"/>
                <w:lang w:eastAsia="de-DE"/>
              </w:rPr>
              <w:t>urcen gestärkt. Die Beziehung zwischen Eltern und Kindern werden durch gezielte Interventionen intensiviert. Eltern tauschen sich untereinander aus und erleben Solidarität</w:t>
            </w:r>
          </w:p>
        </w:tc>
        <w:tc>
          <w:tcPr>
            <w:tcW w:w="209" w:type="dxa"/>
            <w:tcBorders>
              <w:top w:val="nil"/>
              <w:left w:val="nil"/>
              <w:bottom w:val="single" w:sz="4" w:space="0" w:color="3F3F3F"/>
              <w:right w:val="single" w:sz="4" w:space="0" w:color="3F3F3F"/>
            </w:tcBorders>
            <w:shd w:val="clear" w:color="000000" w:fill="F2F2F2"/>
            <w:noWrap/>
            <w:vAlign w:val="center"/>
            <w:hideMark/>
          </w:tcPr>
          <w:p w14:paraId="110425A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B021B2D"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9D1D738"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Gartenneugestaltung</w:t>
            </w:r>
          </w:p>
        </w:tc>
        <w:tc>
          <w:tcPr>
            <w:tcW w:w="209" w:type="dxa"/>
            <w:tcBorders>
              <w:top w:val="nil"/>
              <w:left w:val="nil"/>
              <w:bottom w:val="single" w:sz="4" w:space="0" w:color="3F3F3F"/>
              <w:right w:val="single" w:sz="4" w:space="0" w:color="3F3F3F"/>
            </w:tcBorders>
            <w:shd w:val="clear" w:color="000000" w:fill="F2F2F2"/>
            <w:noWrap/>
            <w:vAlign w:val="center"/>
            <w:hideMark/>
          </w:tcPr>
          <w:p w14:paraId="023A8B6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0EB78CB" w14:textId="77777777" w:rsidTr="00FB2D0D">
        <w:trPr>
          <w:trHeight w:val="69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AD94865"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Gemeinsam kreativ </w:t>
            </w:r>
            <w:r w:rsidRPr="00830D56">
              <w:rPr>
                <w:rFonts w:ascii="Calibri" w:eastAsia="Times New Roman" w:hAnsi="Calibri" w:cs="Arial"/>
                <w:color w:val="3F3F3F"/>
                <w:sz w:val="18"/>
                <w:szCs w:val="18"/>
                <w:lang w:eastAsia="de-DE"/>
              </w:rPr>
              <w:t>- Ein Angebot zum gemeinsam kreativ werden. Anmeldung erforderlich, Material wird besorgt und ein inhaltlicher kurzer Impuls zum Angebot in Verbindung mit dem christlichen Glauben darf nicht fehlen. Getränke und Knabbereien stehen bereit und der Raum ist mit bereits fertigen kreativ-Angeboten dekoriert als Anregung.</w:t>
            </w:r>
          </w:p>
        </w:tc>
        <w:tc>
          <w:tcPr>
            <w:tcW w:w="209" w:type="dxa"/>
            <w:tcBorders>
              <w:top w:val="nil"/>
              <w:left w:val="nil"/>
              <w:bottom w:val="single" w:sz="4" w:space="0" w:color="3F3F3F"/>
              <w:right w:val="single" w:sz="4" w:space="0" w:color="3F3F3F"/>
            </w:tcBorders>
            <w:shd w:val="clear" w:color="000000" w:fill="F2F2F2"/>
            <w:noWrap/>
            <w:vAlign w:val="center"/>
            <w:hideMark/>
          </w:tcPr>
          <w:p w14:paraId="3CBB1A4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9BC982E" w14:textId="77777777" w:rsidTr="00FB2D0D">
        <w:trPr>
          <w:trHeight w:val="67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485F8A3" w14:textId="4F3631F2"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Gemeinsames Arbeiten im Garten</w:t>
            </w:r>
            <w:r w:rsidR="00AA02CC">
              <w:rPr>
                <w:rFonts w:ascii="Calibri" w:eastAsia="Times New Roman" w:hAnsi="Calibri" w:cs="Arial"/>
                <w:color w:val="3F3F3F"/>
                <w:sz w:val="18"/>
                <w:szCs w:val="18"/>
                <w:lang w:eastAsia="de-DE"/>
              </w:rPr>
              <w:t xml:space="preserve"> (</w:t>
            </w:r>
            <w:r w:rsidR="000B4A4C">
              <w:rPr>
                <w:rFonts w:ascii="Calibri" w:eastAsia="Times New Roman" w:hAnsi="Calibri" w:cs="Arial"/>
                <w:color w:val="3F3F3F"/>
                <w:sz w:val="18"/>
                <w:szCs w:val="18"/>
                <w:lang w:eastAsia="de-DE"/>
              </w:rPr>
              <w:t>zwei</w:t>
            </w:r>
            <w:r w:rsidR="00AA02CC">
              <w:rPr>
                <w:rFonts w:ascii="Calibri" w:eastAsia="Times New Roman" w:hAnsi="Calibri" w:cs="Arial"/>
                <w:color w:val="3F3F3F"/>
                <w:sz w:val="18"/>
                <w:szCs w:val="18"/>
                <w:lang w:eastAsia="de-DE"/>
              </w:rPr>
              <w:t xml:space="preserve">mal jährlich) </w:t>
            </w:r>
            <w:r w:rsidRPr="00830D56">
              <w:rPr>
                <w:rFonts w:ascii="Calibri" w:eastAsia="Times New Roman" w:hAnsi="Calibri" w:cs="Arial"/>
                <w:color w:val="3F3F3F"/>
                <w:sz w:val="18"/>
                <w:szCs w:val="18"/>
                <w:lang w:eastAsia="de-DE"/>
              </w:rPr>
              <w:t>Kleine Projekte werden umgesetzt. Der Garten verschönert.  Es wird gebaut und gestrichen, Unkraut gejätet, Laub entfernt.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Im Anschluss wird gemeinsam gekocht und gegessen. Die Eltern lernen sich über die Arbeit kennen. Der Zusammenhalt wird gestärkt. Freundschaften entstehen.</w:t>
            </w:r>
          </w:p>
        </w:tc>
        <w:tc>
          <w:tcPr>
            <w:tcW w:w="209" w:type="dxa"/>
            <w:tcBorders>
              <w:top w:val="nil"/>
              <w:left w:val="nil"/>
              <w:bottom w:val="single" w:sz="4" w:space="0" w:color="3F3F3F"/>
              <w:right w:val="single" w:sz="4" w:space="0" w:color="3F3F3F"/>
            </w:tcBorders>
            <w:shd w:val="clear" w:color="000000" w:fill="F2F2F2"/>
            <w:noWrap/>
            <w:vAlign w:val="center"/>
            <w:hideMark/>
          </w:tcPr>
          <w:p w14:paraId="72A0467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2B96DE1" w14:textId="77777777" w:rsidTr="00FB2D0D">
        <w:trPr>
          <w:trHeight w:val="25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326D8E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Generationsgottesdienst </w:t>
            </w:r>
            <w:r w:rsidRPr="00830D56">
              <w:rPr>
                <w:rFonts w:ascii="Calibri" w:eastAsia="Times New Roman" w:hAnsi="Calibri" w:cs="Arial"/>
                <w:color w:val="3F3F3F"/>
                <w:sz w:val="18"/>
                <w:szCs w:val="18"/>
                <w:lang w:eastAsia="de-DE"/>
              </w:rPr>
              <w:t>- Teilnahme und Mitarbeit aller Generationen - als Abschluss einer Kirchennacht für Kids</w:t>
            </w:r>
          </w:p>
        </w:tc>
        <w:tc>
          <w:tcPr>
            <w:tcW w:w="209" w:type="dxa"/>
            <w:tcBorders>
              <w:top w:val="nil"/>
              <w:left w:val="nil"/>
              <w:bottom w:val="single" w:sz="4" w:space="0" w:color="3F3F3F"/>
              <w:right w:val="single" w:sz="4" w:space="0" w:color="3F3F3F"/>
            </w:tcBorders>
            <w:shd w:val="clear" w:color="000000" w:fill="F2F2F2"/>
            <w:noWrap/>
            <w:vAlign w:val="center"/>
            <w:hideMark/>
          </w:tcPr>
          <w:p w14:paraId="245B041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8244296" w14:textId="77777777" w:rsidTr="00FB2D0D">
        <w:trPr>
          <w:trHeight w:val="26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EB9240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generationsübergreifender Gottesdienst</w:t>
            </w:r>
            <w:r w:rsidRPr="00830D56">
              <w:rPr>
                <w:rFonts w:ascii="Calibri" w:eastAsia="Times New Roman" w:hAnsi="Calibri" w:cs="Arial"/>
                <w:color w:val="3F3F3F"/>
                <w:sz w:val="18"/>
                <w:szCs w:val="18"/>
                <w:lang w:eastAsia="de-DE"/>
              </w:rPr>
              <w:t xml:space="preserve"> zur Kaffeezeit: 'Billie will´s wissen', anschließend Kaffee/ Saft und Kuchen und Gemeinschaftsspiele für alle. In dem Gottesdienst thematisieren zwei Handpuppen (Billie und ein Mönch) humorvoll und leicht verständlich ein theologisches Thema.</w:t>
            </w:r>
          </w:p>
        </w:tc>
        <w:tc>
          <w:tcPr>
            <w:tcW w:w="209" w:type="dxa"/>
            <w:tcBorders>
              <w:top w:val="nil"/>
              <w:left w:val="nil"/>
              <w:bottom w:val="single" w:sz="4" w:space="0" w:color="3F3F3F"/>
              <w:right w:val="single" w:sz="4" w:space="0" w:color="3F3F3F"/>
            </w:tcBorders>
            <w:shd w:val="clear" w:color="000000" w:fill="F2F2F2"/>
            <w:noWrap/>
            <w:vAlign w:val="center"/>
            <w:hideMark/>
          </w:tcPr>
          <w:p w14:paraId="0FA92CB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3E4532A" w14:textId="77777777" w:rsidTr="00FB2D0D">
        <w:trPr>
          <w:trHeight w:val="406"/>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21B6ED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Gesellschaftsspielenachmittage</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 xml:space="preserve"> einmal im Monat 3 Stunden am Sonntagnachmittag, Spielen und eine kurze Andacht. jeweils 20 bis 30 Teilnehmer, generationenübergreifend und nicht ausschließlich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01786C6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0066147"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9572343"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Gesunde Ernährung mit gemeinsamem Abendessen!</w:t>
            </w:r>
            <w:r w:rsidRPr="00830D56">
              <w:rPr>
                <w:rFonts w:ascii="Calibri" w:eastAsia="Times New Roman" w:hAnsi="Calibri" w:cs="Arial"/>
                <w:color w:val="3F3F3F"/>
                <w:sz w:val="18"/>
                <w:szCs w:val="18"/>
                <w:lang w:eastAsia="de-DE"/>
              </w:rPr>
              <w:t xml:space="preserve"> Eltern-Kind-Grillen! Die Kinder haben dazu Suppe oder Salate vorbereitet.</w:t>
            </w:r>
          </w:p>
        </w:tc>
        <w:tc>
          <w:tcPr>
            <w:tcW w:w="209" w:type="dxa"/>
            <w:tcBorders>
              <w:top w:val="nil"/>
              <w:left w:val="nil"/>
              <w:bottom w:val="single" w:sz="4" w:space="0" w:color="3F3F3F"/>
              <w:right w:val="single" w:sz="4" w:space="0" w:color="3F3F3F"/>
            </w:tcBorders>
            <w:shd w:val="clear" w:color="000000" w:fill="F2F2F2"/>
            <w:noWrap/>
            <w:vAlign w:val="center"/>
            <w:hideMark/>
          </w:tcPr>
          <w:p w14:paraId="4EF09EB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168508A" w14:textId="77777777" w:rsidTr="00FB2D0D">
        <w:trPr>
          <w:trHeight w:val="16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FCE7F2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Glückspäckchentreff für Eltern mit Kindern von 0-3 Jahren </w:t>
            </w:r>
            <w:r w:rsidRPr="00830D56">
              <w:rPr>
                <w:rFonts w:ascii="Calibri" w:eastAsia="Times New Roman" w:hAnsi="Calibri" w:cs="Arial"/>
                <w:color w:val="3F3F3F"/>
                <w:sz w:val="18"/>
                <w:szCs w:val="18"/>
                <w:lang w:eastAsia="de-DE"/>
              </w:rPr>
              <w:t xml:space="preserve">1 x monatlich ein interessantes Thema </w:t>
            </w:r>
            <w:proofErr w:type="gramStart"/>
            <w:r w:rsidRPr="00830D56">
              <w:rPr>
                <w:rFonts w:ascii="Calibri" w:eastAsia="Times New Roman" w:hAnsi="Calibri" w:cs="Arial"/>
                <w:color w:val="3F3F3F"/>
                <w:sz w:val="18"/>
                <w:szCs w:val="18"/>
                <w:lang w:eastAsia="de-DE"/>
              </w:rPr>
              <w:t>mit Referent</w:t>
            </w:r>
            <w:proofErr w:type="gramEnd"/>
            <w:r w:rsidRPr="00830D56">
              <w:rPr>
                <w:rFonts w:ascii="Calibri" w:eastAsia="Times New Roman" w:hAnsi="Calibri" w:cs="Arial"/>
                <w:color w:val="3F3F3F"/>
                <w:sz w:val="18"/>
                <w:szCs w:val="18"/>
                <w:lang w:eastAsia="de-DE"/>
              </w:rPr>
              <w:t>/in</w:t>
            </w:r>
          </w:p>
        </w:tc>
        <w:tc>
          <w:tcPr>
            <w:tcW w:w="209" w:type="dxa"/>
            <w:tcBorders>
              <w:top w:val="nil"/>
              <w:left w:val="nil"/>
              <w:bottom w:val="single" w:sz="4" w:space="0" w:color="3F3F3F"/>
              <w:right w:val="single" w:sz="4" w:space="0" w:color="3F3F3F"/>
            </w:tcBorders>
            <w:shd w:val="clear" w:color="000000" w:fill="F2F2F2"/>
            <w:noWrap/>
            <w:vAlign w:val="center"/>
            <w:hideMark/>
          </w:tcPr>
          <w:p w14:paraId="7FF0513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9CD8387"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9E6905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Gottesdienst am Eichener See</w:t>
            </w:r>
            <w:r w:rsidRPr="00830D56">
              <w:rPr>
                <w:rFonts w:ascii="Calibri" w:eastAsia="Times New Roman" w:hAnsi="Calibri" w:cs="Arial"/>
                <w:color w:val="3F3F3F"/>
                <w:sz w:val="18"/>
                <w:szCs w:val="18"/>
                <w:lang w:eastAsia="de-DE"/>
              </w:rPr>
              <w: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Die Vorschüler gestalten aktiv den Gottesdienst mit und werden für ihren weiteren Lebensweg (die Einschulung) gesegnet.</w:t>
            </w:r>
          </w:p>
        </w:tc>
        <w:tc>
          <w:tcPr>
            <w:tcW w:w="209" w:type="dxa"/>
            <w:tcBorders>
              <w:top w:val="nil"/>
              <w:left w:val="nil"/>
              <w:bottom w:val="single" w:sz="4" w:space="0" w:color="3F3F3F"/>
              <w:right w:val="single" w:sz="4" w:space="0" w:color="3F3F3F"/>
            </w:tcBorders>
            <w:shd w:val="clear" w:color="000000" w:fill="F2F2F2"/>
            <w:noWrap/>
            <w:vAlign w:val="center"/>
            <w:hideMark/>
          </w:tcPr>
          <w:p w14:paraId="7D3BCA5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93A23D5" w14:textId="77777777" w:rsidTr="00834E9F">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C3BC6D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Gottesdienst für alle Generationen</w:t>
            </w:r>
            <w:r w:rsidRPr="00830D56">
              <w:rPr>
                <w:rFonts w:ascii="Calibri" w:eastAsia="Times New Roman" w:hAnsi="Calibri" w:cs="Arial"/>
                <w:color w:val="3F3F3F"/>
                <w:sz w:val="18"/>
                <w:szCs w:val="18"/>
                <w:lang w:eastAsia="de-DE"/>
              </w:rPr>
              <w:t xml:space="preserve"> / Gottesdienst in einfacher Sprache mit spielerischen Elementen</w:t>
            </w:r>
          </w:p>
        </w:tc>
        <w:tc>
          <w:tcPr>
            <w:tcW w:w="209" w:type="dxa"/>
            <w:tcBorders>
              <w:top w:val="nil"/>
              <w:left w:val="nil"/>
              <w:bottom w:val="single" w:sz="4" w:space="0" w:color="3F3F3F"/>
              <w:right w:val="single" w:sz="4" w:space="0" w:color="3F3F3F"/>
            </w:tcBorders>
            <w:shd w:val="clear" w:color="000000" w:fill="F2F2F2"/>
            <w:noWrap/>
            <w:vAlign w:val="center"/>
            <w:hideMark/>
          </w:tcPr>
          <w:p w14:paraId="7C48A04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B6BCEB2" w14:textId="77777777" w:rsidTr="00834E9F">
        <w:trPr>
          <w:trHeight w:val="480"/>
        </w:trPr>
        <w:tc>
          <w:tcPr>
            <w:tcW w:w="8154" w:type="dxa"/>
            <w:tcBorders>
              <w:top w:val="single" w:sz="4" w:space="0" w:color="3F3F3F"/>
              <w:left w:val="single" w:sz="4" w:space="0" w:color="3F3F3F"/>
              <w:bottom w:val="single" w:sz="4" w:space="0" w:color="auto"/>
              <w:right w:val="single" w:sz="4" w:space="0" w:color="3F3F3F"/>
            </w:tcBorders>
            <w:shd w:val="clear" w:color="000000" w:fill="F2F2F2"/>
            <w:vAlign w:val="bottom"/>
            <w:hideMark/>
          </w:tcPr>
          <w:p w14:paraId="167D5A0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lastRenderedPageBreak/>
              <w:t>Gottesdienst für kleine Leute</w:t>
            </w:r>
            <w:r w:rsidRPr="00830D56">
              <w:rPr>
                <w:rFonts w:ascii="Calibri" w:eastAsia="Times New Roman" w:hAnsi="Calibri" w:cs="Arial"/>
                <w:color w:val="3F3F3F"/>
                <w:sz w:val="18"/>
                <w:szCs w:val="18"/>
                <w:lang w:eastAsia="de-DE"/>
              </w:rPr>
              <w:t>: Angebot für Familien, Kinder im Alter von 0-6 Jahre, Mitmachmöglichkeiten, kreativer Teil, christlicher Input mit Humor (Handpuppe)</w:t>
            </w:r>
          </w:p>
        </w:tc>
        <w:tc>
          <w:tcPr>
            <w:tcW w:w="209" w:type="dxa"/>
            <w:tcBorders>
              <w:top w:val="single" w:sz="4" w:space="0" w:color="3F3F3F"/>
              <w:left w:val="nil"/>
              <w:bottom w:val="single" w:sz="4" w:space="0" w:color="auto"/>
              <w:right w:val="single" w:sz="4" w:space="0" w:color="3F3F3F"/>
            </w:tcBorders>
            <w:shd w:val="clear" w:color="000000" w:fill="F2F2F2"/>
            <w:noWrap/>
            <w:vAlign w:val="center"/>
            <w:hideMark/>
          </w:tcPr>
          <w:p w14:paraId="61F47CF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6A9E797" w14:textId="77777777" w:rsidTr="00834E9F">
        <w:trPr>
          <w:trHeight w:val="255"/>
        </w:trPr>
        <w:tc>
          <w:tcPr>
            <w:tcW w:w="8154"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71E58C3B"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Gottesdienst zur Entlassung von Zehntklässlern</w:t>
            </w:r>
          </w:p>
        </w:tc>
        <w:tc>
          <w:tcPr>
            <w:tcW w:w="209" w:type="dxa"/>
            <w:tcBorders>
              <w:top w:val="single" w:sz="4" w:space="0" w:color="auto"/>
              <w:left w:val="nil"/>
              <w:bottom w:val="single" w:sz="4" w:space="0" w:color="3F3F3F"/>
              <w:right w:val="single" w:sz="4" w:space="0" w:color="3F3F3F"/>
            </w:tcBorders>
            <w:shd w:val="clear" w:color="000000" w:fill="F2F2F2"/>
            <w:noWrap/>
            <w:vAlign w:val="center"/>
            <w:hideMark/>
          </w:tcPr>
          <w:p w14:paraId="0E41A02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910200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F264327"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Großelternnachmittag</w:t>
            </w:r>
          </w:p>
        </w:tc>
        <w:tc>
          <w:tcPr>
            <w:tcW w:w="209" w:type="dxa"/>
            <w:tcBorders>
              <w:top w:val="nil"/>
              <w:left w:val="nil"/>
              <w:bottom w:val="single" w:sz="4" w:space="0" w:color="3F3F3F"/>
              <w:right w:val="single" w:sz="4" w:space="0" w:color="3F3F3F"/>
            </w:tcBorders>
            <w:shd w:val="clear" w:color="000000" w:fill="F2F2F2"/>
            <w:noWrap/>
            <w:vAlign w:val="center"/>
            <w:hideMark/>
          </w:tcPr>
          <w:p w14:paraId="39EB0AF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76C56EC" w14:textId="77777777" w:rsidTr="00FB2D0D">
        <w:trPr>
          <w:trHeight w:val="96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A9DA9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Großelterntag</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die Kinder dürfen Großeltern oder andere Bezugsperson in deren alter am Nachmittag in die Kita einladen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und gemeinsam Zeit verbringen, jeder Nachmittag steht unter einem eigenen Thema, es wird gemeinsam musiziert, gebastelt, gebacken...Dieses Angebot wird sehr gut an</w:t>
            </w:r>
            <w:r>
              <w:rPr>
                <w:rFonts w:ascii="Calibri" w:eastAsia="Times New Roman" w:hAnsi="Calibri" w:cs="Arial"/>
                <w:color w:val="3F3F3F"/>
                <w:sz w:val="18"/>
                <w:szCs w:val="18"/>
                <w:lang w:eastAsia="de-DE"/>
              </w:rPr>
              <w:t>genommen! findet je Gruppe 1-2 M</w:t>
            </w:r>
            <w:r w:rsidRPr="00830D56">
              <w:rPr>
                <w:rFonts w:ascii="Calibri" w:eastAsia="Times New Roman" w:hAnsi="Calibri" w:cs="Arial"/>
                <w:color w:val="3F3F3F"/>
                <w:sz w:val="18"/>
                <w:szCs w:val="18"/>
                <w:lang w:eastAsia="de-DE"/>
              </w:rPr>
              <w:t>al im Jahr statt.</w:t>
            </w:r>
          </w:p>
        </w:tc>
        <w:tc>
          <w:tcPr>
            <w:tcW w:w="209" w:type="dxa"/>
            <w:tcBorders>
              <w:top w:val="nil"/>
              <w:left w:val="nil"/>
              <w:bottom w:val="single" w:sz="4" w:space="0" w:color="3F3F3F"/>
              <w:right w:val="single" w:sz="4" w:space="0" w:color="3F3F3F"/>
            </w:tcBorders>
            <w:shd w:val="clear" w:color="000000" w:fill="F2F2F2"/>
            <w:noWrap/>
            <w:vAlign w:val="center"/>
            <w:hideMark/>
          </w:tcPr>
          <w:p w14:paraId="71341DE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2E0625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24F8F80"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Hab-Dich-lieb-Tag</w:t>
            </w:r>
          </w:p>
        </w:tc>
        <w:tc>
          <w:tcPr>
            <w:tcW w:w="209" w:type="dxa"/>
            <w:tcBorders>
              <w:top w:val="nil"/>
              <w:left w:val="nil"/>
              <w:bottom w:val="single" w:sz="4" w:space="0" w:color="3F3F3F"/>
              <w:right w:val="single" w:sz="4" w:space="0" w:color="3F3F3F"/>
            </w:tcBorders>
            <w:shd w:val="clear" w:color="000000" w:fill="F2F2F2"/>
            <w:noWrap/>
            <w:vAlign w:val="center"/>
            <w:hideMark/>
          </w:tcPr>
          <w:p w14:paraId="1140ED6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9051E2B"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5292F8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Hören - Reden - Handeln</w:t>
            </w:r>
            <w:r w:rsidRPr="00830D56">
              <w:rPr>
                <w:rFonts w:ascii="Calibri" w:eastAsia="Times New Roman" w:hAnsi="Calibri" w:cs="Arial"/>
                <w:color w:val="3F3F3F"/>
                <w:sz w:val="18"/>
                <w:szCs w:val="18"/>
                <w:lang w:eastAsia="de-DE"/>
              </w:rPr>
              <w:t xml:space="preserve"> </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Aufsuchende Familienbildungsarbeit bei den Familien zuhause</w:t>
            </w:r>
          </w:p>
        </w:tc>
        <w:tc>
          <w:tcPr>
            <w:tcW w:w="209" w:type="dxa"/>
            <w:tcBorders>
              <w:top w:val="nil"/>
              <w:left w:val="nil"/>
              <w:bottom w:val="single" w:sz="4" w:space="0" w:color="3F3F3F"/>
              <w:right w:val="single" w:sz="4" w:space="0" w:color="3F3F3F"/>
            </w:tcBorders>
            <w:shd w:val="clear" w:color="000000" w:fill="F2F2F2"/>
            <w:noWrap/>
            <w:vAlign w:val="center"/>
            <w:hideMark/>
          </w:tcPr>
          <w:p w14:paraId="4810D69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AC17F4C"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463441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Hören, Reden, Handeln</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Mütter werden als Multiplikatoren ausgebildet und laden sich andere Mütter ein. Es gibt immer ein Schwerpunktthemen</w:t>
            </w:r>
          </w:p>
        </w:tc>
        <w:tc>
          <w:tcPr>
            <w:tcW w:w="209" w:type="dxa"/>
            <w:tcBorders>
              <w:top w:val="nil"/>
              <w:left w:val="nil"/>
              <w:bottom w:val="single" w:sz="4" w:space="0" w:color="3F3F3F"/>
              <w:right w:val="single" w:sz="4" w:space="0" w:color="3F3F3F"/>
            </w:tcBorders>
            <w:shd w:val="clear" w:color="000000" w:fill="F2F2F2"/>
            <w:noWrap/>
            <w:vAlign w:val="center"/>
            <w:hideMark/>
          </w:tcPr>
          <w:p w14:paraId="4F390D5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52E7AF4" w14:textId="77777777" w:rsidTr="00FB2D0D">
        <w:trPr>
          <w:trHeight w:val="597"/>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C3D6565" w14:textId="11DFBBD9"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 xml:space="preserve">Hüpfertreff </w:t>
            </w:r>
            <w:r w:rsidR="000B4A4C">
              <w:rPr>
                <w:rFonts w:ascii="Calibri" w:eastAsia="Times New Roman" w:hAnsi="Calibri" w:cs="Arial"/>
                <w:color w:val="3F3F3F"/>
                <w:sz w:val="18"/>
                <w:szCs w:val="18"/>
                <w:lang w:eastAsia="de-DE"/>
              </w:rPr>
              <w: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Familien</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die eine Zusage für einen Platz haben, kommen bereits vor der Aufnahme in die Kita monatlich zu einem Hüpfertreff. Die Familien lernen die Mitarbeiter, das Konzept und das Gebäude kennen. Erste Beziehungen werden geknüpft. Eine spätere Aufnahme des Kindes verläuft problemlos.</w:t>
            </w:r>
          </w:p>
        </w:tc>
        <w:tc>
          <w:tcPr>
            <w:tcW w:w="209" w:type="dxa"/>
            <w:tcBorders>
              <w:top w:val="nil"/>
              <w:left w:val="nil"/>
              <w:bottom w:val="single" w:sz="4" w:space="0" w:color="3F3F3F"/>
              <w:right w:val="single" w:sz="4" w:space="0" w:color="3F3F3F"/>
            </w:tcBorders>
            <w:shd w:val="clear" w:color="000000" w:fill="F2F2F2"/>
            <w:noWrap/>
            <w:vAlign w:val="center"/>
            <w:hideMark/>
          </w:tcPr>
          <w:p w14:paraId="6A67A4E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089F34B"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32FA33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Im Kontinuum '</w:t>
            </w:r>
            <w:r w:rsidRPr="005C72EE">
              <w:rPr>
                <w:rFonts w:ascii="Calibri" w:eastAsia="Times New Roman" w:hAnsi="Calibri" w:cs="Arial"/>
                <w:b/>
                <w:color w:val="3F3F3F"/>
                <w:sz w:val="18"/>
                <w:szCs w:val="18"/>
                <w:lang w:eastAsia="de-DE"/>
              </w:rPr>
              <w:t>Gottesdienst für Kinder und Erwachsene</w:t>
            </w:r>
            <w:r w:rsidRPr="00830D56">
              <w:rPr>
                <w:rFonts w:ascii="Calibri" w:eastAsia="Times New Roman" w:hAnsi="Calibri" w:cs="Arial"/>
                <w:color w:val="3F3F3F"/>
                <w:sz w:val="18"/>
                <w:szCs w:val="18"/>
                <w:lang w:eastAsia="de-DE"/>
              </w:rPr>
              <w:t>' (mtl. Sonntag 11 Uhr) ist aus manchmal unerklärlichen Gründen die Zahl der Besucher*innen sehr hoch - Erfolg!</w:t>
            </w:r>
          </w:p>
        </w:tc>
        <w:tc>
          <w:tcPr>
            <w:tcW w:w="209" w:type="dxa"/>
            <w:tcBorders>
              <w:top w:val="nil"/>
              <w:left w:val="nil"/>
              <w:bottom w:val="single" w:sz="4" w:space="0" w:color="3F3F3F"/>
              <w:right w:val="single" w:sz="4" w:space="0" w:color="3F3F3F"/>
            </w:tcBorders>
            <w:shd w:val="clear" w:color="000000" w:fill="F2F2F2"/>
            <w:noWrap/>
            <w:vAlign w:val="center"/>
            <w:hideMark/>
          </w:tcPr>
          <w:p w14:paraId="5595D7F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56A6FA8"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74784AC"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In der Familie über den Tod sprechen</w:t>
            </w:r>
          </w:p>
        </w:tc>
        <w:tc>
          <w:tcPr>
            <w:tcW w:w="209" w:type="dxa"/>
            <w:tcBorders>
              <w:top w:val="nil"/>
              <w:left w:val="nil"/>
              <w:bottom w:val="single" w:sz="4" w:space="0" w:color="3F3F3F"/>
              <w:right w:val="single" w:sz="4" w:space="0" w:color="3F3F3F"/>
            </w:tcBorders>
            <w:shd w:val="clear" w:color="000000" w:fill="F2F2F2"/>
            <w:noWrap/>
            <w:vAlign w:val="center"/>
            <w:hideMark/>
          </w:tcPr>
          <w:p w14:paraId="0DB9A13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2C0CF34" w14:textId="77777777" w:rsidTr="00FB2D0D">
        <w:trPr>
          <w:trHeight w:val="72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F4A4E1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In Kooperation mit Kirchenmusik: </w:t>
            </w:r>
            <w:r w:rsidRPr="005C72EE">
              <w:rPr>
                <w:rFonts w:ascii="Calibri" w:eastAsia="Times New Roman" w:hAnsi="Calibri" w:cs="Arial"/>
                <w:b/>
                <w:color w:val="3F3F3F"/>
                <w:sz w:val="18"/>
                <w:szCs w:val="18"/>
                <w:lang w:eastAsia="de-DE"/>
              </w:rPr>
              <w:t xml:space="preserve">Einstudieren und Aufführen </w:t>
            </w:r>
            <w:proofErr w:type="gramStart"/>
            <w:r w:rsidRPr="005C72EE">
              <w:rPr>
                <w:rFonts w:ascii="Calibri" w:eastAsia="Times New Roman" w:hAnsi="Calibri" w:cs="Arial"/>
                <w:b/>
                <w:color w:val="3F3F3F"/>
                <w:sz w:val="18"/>
                <w:szCs w:val="18"/>
                <w:lang w:eastAsia="de-DE"/>
              </w:rPr>
              <w:t>des Musical</w:t>
            </w:r>
            <w:proofErr w:type="gramEnd"/>
            <w:r w:rsidRPr="00830D56">
              <w:rPr>
                <w:rFonts w:ascii="Calibri" w:eastAsia="Times New Roman" w:hAnsi="Calibri" w:cs="Arial"/>
                <w:color w:val="3F3F3F"/>
                <w:sz w:val="18"/>
                <w:szCs w:val="18"/>
                <w:lang w:eastAsia="de-DE"/>
              </w:rPr>
              <w:t xml:space="preserve"> 'Joseph and the amazing technicolor dreamcoat' mit über das Einstudieren hinausgehender Vorbereitung mit Elternarbeit und Teilnehmern im Alter von 6 bis 86 Jahren</w:t>
            </w:r>
          </w:p>
        </w:tc>
        <w:tc>
          <w:tcPr>
            <w:tcW w:w="209" w:type="dxa"/>
            <w:tcBorders>
              <w:top w:val="nil"/>
              <w:left w:val="nil"/>
              <w:bottom w:val="single" w:sz="4" w:space="0" w:color="3F3F3F"/>
              <w:right w:val="single" w:sz="4" w:space="0" w:color="3F3F3F"/>
            </w:tcBorders>
            <w:shd w:val="clear" w:color="000000" w:fill="F2F2F2"/>
            <w:noWrap/>
            <w:vAlign w:val="center"/>
            <w:hideMark/>
          </w:tcPr>
          <w:p w14:paraId="60A345F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0583459"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9D9E4F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In Planung für 2020: Einwöchige </w:t>
            </w:r>
            <w:r w:rsidRPr="005C72EE">
              <w:rPr>
                <w:rFonts w:ascii="Calibri" w:eastAsia="Times New Roman" w:hAnsi="Calibri" w:cs="Arial"/>
                <w:b/>
                <w:color w:val="3F3F3F"/>
                <w:sz w:val="18"/>
                <w:szCs w:val="18"/>
                <w:lang w:eastAsia="de-DE"/>
              </w:rPr>
              <w:t>Familien-Musikfreizeit mit großem Chor, Ensemble oder Band</w:t>
            </w:r>
            <w:r w:rsidRPr="00830D56">
              <w:rPr>
                <w:rFonts w:ascii="Calibri" w:eastAsia="Times New Roman" w:hAnsi="Calibri" w:cs="Arial"/>
                <w:color w:val="3F3F3F"/>
                <w:sz w:val="18"/>
                <w:szCs w:val="18"/>
                <w:lang w:eastAsia="de-DE"/>
              </w:rPr>
              <w:t>, Kindermusical, inkl. kleiner Aufführung (Ausschreibung für die Kooperationsregion)</w:t>
            </w:r>
          </w:p>
        </w:tc>
        <w:tc>
          <w:tcPr>
            <w:tcW w:w="209" w:type="dxa"/>
            <w:tcBorders>
              <w:top w:val="nil"/>
              <w:left w:val="nil"/>
              <w:bottom w:val="single" w:sz="4" w:space="0" w:color="3F3F3F"/>
              <w:right w:val="single" w:sz="4" w:space="0" w:color="3F3F3F"/>
            </w:tcBorders>
            <w:shd w:val="clear" w:color="000000" w:fill="F2F2F2"/>
            <w:noWrap/>
            <w:vAlign w:val="center"/>
            <w:hideMark/>
          </w:tcPr>
          <w:p w14:paraId="6732BBB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1444392"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2DCFE2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Individuelle Familienberatung</w:t>
            </w:r>
            <w:r w:rsidRPr="00830D56">
              <w:rPr>
                <w:rFonts w:ascii="Calibri" w:eastAsia="Times New Roman" w:hAnsi="Calibri" w:cs="Arial"/>
                <w:color w:val="3F3F3F"/>
                <w:sz w:val="18"/>
                <w:szCs w:val="18"/>
                <w:lang w:eastAsia="de-DE"/>
              </w:rPr>
              <w:t xml:space="preserve"> in der</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Offenen Tür - ein Dauerbrenner</w:t>
            </w:r>
          </w:p>
        </w:tc>
        <w:tc>
          <w:tcPr>
            <w:tcW w:w="209" w:type="dxa"/>
            <w:tcBorders>
              <w:top w:val="nil"/>
              <w:left w:val="nil"/>
              <w:bottom w:val="single" w:sz="4" w:space="0" w:color="3F3F3F"/>
              <w:right w:val="single" w:sz="4" w:space="0" w:color="3F3F3F"/>
            </w:tcBorders>
            <w:shd w:val="clear" w:color="000000" w:fill="F2F2F2"/>
            <w:noWrap/>
            <w:vAlign w:val="center"/>
            <w:hideMark/>
          </w:tcPr>
          <w:p w14:paraId="230E93A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B4F26BF"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2E0E4D9"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Informationsveranstaltung für werdende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78B8242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21AF79C"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68E4F52"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Jungschar</w:t>
            </w:r>
          </w:p>
        </w:tc>
        <w:tc>
          <w:tcPr>
            <w:tcW w:w="209" w:type="dxa"/>
            <w:tcBorders>
              <w:top w:val="nil"/>
              <w:left w:val="nil"/>
              <w:bottom w:val="single" w:sz="4" w:space="0" w:color="3F3F3F"/>
              <w:right w:val="single" w:sz="4" w:space="0" w:color="3F3F3F"/>
            </w:tcBorders>
            <w:shd w:val="clear" w:color="000000" w:fill="F2F2F2"/>
            <w:noWrap/>
            <w:vAlign w:val="center"/>
            <w:hideMark/>
          </w:tcPr>
          <w:p w14:paraId="0C85BFC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3</w:t>
            </w:r>
          </w:p>
        </w:tc>
      </w:tr>
      <w:tr w:rsidR="000D7621" w:rsidRPr="00830D56" w14:paraId="09F2CE9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F99C5A1"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Kess Kurse</w:t>
            </w:r>
          </w:p>
        </w:tc>
        <w:tc>
          <w:tcPr>
            <w:tcW w:w="209" w:type="dxa"/>
            <w:tcBorders>
              <w:top w:val="nil"/>
              <w:left w:val="nil"/>
              <w:bottom w:val="single" w:sz="4" w:space="0" w:color="3F3F3F"/>
              <w:right w:val="single" w:sz="4" w:space="0" w:color="3F3F3F"/>
            </w:tcBorders>
            <w:shd w:val="clear" w:color="000000" w:fill="F2F2F2"/>
            <w:noWrap/>
            <w:vAlign w:val="center"/>
            <w:hideMark/>
          </w:tcPr>
          <w:p w14:paraId="293FA6E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E7DA051"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2ECA5E3"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Kinder-Action-Tage</w:t>
            </w:r>
          </w:p>
        </w:tc>
        <w:tc>
          <w:tcPr>
            <w:tcW w:w="209" w:type="dxa"/>
            <w:tcBorders>
              <w:top w:val="nil"/>
              <w:left w:val="nil"/>
              <w:bottom w:val="single" w:sz="4" w:space="0" w:color="3F3F3F"/>
              <w:right w:val="single" w:sz="4" w:space="0" w:color="3F3F3F"/>
            </w:tcBorders>
            <w:shd w:val="clear" w:color="000000" w:fill="F2F2F2"/>
            <w:noWrap/>
            <w:vAlign w:val="center"/>
            <w:hideMark/>
          </w:tcPr>
          <w:p w14:paraId="0BA4DB4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6908A6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47C159F"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Kinderbibelwoche</w:t>
            </w:r>
          </w:p>
        </w:tc>
        <w:tc>
          <w:tcPr>
            <w:tcW w:w="209" w:type="dxa"/>
            <w:tcBorders>
              <w:top w:val="nil"/>
              <w:left w:val="nil"/>
              <w:bottom w:val="single" w:sz="4" w:space="0" w:color="3F3F3F"/>
              <w:right w:val="single" w:sz="4" w:space="0" w:color="3F3F3F"/>
            </w:tcBorders>
            <w:shd w:val="clear" w:color="000000" w:fill="F2F2F2"/>
            <w:noWrap/>
            <w:vAlign w:val="center"/>
            <w:hideMark/>
          </w:tcPr>
          <w:p w14:paraId="6756589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940143E" w14:textId="77777777" w:rsidTr="00FB2D0D">
        <w:trPr>
          <w:trHeight w:val="1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21AF940"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Kinderbibelwoche</w:t>
            </w:r>
            <w:r w:rsidRPr="00830D56">
              <w:rPr>
                <w:rFonts w:ascii="Calibri" w:eastAsia="Times New Roman" w:hAnsi="Calibri" w:cs="Arial"/>
                <w:color w:val="3F3F3F"/>
                <w:sz w:val="18"/>
                <w:szCs w:val="18"/>
                <w:lang w:eastAsia="de-DE"/>
              </w:rPr>
              <w:t xml:space="preserve"> mit Einbezug der Eltern und Weitergabe von pädagogischem und religiösem Knowhow</w:t>
            </w:r>
          </w:p>
        </w:tc>
        <w:tc>
          <w:tcPr>
            <w:tcW w:w="209" w:type="dxa"/>
            <w:tcBorders>
              <w:top w:val="nil"/>
              <w:left w:val="nil"/>
              <w:bottom w:val="single" w:sz="4" w:space="0" w:color="3F3F3F"/>
              <w:right w:val="single" w:sz="4" w:space="0" w:color="3F3F3F"/>
            </w:tcBorders>
            <w:shd w:val="clear" w:color="000000" w:fill="F2F2F2"/>
            <w:noWrap/>
            <w:vAlign w:val="center"/>
            <w:hideMark/>
          </w:tcPr>
          <w:p w14:paraId="7FD8BFB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6397F54" w14:textId="77777777" w:rsidTr="00FB2D0D">
        <w:trPr>
          <w:trHeight w:val="40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A55680F" w14:textId="0C5E7961"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Kinderferienaktion</w:t>
            </w:r>
            <w:r w:rsidRPr="00830D56">
              <w:rPr>
                <w:rFonts w:ascii="Calibri" w:eastAsia="Times New Roman" w:hAnsi="Calibri" w:cs="Arial"/>
                <w:color w:val="3F3F3F"/>
                <w:sz w:val="18"/>
                <w:szCs w:val="18"/>
                <w:lang w:eastAsia="de-DE"/>
              </w:rPr>
              <w:t xml:space="preserve"> - ein dreiwöchiges Angebot in den Sommerferien für Kinder im Grundschulalter</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bei dem soziale Kompetenzen, grob - und feinmotorische Fähigkeiten</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die Begegnung mit Kirche im Zentrum steht.</w:t>
            </w:r>
          </w:p>
        </w:tc>
        <w:tc>
          <w:tcPr>
            <w:tcW w:w="209" w:type="dxa"/>
            <w:tcBorders>
              <w:top w:val="nil"/>
              <w:left w:val="nil"/>
              <w:bottom w:val="single" w:sz="4" w:space="0" w:color="3F3F3F"/>
              <w:right w:val="single" w:sz="4" w:space="0" w:color="3F3F3F"/>
            </w:tcBorders>
            <w:shd w:val="clear" w:color="000000" w:fill="F2F2F2"/>
            <w:noWrap/>
            <w:vAlign w:val="center"/>
            <w:hideMark/>
          </w:tcPr>
          <w:p w14:paraId="698609F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1AED38C" w14:textId="77777777" w:rsidTr="00FB2D0D">
        <w:trPr>
          <w:trHeight w:val="27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6D6AC9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Kinderförderfonds</w:t>
            </w:r>
            <w:r w:rsidRPr="00830D56">
              <w:rPr>
                <w:rFonts w:ascii="Calibri" w:eastAsia="Times New Roman" w:hAnsi="Calibri" w:cs="Arial"/>
                <w:color w:val="3F3F3F"/>
                <w:sz w:val="18"/>
                <w:szCs w:val="18"/>
                <w:lang w:eastAsia="de-DE"/>
              </w:rPr>
              <w:t xml:space="preserve"> </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Der Fonds fördert Maßnahmen für Kinder und Jugendliche (Bildung, Sport, Musik) auf unkomplizierte Weise in einer gemeinsamen Anstrengung von DW Dekanat und Kommune</w:t>
            </w:r>
          </w:p>
        </w:tc>
        <w:tc>
          <w:tcPr>
            <w:tcW w:w="209" w:type="dxa"/>
            <w:tcBorders>
              <w:top w:val="nil"/>
              <w:left w:val="nil"/>
              <w:bottom w:val="single" w:sz="4" w:space="0" w:color="3F3F3F"/>
              <w:right w:val="single" w:sz="4" w:space="0" w:color="3F3F3F"/>
            </w:tcBorders>
            <w:shd w:val="clear" w:color="000000" w:fill="F2F2F2"/>
            <w:noWrap/>
            <w:vAlign w:val="center"/>
            <w:hideMark/>
          </w:tcPr>
          <w:p w14:paraId="24A8902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B0357AB" w14:textId="77777777" w:rsidTr="00FB2D0D">
        <w:trPr>
          <w:trHeight w:val="87"/>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AF6A894"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Kindergartenandacht</w:t>
            </w:r>
          </w:p>
        </w:tc>
        <w:tc>
          <w:tcPr>
            <w:tcW w:w="209" w:type="dxa"/>
            <w:tcBorders>
              <w:top w:val="nil"/>
              <w:left w:val="nil"/>
              <w:bottom w:val="single" w:sz="4" w:space="0" w:color="3F3F3F"/>
              <w:right w:val="single" w:sz="4" w:space="0" w:color="3F3F3F"/>
            </w:tcBorders>
            <w:shd w:val="clear" w:color="000000" w:fill="F2F2F2"/>
            <w:noWrap/>
            <w:vAlign w:val="center"/>
            <w:hideMark/>
          </w:tcPr>
          <w:p w14:paraId="43AE266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196296B" w14:textId="77777777" w:rsidTr="00FB2D0D">
        <w:trPr>
          <w:trHeight w:val="60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A46FB5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Kindergartengottesdienst</w:t>
            </w:r>
            <w:r w:rsidR="00AA02CC">
              <w:rPr>
                <w:rFonts w:ascii="Calibri" w:eastAsia="Times New Roman" w:hAnsi="Calibri" w:cs="Arial"/>
                <w:color w:val="3F3F3F"/>
                <w:sz w:val="18"/>
                <w:szCs w:val="18"/>
                <w:lang w:eastAsia="de-DE"/>
              </w:rPr>
              <w:t>: 8-10 M</w:t>
            </w:r>
            <w:r w:rsidRPr="00830D56">
              <w:rPr>
                <w:rFonts w:ascii="Calibri" w:eastAsia="Times New Roman" w:hAnsi="Calibri" w:cs="Arial"/>
                <w:color w:val="3F3F3F"/>
                <w:sz w:val="18"/>
                <w:szCs w:val="18"/>
                <w:lang w:eastAsia="de-DE"/>
              </w:rPr>
              <w:t>al im Jahr Gottesdienste vormittags mit Kindergartenkindern, Eltern sind eingeladen, abwechselnd im Kindergarten oder in der Kirche. Liturgie ist einfach und feststehend. Lieder üben Kinder vorher, wir singen nur, was Kinder gut können. Kurze Geschichte mit unterschiedlichem Materialeinsatz.</w:t>
            </w:r>
          </w:p>
        </w:tc>
        <w:tc>
          <w:tcPr>
            <w:tcW w:w="209" w:type="dxa"/>
            <w:tcBorders>
              <w:top w:val="nil"/>
              <w:left w:val="nil"/>
              <w:bottom w:val="single" w:sz="4" w:space="0" w:color="3F3F3F"/>
              <w:right w:val="single" w:sz="4" w:space="0" w:color="3F3F3F"/>
            </w:tcBorders>
            <w:shd w:val="clear" w:color="000000" w:fill="F2F2F2"/>
            <w:noWrap/>
            <w:vAlign w:val="center"/>
            <w:hideMark/>
          </w:tcPr>
          <w:p w14:paraId="3024DF4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125A2BE"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8BFAF0F" w14:textId="77777777" w:rsidR="000D7621" w:rsidRPr="005C72EE" w:rsidRDefault="000D7621" w:rsidP="00FB2D0D">
            <w:pPr>
              <w:spacing w:after="0" w:line="240" w:lineRule="auto"/>
              <w:rPr>
                <w:rFonts w:ascii="Calibri" w:eastAsia="Times New Roman" w:hAnsi="Calibri" w:cs="Arial"/>
                <w:b/>
                <w:color w:val="3F3F3F"/>
                <w:sz w:val="18"/>
                <w:szCs w:val="18"/>
                <w:lang w:eastAsia="de-DE"/>
              </w:rPr>
            </w:pPr>
            <w:r w:rsidRPr="005C72EE">
              <w:rPr>
                <w:rFonts w:ascii="Calibri" w:eastAsia="Times New Roman" w:hAnsi="Calibri" w:cs="Arial"/>
                <w:b/>
                <w:color w:val="3F3F3F"/>
                <w:sz w:val="18"/>
                <w:szCs w:val="18"/>
                <w:lang w:eastAsia="de-DE"/>
              </w:rPr>
              <w:t>Kindergottesdienst als Familienprojekt</w:t>
            </w:r>
          </w:p>
        </w:tc>
        <w:tc>
          <w:tcPr>
            <w:tcW w:w="209" w:type="dxa"/>
            <w:tcBorders>
              <w:top w:val="nil"/>
              <w:left w:val="nil"/>
              <w:bottom w:val="single" w:sz="4" w:space="0" w:color="3F3F3F"/>
              <w:right w:val="single" w:sz="4" w:space="0" w:color="3F3F3F"/>
            </w:tcBorders>
            <w:shd w:val="clear" w:color="000000" w:fill="F2F2F2"/>
            <w:noWrap/>
            <w:vAlign w:val="center"/>
            <w:hideMark/>
          </w:tcPr>
          <w:p w14:paraId="7CABAD5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75D9846D" w14:textId="77777777" w:rsidTr="00FB2D0D">
        <w:trPr>
          <w:trHeight w:val="586"/>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BE13F7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Kinderkirchennacht</w:t>
            </w:r>
            <w:r w:rsidRPr="00830D56">
              <w:rPr>
                <w:rFonts w:ascii="Calibri" w:eastAsia="Times New Roman" w:hAnsi="Calibri" w:cs="Arial"/>
                <w:color w:val="3F3F3F"/>
                <w:sz w:val="18"/>
                <w:szCs w:val="18"/>
                <w:lang w:eastAsia="de-DE"/>
              </w:rPr>
              <w:t>, Übernachtung in der Kirche mit bibl. Thema des WGT für Kinder von 6-12 Jahre, Einführung ins Land, Spielen, Basteln, landestypisches Essen, Einbeziehung vieler Ehrenamtlicher und Eltern 25–40, Konfirmanden13/14 Jahre, Teamer 14-18, Senioren der Gemeinde 70-80 Jahre, Band 35-55 Jahre,</w:t>
            </w:r>
          </w:p>
        </w:tc>
        <w:tc>
          <w:tcPr>
            <w:tcW w:w="209" w:type="dxa"/>
            <w:tcBorders>
              <w:top w:val="nil"/>
              <w:left w:val="nil"/>
              <w:bottom w:val="single" w:sz="4" w:space="0" w:color="3F3F3F"/>
              <w:right w:val="single" w:sz="4" w:space="0" w:color="3F3F3F"/>
            </w:tcBorders>
            <w:shd w:val="clear" w:color="000000" w:fill="F2F2F2"/>
            <w:noWrap/>
            <w:vAlign w:val="center"/>
            <w:hideMark/>
          </w:tcPr>
          <w:p w14:paraId="0B4BCBE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EA9FA8C" w14:textId="77777777" w:rsidTr="00FB2D0D">
        <w:trPr>
          <w:trHeight w:val="581"/>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4BA35F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5C72EE">
              <w:rPr>
                <w:rFonts w:ascii="Calibri" w:eastAsia="Times New Roman" w:hAnsi="Calibri" w:cs="Arial"/>
                <w:b/>
                <w:color w:val="3F3F3F"/>
                <w:sz w:val="18"/>
                <w:szCs w:val="18"/>
                <w:lang w:eastAsia="de-DE"/>
              </w:rPr>
              <w:t>Kinderkonzert 'Kinder singen für Kinder'</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D</w:t>
            </w:r>
            <w:r>
              <w:rPr>
                <w:rFonts w:ascii="Calibri" w:eastAsia="Times New Roman" w:hAnsi="Calibri" w:cs="Arial"/>
                <w:color w:val="3F3F3F"/>
                <w:sz w:val="18"/>
                <w:szCs w:val="18"/>
                <w:lang w:eastAsia="de-DE"/>
              </w:rPr>
              <w:t>iese Veranstaltung findet zwei M</w:t>
            </w:r>
            <w:r w:rsidRPr="00830D56">
              <w:rPr>
                <w:rFonts w:ascii="Calibri" w:eastAsia="Times New Roman" w:hAnsi="Calibri" w:cs="Arial"/>
                <w:color w:val="3F3F3F"/>
                <w:sz w:val="18"/>
                <w:szCs w:val="18"/>
                <w:lang w:eastAsia="de-DE"/>
              </w:rPr>
              <w:t>al im Jahr statt. Die Gemeinde und der Stadtteil sind eingeladen und es treten kleine Künstler aus der eigenen Kita, aus benachbarten Kitas und der Schule, sowie der Musikschule auf.</w:t>
            </w:r>
          </w:p>
        </w:tc>
        <w:tc>
          <w:tcPr>
            <w:tcW w:w="209" w:type="dxa"/>
            <w:tcBorders>
              <w:top w:val="nil"/>
              <w:left w:val="nil"/>
              <w:bottom w:val="single" w:sz="4" w:space="0" w:color="3F3F3F"/>
              <w:right w:val="single" w:sz="4" w:space="0" w:color="3F3F3F"/>
            </w:tcBorders>
            <w:shd w:val="clear" w:color="000000" w:fill="F2F2F2"/>
            <w:noWrap/>
            <w:vAlign w:val="center"/>
            <w:hideMark/>
          </w:tcPr>
          <w:p w14:paraId="66B4519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DC14052" w14:textId="77777777" w:rsidTr="00FB2D0D">
        <w:trPr>
          <w:trHeight w:val="27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9FDA2A7"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Kinderscheidungsgruppen</w:t>
            </w:r>
            <w:r w:rsidRPr="00830D56">
              <w:rPr>
                <w:rFonts w:ascii="Calibri" w:eastAsia="Times New Roman" w:hAnsi="Calibri" w:cs="Arial"/>
                <w:color w:val="3F3F3F"/>
                <w:sz w:val="18"/>
                <w:szCs w:val="18"/>
                <w:lang w:eastAsia="de-DE"/>
              </w:rPr>
              <w:t>, Gruppe für hochstrittige Eltern, orientiert sich am gesellschaftlichen Bedarf</w:t>
            </w:r>
          </w:p>
        </w:tc>
        <w:tc>
          <w:tcPr>
            <w:tcW w:w="209" w:type="dxa"/>
            <w:tcBorders>
              <w:top w:val="nil"/>
              <w:left w:val="nil"/>
              <w:bottom w:val="single" w:sz="4" w:space="0" w:color="3F3F3F"/>
              <w:right w:val="single" w:sz="4" w:space="0" w:color="3F3F3F"/>
            </w:tcBorders>
            <w:shd w:val="clear" w:color="000000" w:fill="F2F2F2"/>
            <w:noWrap/>
            <w:vAlign w:val="center"/>
            <w:hideMark/>
          </w:tcPr>
          <w:p w14:paraId="2255B9A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EB29FC6"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9CD6A27"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Kleine Kirche</w:t>
            </w:r>
            <w:r w:rsidRPr="00830D56">
              <w:rPr>
                <w:rFonts w:ascii="Calibri" w:eastAsia="Times New Roman" w:hAnsi="Calibri" w:cs="Arial"/>
                <w:color w:val="3F3F3F"/>
                <w:sz w:val="18"/>
                <w:szCs w:val="18"/>
                <w:lang w:eastAsia="de-DE"/>
              </w:rPr>
              <w:t>: mehrere Generationen kommen zusammen und feiern und erleben mit den Kleinkindern aktiv Gottesdienst</w:t>
            </w:r>
          </w:p>
        </w:tc>
        <w:tc>
          <w:tcPr>
            <w:tcW w:w="209" w:type="dxa"/>
            <w:tcBorders>
              <w:top w:val="nil"/>
              <w:left w:val="nil"/>
              <w:bottom w:val="single" w:sz="4" w:space="0" w:color="3F3F3F"/>
              <w:right w:val="single" w:sz="4" w:space="0" w:color="3F3F3F"/>
            </w:tcBorders>
            <w:shd w:val="clear" w:color="000000" w:fill="F2F2F2"/>
            <w:noWrap/>
            <w:vAlign w:val="center"/>
            <w:hideMark/>
          </w:tcPr>
          <w:p w14:paraId="286DFDE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8DA29EA" w14:textId="77777777" w:rsidTr="00FB2D0D">
        <w:trPr>
          <w:trHeight w:val="146"/>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5A83763"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Kochprojekt von Kindern für Kinder und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61619D3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DD15D1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486E067"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Komm` spiel mit mir </w:t>
            </w:r>
            <w:r w:rsidRPr="00830D56">
              <w:rPr>
                <w:rFonts w:ascii="Calibri" w:eastAsia="Times New Roman" w:hAnsi="Calibri" w:cs="Arial"/>
                <w:color w:val="3F3F3F"/>
                <w:sz w:val="18"/>
                <w:szCs w:val="18"/>
                <w:lang w:eastAsia="de-DE"/>
              </w:rPr>
              <w:t>- Eltern spielen gemeinsam mit den Kindern</w:t>
            </w:r>
          </w:p>
        </w:tc>
        <w:tc>
          <w:tcPr>
            <w:tcW w:w="209" w:type="dxa"/>
            <w:tcBorders>
              <w:top w:val="nil"/>
              <w:left w:val="nil"/>
              <w:bottom w:val="single" w:sz="4" w:space="0" w:color="3F3F3F"/>
              <w:right w:val="single" w:sz="4" w:space="0" w:color="3F3F3F"/>
            </w:tcBorders>
            <w:shd w:val="clear" w:color="000000" w:fill="F2F2F2"/>
            <w:noWrap/>
            <w:vAlign w:val="center"/>
            <w:hideMark/>
          </w:tcPr>
          <w:p w14:paraId="255BCCE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D937F39" w14:textId="77777777" w:rsidTr="00FB2D0D">
        <w:trPr>
          <w:trHeight w:val="6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3ED0FA6"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Konfi 3</w:t>
            </w:r>
          </w:p>
        </w:tc>
        <w:tc>
          <w:tcPr>
            <w:tcW w:w="209" w:type="dxa"/>
            <w:tcBorders>
              <w:top w:val="nil"/>
              <w:left w:val="nil"/>
              <w:bottom w:val="single" w:sz="4" w:space="0" w:color="3F3F3F"/>
              <w:right w:val="single" w:sz="4" w:space="0" w:color="3F3F3F"/>
            </w:tcBorders>
            <w:shd w:val="clear" w:color="000000" w:fill="F2F2F2"/>
            <w:noWrap/>
            <w:vAlign w:val="center"/>
            <w:hideMark/>
          </w:tcPr>
          <w:p w14:paraId="687E3A6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77D5F53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E848693"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Krabbel-Gottesdienste</w:t>
            </w:r>
          </w:p>
        </w:tc>
        <w:tc>
          <w:tcPr>
            <w:tcW w:w="209" w:type="dxa"/>
            <w:tcBorders>
              <w:top w:val="nil"/>
              <w:left w:val="nil"/>
              <w:bottom w:val="single" w:sz="4" w:space="0" w:color="3F3F3F"/>
              <w:right w:val="single" w:sz="4" w:space="0" w:color="3F3F3F"/>
            </w:tcBorders>
            <w:shd w:val="clear" w:color="000000" w:fill="F2F2F2"/>
            <w:noWrap/>
            <w:vAlign w:val="center"/>
            <w:hideMark/>
          </w:tcPr>
          <w:p w14:paraId="2D2B793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191BBB4" w14:textId="77777777" w:rsidTr="00834E9F">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62D2EB2"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Krabbelgottesdienst mit Elterncafé</w:t>
            </w:r>
          </w:p>
        </w:tc>
        <w:tc>
          <w:tcPr>
            <w:tcW w:w="209" w:type="dxa"/>
            <w:tcBorders>
              <w:top w:val="nil"/>
              <w:left w:val="nil"/>
              <w:bottom w:val="single" w:sz="4" w:space="0" w:color="3F3F3F"/>
              <w:right w:val="single" w:sz="4" w:space="0" w:color="3F3F3F"/>
            </w:tcBorders>
            <w:shd w:val="clear" w:color="000000" w:fill="F2F2F2"/>
            <w:noWrap/>
            <w:vAlign w:val="center"/>
            <w:hideMark/>
          </w:tcPr>
          <w:p w14:paraId="6E655C4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BE42340" w14:textId="77777777" w:rsidTr="00834E9F">
        <w:trPr>
          <w:trHeight w:val="255"/>
        </w:trPr>
        <w:tc>
          <w:tcPr>
            <w:tcW w:w="8154" w:type="dxa"/>
            <w:tcBorders>
              <w:top w:val="single" w:sz="4" w:space="0" w:color="3F3F3F"/>
              <w:left w:val="single" w:sz="4" w:space="0" w:color="3F3F3F"/>
              <w:bottom w:val="single" w:sz="4" w:space="0" w:color="auto"/>
              <w:right w:val="single" w:sz="4" w:space="0" w:color="3F3F3F"/>
            </w:tcBorders>
            <w:shd w:val="clear" w:color="000000" w:fill="F2F2F2"/>
            <w:vAlign w:val="bottom"/>
            <w:hideMark/>
          </w:tcPr>
          <w:p w14:paraId="0EDAACF4"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lastRenderedPageBreak/>
              <w:t>Krabbelgottesdienste in der Kirche und in der KiTa</w:t>
            </w:r>
          </w:p>
        </w:tc>
        <w:tc>
          <w:tcPr>
            <w:tcW w:w="209" w:type="dxa"/>
            <w:tcBorders>
              <w:top w:val="single" w:sz="4" w:space="0" w:color="3F3F3F"/>
              <w:left w:val="nil"/>
              <w:bottom w:val="single" w:sz="4" w:space="0" w:color="auto"/>
              <w:right w:val="single" w:sz="4" w:space="0" w:color="3F3F3F"/>
            </w:tcBorders>
            <w:shd w:val="clear" w:color="000000" w:fill="F2F2F2"/>
            <w:noWrap/>
            <w:vAlign w:val="center"/>
            <w:hideMark/>
          </w:tcPr>
          <w:p w14:paraId="7629C7D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0734A16" w14:textId="77777777" w:rsidTr="00834E9F">
        <w:trPr>
          <w:trHeight w:val="556"/>
        </w:trPr>
        <w:tc>
          <w:tcPr>
            <w:tcW w:w="8154"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3A29253E" w14:textId="3BF58576"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Krabbelgruppe</w:t>
            </w:r>
            <w:r>
              <w:rPr>
                <w:rFonts w:ascii="Calibri" w:eastAsia="Times New Roman" w:hAnsi="Calibri" w:cs="Arial"/>
                <w:b/>
                <w:color w:val="3F3F3F"/>
                <w:sz w:val="18"/>
                <w:szCs w:val="18"/>
                <w:lang w:eastAsia="de-DE"/>
              </w:rPr>
              <w:t xml:space="preserve"> - </w:t>
            </w:r>
            <w:r>
              <w:rPr>
                <w:rFonts w:ascii="Calibri" w:eastAsia="Times New Roman" w:hAnsi="Calibri" w:cs="Arial"/>
                <w:color w:val="3F3F3F"/>
                <w:sz w:val="18"/>
                <w:szCs w:val="18"/>
                <w:lang w:eastAsia="de-DE"/>
              </w:rPr>
              <w:t>Konz</w:t>
            </w:r>
            <w:r w:rsidRPr="003C71EE">
              <w:rPr>
                <w:rFonts w:ascii="Calibri" w:eastAsia="Times New Roman" w:hAnsi="Calibri" w:cs="Arial"/>
                <w:color w:val="3F3F3F"/>
                <w:sz w:val="18"/>
                <w:szCs w:val="18"/>
                <w:lang w:eastAsia="de-DE"/>
              </w:rPr>
              <w:t xml:space="preserve">ept: </w:t>
            </w:r>
            <w:r w:rsidRPr="00830D56">
              <w:rPr>
                <w:rFonts w:ascii="Calibri" w:eastAsia="Times New Roman" w:hAnsi="Calibri" w:cs="Arial"/>
                <w:color w:val="3F3F3F"/>
                <w:sz w:val="18"/>
                <w:szCs w:val="18"/>
                <w:lang w:eastAsia="de-DE"/>
              </w:rPr>
              <w:t>Mütter und Väter treffen sich einmal in der Woche, m</w:t>
            </w:r>
            <w:r>
              <w:rPr>
                <w:rFonts w:ascii="Calibri" w:eastAsia="Times New Roman" w:hAnsi="Calibri" w:cs="Arial"/>
                <w:color w:val="3F3F3F"/>
                <w:sz w:val="18"/>
                <w:szCs w:val="18"/>
                <w:lang w:eastAsia="de-DE"/>
              </w:rPr>
              <w:t>it ihr</w:t>
            </w:r>
            <w:r w:rsidRPr="00830D56">
              <w:rPr>
                <w:rFonts w:ascii="Calibri" w:eastAsia="Times New Roman" w:hAnsi="Calibri" w:cs="Arial"/>
                <w:color w:val="3F3F3F"/>
                <w:sz w:val="18"/>
                <w:szCs w:val="18"/>
                <w:lang w:eastAsia="de-DE"/>
              </w:rPr>
              <w:t>en Kindern unt</w:t>
            </w:r>
            <w:r>
              <w:rPr>
                <w:rFonts w:ascii="Calibri" w:eastAsia="Times New Roman" w:hAnsi="Calibri" w:cs="Arial"/>
                <w:color w:val="3F3F3F"/>
                <w:sz w:val="18"/>
                <w:szCs w:val="18"/>
                <w:lang w:eastAsia="de-DE"/>
              </w:rPr>
              <w:t>er einem 1 Jahr für Spiel, Spaß</w:t>
            </w:r>
            <w:r w:rsidRPr="00830D56">
              <w:rPr>
                <w:rFonts w:ascii="Calibri" w:eastAsia="Times New Roman" w:hAnsi="Calibri" w:cs="Arial"/>
                <w:color w:val="3F3F3F"/>
                <w:sz w:val="18"/>
                <w:szCs w:val="18"/>
                <w:lang w:eastAsia="de-DE"/>
              </w:rPr>
              <w:t>, erste Lieder und Fingerspiele, Bewegungsangeboten.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 xml:space="preserve">Austausch unter den Eltern, </w:t>
            </w:r>
            <w:r w:rsidR="000B4A4C" w:rsidRPr="00830D56">
              <w:rPr>
                <w:rFonts w:ascii="Calibri" w:eastAsia="Times New Roman" w:hAnsi="Calibri" w:cs="Arial"/>
                <w:color w:val="3F3F3F"/>
                <w:sz w:val="18"/>
                <w:szCs w:val="18"/>
                <w:lang w:eastAsia="de-DE"/>
              </w:rPr>
              <w:t>Zusammenarbeit mit</w:t>
            </w:r>
            <w:r w:rsidRPr="00830D56">
              <w:rPr>
                <w:rFonts w:ascii="Calibri" w:eastAsia="Times New Roman" w:hAnsi="Calibri" w:cs="Arial"/>
                <w:color w:val="3F3F3F"/>
                <w:sz w:val="18"/>
                <w:szCs w:val="18"/>
                <w:lang w:eastAsia="de-DE"/>
              </w:rPr>
              <w:t xml:space="preserve"> </w:t>
            </w:r>
            <w:proofErr w:type="gramStart"/>
            <w:r w:rsidRPr="00830D56">
              <w:rPr>
                <w:rFonts w:ascii="Calibri" w:eastAsia="Times New Roman" w:hAnsi="Calibri" w:cs="Arial"/>
                <w:color w:val="3F3F3F"/>
                <w:sz w:val="18"/>
                <w:szCs w:val="18"/>
                <w:lang w:eastAsia="de-DE"/>
              </w:rPr>
              <w:t>der  Krippe</w:t>
            </w:r>
            <w:proofErr w:type="gramEnd"/>
            <w:r w:rsidRPr="00830D56">
              <w:rPr>
                <w:rFonts w:ascii="Calibri" w:eastAsia="Times New Roman" w:hAnsi="Calibri" w:cs="Arial"/>
                <w:color w:val="3F3F3F"/>
                <w:sz w:val="18"/>
                <w:szCs w:val="18"/>
                <w:lang w:eastAsia="de-DE"/>
              </w:rPr>
              <w:t xml:space="preserve">  im Haus an verschiedenen Veranstaltungen</w:t>
            </w:r>
          </w:p>
        </w:tc>
        <w:tc>
          <w:tcPr>
            <w:tcW w:w="209" w:type="dxa"/>
            <w:tcBorders>
              <w:top w:val="single" w:sz="4" w:space="0" w:color="auto"/>
              <w:left w:val="nil"/>
              <w:bottom w:val="single" w:sz="4" w:space="0" w:color="3F3F3F"/>
              <w:right w:val="single" w:sz="4" w:space="0" w:color="3F3F3F"/>
            </w:tcBorders>
            <w:shd w:val="clear" w:color="000000" w:fill="F2F2F2"/>
            <w:noWrap/>
            <w:vAlign w:val="center"/>
            <w:hideMark/>
          </w:tcPr>
          <w:p w14:paraId="578690F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65B07D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1EE1458"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Krabbelkreise</w:t>
            </w:r>
          </w:p>
        </w:tc>
        <w:tc>
          <w:tcPr>
            <w:tcW w:w="209" w:type="dxa"/>
            <w:tcBorders>
              <w:top w:val="nil"/>
              <w:left w:val="nil"/>
              <w:bottom w:val="single" w:sz="4" w:space="0" w:color="3F3F3F"/>
              <w:right w:val="single" w:sz="4" w:space="0" w:color="3F3F3F"/>
            </w:tcBorders>
            <w:shd w:val="clear" w:color="000000" w:fill="F2F2F2"/>
            <w:noWrap/>
            <w:vAlign w:val="center"/>
            <w:hideMark/>
          </w:tcPr>
          <w:p w14:paraId="658F527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6F54692"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D491CA0"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Krippenspiel des Kindergartens</w:t>
            </w:r>
            <w:r w:rsidRPr="00830D56">
              <w:rPr>
                <w:rFonts w:ascii="Calibri" w:eastAsia="Times New Roman" w:hAnsi="Calibri" w:cs="Arial"/>
                <w:color w:val="3F3F3F"/>
                <w:sz w:val="18"/>
                <w:szCs w:val="18"/>
                <w:lang w:eastAsia="de-DE"/>
              </w:rPr>
              <w:t xml:space="preserve"> für die ganze Gemeinde</w:t>
            </w:r>
          </w:p>
        </w:tc>
        <w:tc>
          <w:tcPr>
            <w:tcW w:w="209" w:type="dxa"/>
            <w:tcBorders>
              <w:top w:val="nil"/>
              <w:left w:val="nil"/>
              <w:bottom w:val="single" w:sz="4" w:space="0" w:color="3F3F3F"/>
              <w:right w:val="single" w:sz="4" w:space="0" w:color="3F3F3F"/>
            </w:tcBorders>
            <w:shd w:val="clear" w:color="000000" w:fill="F2F2F2"/>
            <w:noWrap/>
            <w:vAlign w:val="center"/>
            <w:hideMark/>
          </w:tcPr>
          <w:p w14:paraId="68DBE53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400519F" w14:textId="77777777" w:rsidTr="00FB2D0D">
        <w:trPr>
          <w:trHeight w:val="41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AA135D8"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Kulturenfest als Sommerfest </w:t>
            </w:r>
            <w:r w:rsidRPr="00830D56">
              <w:rPr>
                <w:rFonts w:ascii="Calibri" w:eastAsia="Times New Roman" w:hAnsi="Calibri" w:cs="Arial"/>
                <w:color w:val="3F3F3F"/>
                <w:sz w:val="18"/>
                <w:szCs w:val="18"/>
                <w:lang w:eastAsia="de-DE"/>
              </w:rPr>
              <w:t>gemeinsam durchgeführt mit unserer Pfarrgemeinde, an dem sich alle ca. 20 Nationalitäten jedes Jahr beteiligen, um Speisen, aber auch Informationen aus ihrem Herkunftsland darzustellen.</w:t>
            </w:r>
          </w:p>
        </w:tc>
        <w:tc>
          <w:tcPr>
            <w:tcW w:w="209" w:type="dxa"/>
            <w:tcBorders>
              <w:top w:val="nil"/>
              <w:left w:val="nil"/>
              <w:bottom w:val="single" w:sz="4" w:space="0" w:color="3F3F3F"/>
              <w:right w:val="single" w:sz="4" w:space="0" w:color="3F3F3F"/>
            </w:tcBorders>
            <w:shd w:val="clear" w:color="000000" w:fill="F2F2F2"/>
            <w:noWrap/>
            <w:vAlign w:val="center"/>
            <w:hideMark/>
          </w:tcPr>
          <w:p w14:paraId="359B5B0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59D401F"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B480313"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Mehrgenerationentreff</w:t>
            </w:r>
          </w:p>
        </w:tc>
        <w:tc>
          <w:tcPr>
            <w:tcW w:w="209" w:type="dxa"/>
            <w:tcBorders>
              <w:top w:val="nil"/>
              <w:left w:val="nil"/>
              <w:bottom w:val="single" w:sz="4" w:space="0" w:color="3F3F3F"/>
              <w:right w:val="single" w:sz="4" w:space="0" w:color="3F3F3F"/>
            </w:tcBorders>
            <w:shd w:val="clear" w:color="000000" w:fill="F2F2F2"/>
            <w:noWrap/>
            <w:vAlign w:val="center"/>
            <w:hideMark/>
          </w:tcPr>
          <w:p w14:paraId="54AAC03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3E39D08"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CB1B0F0" w14:textId="77A8DF4E"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Minigottesdienste</w:t>
            </w:r>
            <w:r w:rsidRPr="00830D56">
              <w:rPr>
                <w:rFonts w:ascii="Calibri" w:eastAsia="Times New Roman" w:hAnsi="Calibri" w:cs="Arial"/>
                <w:color w:val="3F3F3F"/>
                <w:sz w:val="18"/>
                <w:szCs w:val="18"/>
                <w:lang w:eastAsia="de-DE"/>
              </w:rPr>
              <w:t>/ Gottesdienst für 0-</w:t>
            </w:r>
            <w:proofErr w:type="gramStart"/>
            <w:r w:rsidR="000B4A4C" w:rsidRPr="00830D56">
              <w:rPr>
                <w:rFonts w:ascii="Calibri" w:eastAsia="Times New Roman" w:hAnsi="Calibri" w:cs="Arial"/>
                <w:color w:val="3F3F3F"/>
                <w:sz w:val="18"/>
                <w:szCs w:val="18"/>
                <w:lang w:eastAsia="de-DE"/>
              </w:rPr>
              <w:t>6</w:t>
            </w:r>
            <w:r w:rsidR="000B4A4C">
              <w:rPr>
                <w:rFonts w:ascii="Calibri" w:eastAsia="Times New Roman" w:hAnsi="Calibri" w:cs="Arial"/>
                <w:color w:val="3F3F3F"/>
                <w:sz w:val="18"/>
                <w:szCs w:val="18"/>
                <w:lang w:eastAsia="de-DE"/>
              </w:rPr>
              <w:t xml:space="preserve"> </w:t>
            </w:r>
            <w:r w:rsidR="000B4A4C" w:rsidRPr="00830D56">
              <w:rPr>
                <w:rFonts w:ascii="Calibri" w:eastAsia="Times New Roman" w:hAnsi="Calibri" w:cs="Arial"/>
                <w:color w:val="3F3F3F"/>
                <w:sz w:val="18"/>
                <w:szCs w:val="18"/>
                <w:lang w:eastAsia="de-DE"/>
              </w:rPr>
              <w:t>jährige</w:t>
            </w:r>
            <w:proofErr w:type="gramEnd"/>
            <w:r w:rsidRPr="00830D56">
              <w:rPr>
                <w:rFonts w:ascii="Calibri" w:eastAsia="Times New Roman" w:hAnsi="Calibri" w:cs="Arial"/>
                <w:color w:val="3F3F3F"/>
                <w:sz w:val="18"/>
                <w:szCs w:val="18"/>
                <w:lang w:eastAsia="de-DE"/>
              </w:rPr>
              <w:t xml:space="preserve"> und ihre Familien</w:t>
            </w:r>
          </w:p>
        </w:tc>
        <w:tc>
          <w:tcPr>
            <w:tcW w:w="209" w:type="dxa"/>
            <w:tcBorders>
              <w:top w:val="nil"/>
              <w:left w:val="nil"/>
              <w:bottom w:val="single" w:sz="4" w:space="0" w:color="3F3F3F"/>
              <w:right w:val="single" w:sz="4" w:space="0" w:color="3F3F3F"/>
            </w:tcBorders>
            <w:shd w:val="clear" w:color="000000" w:fill="F2F2F2"/>
            <w:noWrap/>
            <w:vAlign w:val="center"/>
            <w:hideMark/>
          </w:tcPr>
          <w:p w14:paraId="77DDD28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02004CDB"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E0BF0BC"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Musikalische Früherziehung</w:t>
            </w:r>
          </w:p>
        </w:tc>
        <w:tc>
          <w:tcPr>
            <w:tcW w:w="209" w:type="dxa"/>
            <w:tcBorders>
              <w:top w:val="nil"/>
              <w:left w:val="nil"/>
              <w:bottom w:val="single" w:sz="4" w:space="0" w:color="3F3F3F"/>
              <w:right w:val="single" w:sz="4" w:space="0" w:color="3F3F3F"/>
            </w:tcBorders>
            <w:shd w:val="clear" w:color="000000" w:fill="F2F2F2"/>
            <w:noWrap/>
            <w:vAlign w:val="center"/>
            <w:hideMark/>
          </w:tcPr>
          <w:p w14:paraId="4B1F11F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001560D" w14:textId="77777777" w:rsidTr="00FB2D0D">
        <w:trPr>
          <w:trHeight w:val="26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0911C2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Musiktheater</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Die Zusammenarbeit mit Theaterpädagogin im Kinder- und Jugendchorbereich</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Die Zusammenarbeit mit guten Stimmbildnern und Tänzern</w:t>
            </w:r>
          </w:p>
        </w:tc>
        <w:tc>
          <w:tcPr>
            <w:tcW w:w="209" w:type="dxa"/>
            <w:tcBorders>
              <w:top w:val="nil"/>
              <w:left w:val="nil"/>
              <w:bottom w:val="single" w:sz="4" w:space="0" w:color="3F3F3F"/>
              <w:right w:val="single" w:sz="4" w:space="0" w:color="3F3F3F"/>
            </w:tcBorders>
            <w:shd w:val="clear" w:color="000000" w:fill="F2F2F2"/>
            <w:noWrap/>
            <w:vAlign w:val="center"/>
            <w:hideMark/>
          </w:tcPr>
          <w:p w14:paraId="39F2505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7A557BE" w14:textId="77777777" w:rsidTr="00FB2D0D">
        <w:trPr>
          <w:trHeight w:val="673"/>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E4F03E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Musisch durch das Jahr </w:t>
            </w:r>
            <w:r w:rsidRPr="00830D56">
              <w:rPr>
                <w:rFonts w:ascii="Calibri" w:eastAsia="Times New Roman" w:hAnsi="Calibri" w:cs="Arial"/>
                <w:color w:val="3F3F3F"/>
                <w:sz w:val="18"/>
                <w:szCs w:val="18"/>
                <w:lang w:eastAsia="de-DE"/>
              </w:rPr>
              <w:t>–Bildungshausprojekt zwischen den Kindergärten und der Grundschule.</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Ein buntes Programm von gemeinsamen, gemischten und gruppeninternen Programmpunkten zwischen Grundschule und den Kindergärten wurde erfolgreich auf die Beine gestellt</w:t>
            </w:r>
            <w:r>
              <w:rPr>
                <w:rFonts w:ascii="Calibri" w:eastAsia="Times New Roman" w:hAnsi="Calibri" w:cs="Arial"/>
                <w:color w:val="3F3F3F"/>
                <w:sz w:val="18"/>
                <w:szCs w:val="18"/>
                <w:lang w:eastAsia="de-DE"/>
              </w:rPr>
              <w:t xml:space="preserve"> -&gt; </w:t>
            </w:r>
            <w:r w:rsidRPr="00830D56">
              <w:rPr>
                <w:rFonts w:ascii="Calibri" w:eastAsia="Times New Roman" w:hAnsi="Calibri" w:cs="Arial"/>
                <w:color w:val="3F3F3F"/>
                <w:sz w:val="18"/>
                <w:szCs w:val="18"/>
                <w:lang w:eastAsia="de-DE"/>
              </w:rPr>
              <w:t>100 Kinder im Alter von 1-10 Jahren. ca. 350 Besucher.</w:t>
            </w:r>
          </w:p>
        </w:tc>
        <w:tc>
          <w:tcPr>
            <w:tcW w:w="209" w:type="dxa"/>
            <w:tcBorders>
              <w:top w:val="nil"/>
              <w:left w:val="nil"/>
              <w:bottom w:val="single" w:sz="4" w:space="0" w:color="3F3F3F"/>
              <w:right w:val="single" w:sz="4" w:space="0" w:color="3F3F3F"/>
            </w:tcBorders>
            <w:shd w:val="clear" w:color="000000" w:fill="F2F2F2"/>
            <w:noWrap/>
            <w:vAlign w:val="center"/>
            <w:hideMark/>
          </w:tcPr>
          <w:p w14:paraId="6855337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DE989D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D23EE3E"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Niederschwelliger Deutsch-Sprachkurs</w:t>
            </w:r>
          </w:p>
        </w:tc>
        <w:tc>
          <w:tcPr>
            <w:tcW w:w="209" w:type="dxa"/>
            <w:tcBorders>
              <w:top w:val="nil"/>
              <w:left w:val="nil"/>
              <w:bottom w:val="single" w:sz="4" w:space="0" w:color="3F3F3F"/>
              <w:right w:val="single" w:sz="4" w:space="0" w:color="3F3F3F"/>
            </w:tcBorders>
            <w:shd w:val="clear" w:color="000000" w:fill="F2F2F2"/>
            <w:noWrap/>
            <w:vAlign w:val="center"/>
            <w:hideMark/>
          </w:tcPr>
          <w:p w14:paraId="3677685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D82C523" w14:textId="77777777" w:rsidTr="00FB2D0D">
        <w:trPr>
          <w:trHeight w:val="43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35A19E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Offener Mütter-Väter-Kinder-Treff</w:t>
            </w:r>
            <w:r w:rsidRPr="00830D56">
              <w:rPr>
                <w:rFonts w:ascii="Calibri" w:eastAsia="Times New Roman" w:hAnsi="Calibri" w:cs="Arial"/>
                <w:color w:val="3F3F3F"/>
                <w:sz w:val="18"/>
                <w:szCs w:val="18"/>
                <w:lang w:eastAsia="de-DE"/>
              </w:rPr>
              <w:t>. Die Kinder sind 0 bis 1 Jahr alt. Die Leitung ist Kinderkrankenschwester und ausgebildet als EEH-Therapeutin und Fachberaterin. (Eingabemöglichkeit in diesem Feld ist zu gering)</w:t>
            </w:r>
          </w:p>
        </w:tc>
        <w:tc>
          <w:tcPr>
            <w:tcW w:w="209" w:type="dxa"/>
            <w:tcBorders>
              <w:top w:val="nil"/>
              <w:left w:val="nil"/>
              <w:bottom w:val="single" w:sz="4" w:space="0" w:color="3F3F3F"/>
              <w:right w:val="single" w:sz="4" w:space="0" w:color="3F3F3F"/>
            </w:tcBorders>
            <w:shd w:val="clear" w:color="000000" w:fill="F2F2F2"/>
            <w:noWrap/>
            <w:vAlign w:val="center"/>
            <w:hideMark/>
          </w:tcPr>
          <w:p w14:paraId="52A19FF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0FB5166"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CD1939A"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offenes Familientreffen im Pfarrhof</w:t>
            </w:r>
          </w:p>
        </w:tc>
        <w:tc>
          <w:tcPr>
            <w:tcW w:w="209" w:type="dxa"/>
            <w:tcBorders>
              <w:top w:val="nil"/>
              <w:left w:val="nil"/>
              <w:bottom w:val="single" w:sz="4" w:space="0" w:color="3F3F3F"/>
              <w:right w:val="single" w:sz="4" w:space="0" w:color="3F3F3F"/>
            </w:tcBorders>
            <w:shd w:val="clear" w:color="000000" w:fill="F2F2F2"/>
            <w:noWrap/>
            <w:vAlign w:val="center"/>
            <w:hideMark/>
          </w:tcPr>
          <w:p w14:paraId="4F18442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37681D4"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46EAFF6" w14:textId="7EF8CF7C" w:rsidR="000D7621" w:rsidRPr="00830D56" w:rsidRDefault="000B4A4C"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Ostergottesdienst</w:t>
            </w:r>
            <w:r w:rsidRPr="00830D56">
              <w:rPr>
                <w:rFonts w:ascii="Calibri" w:eastAsia="Times New Roman" w:hAnsi="Calibri" w:cs="Arial"/>
                <w:color w:val="3F3F3F"/>
                <w:sz w:val="18"/>
                <w:szCs w:val="18"/>
                <w:lang w:eastAsia="de-DE"/>
              </w:rPr>
              <w:t>:</w:t>
            </w:r>
            <w:r w:rsidR="000D7621" w:rsidRPr="00830D56">
              <w:rPr>
                <w:rFonts w:ascii="Calibri" w:eastAsia="Times New Roman" w:hAnsi="Calibri" w:cs="Arial"/>
                <w:color w:val="3F3F3F"/>
                <w:sz w:val="18"/>
                <w:szCs w:val="18"/>
                <w:lang w:eastAsia="de-DE"/>
              </w:rPr>
              <w:t xml:space="preserve"> Stationen mit allen Gruppen der Gemeinde besonders auch Familien (über 100 Teilnehmer davor waren es </w:t>
            </w:r>
            <w:proofErr w:type="gramStart"/>
            <w:r w:rsidR="000D7621" w:rsidRPr="00830D56">
              <w:rPr>
                <w:rFonts w:ascii="Calibri" w:eastAsia="Times New Roman" w:hAnsi="Calibri" w:cs="Arial"/>
                <w:color w:val="3F3F3F"/>
                <w:sz w:val="18"/>
                <w:szCs w:val="18"/>
                <w:lang w:eastAsia="de-DE"/>
              </w:rPr>
              <w:t>13 )</w:t>
            </w:r>
            <w:proofErr w:type="gramEnd"/>
          </w:p>
        </w:tc>
        <w:tc>
          <w:tcPr>
            <w:tcW w:w="209" w:type="dxa"/>
            <w:tcBorders>
              <w:top w:val="nil"/>
              <w:left w:val="nil"/>
              <w:bottom w:val="single" w:sz="4" w:space="0" w:color="3F3F3F"/>
              <w:right w:val="single" w:sz="4" w:space="0" w:color="3F3F3F"/>
            </w:tcBorders>
            <w:shd w:val="clear" w:color="000000" w:fill="F2F2F2"/>
            <w:noWrap/>
            <w:vAlign w:val="center"/>
            <w:hideMark/>
          </w:tcPr>
          <w:p w14:paraId="55615E9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0EE5B8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45F539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Osternacht</w:t>
            </w:r>
            <w:r w:rsidRPr="00830D56">
              <w:rPr>
                <w:rFonts w:ascii="Calibri" w:eastAsia="Times New Roman" w:hAnsi="Calibri" w:cs="Arial"/>
                <w:color w:val="3F3F3F"/>
                <w:sz w:val="18"/>
                <w:szCs w:val="18"/>
                <w:lang w:eastAsia="de-DE"/>
              </w:rPr>
              <w:t xml:space="preserve"> um 5.30 mit 70 TeilnehmerInnen - Kinder, Eltern, Großeltern, Besuch über Ostern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1817B7A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40E19FE" w14:textId="77777777" w:rsidTr="00FB2D0D">
        <w:trPr>
          <w:trHeight w:val="376"/>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33A81F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Papa-tag</w:t>
            </w:r>
            <w:r w:rsidRPr="00830D56">
              <w:rPr>
                <w:rFonts w:ascii="Calibri" w:eastAsia="Times New Roman" w:hAnsi="Calibri" w:cs="Arial"/>
                <w:color w:val="3F3F3F"/>
                <w:sz w:val="18"/>
                <w:szCs w:val="18"/>
                <w:lang w:eastAsia="de-DE"/>
              </w:rPr>
              <w:t xml:space="preserve"> - einmal im Jahr gibt es einen speziellen Vormittag, meist einen Samstag, an dem wir einen Ausflug, oder ein Frühstück, einen Arbeitseinsatz oder ähnliches nur für Papas mit Ihren Kindern organisieren.</w:t>
            </w:r>
          </w:p>
        </w:tc>
        <w:tc>
          <w:tcPr>
            <w:tcW w:w="209" w:type="dxa"/>
            <w:tcBorders>
              <w:top w:val="nil"/>
              <w:left w:val="nil"/>
              <w:bottom w:val="single" w:sz="4" w:space="0" w:color="3F3F3F"/>
              <w:right w:val="single" w:sz="4" w:space="0" w:color="3F3F3F"/>
            </w:tcBorders>
            <w:shd w:val="clear" w:color="000000" w:fill="F2F2F2"/>
            <w:noWrap/>
            <w:vAlign w:val="center"/>
            <w:hideMark/>
          </w:tcPr>
          <w:p w14:paraId="6699C45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7DD67B8"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C07FDB1"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Pilgertag für kleine und große Menschen</w:t>
            </w:r>
          </w:p>
        </w:tc>
        <w:tc>
          <w:tcPr>
            <w:tcW w:w="209" w:type="dxa"/>
            <w:tcBorders>
              <w:top w:val="nil"/>
              <w:left w:val="nil"/>
              <w:bottom w:val="single" w:sz="4" w:space="0" w:color="3F3F3F"/>
              <w:right w:val="single" w:sz="4" w:space="0" w:color="3F3F3F"/>
            </w:tcBorders>
            <w:shd w:val="clear" w:color="000000" w:fill="F2F2F2"/>
            <w:noWrap/>
            <w:vAlign w:val="center"/>
            <w:hideMark/>
          </w:tcPr>
          <w:p w14:paraId="799C2FA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FCB2B48"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3E0EB78"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Projekt Schrei ins Leben</w:t>
            </w:r>
          </w:p>
        </w:tc>
        <w:tc>
          <w:tcPr>
            <w:tcW w:w="209" w:type="dxa"/>
            <w:tcBorders>
              <w:top w:val="nil"/>
              <w:left w:val="nil"/>
              <w:bottom w:val="single" w:sz="4" w:space="0" w:color="3F3F3F"/>
              <w:right w:val="single" w:sz="4" w:space="0" w:color="3F3F3F"/>
            </w:tcBorders>
            <w:shd w:val="clear" w:color="000000" w:fill="F2F2F2"/>
            <w:noWrap/>
            <w:vAlign w:val="center"/>
            <w:hideMark/>
          </w:tcPr>
          <w:p w14:paraId="66B6042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AF2DC8E"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0484970"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Resilienz bei Kindern fördern</w:t>
            </w:r>
          </w:p>
        </w:tc>
        <w:tc>
          <w:tcPr>
            <w:tcW w:w="209" w:type="dxa"/>
            <w:tcBorders>
              <w:top w:val="nil"/>
              <w:left w:val="nil"/>
              <w:bottom w:val="single" w:sz="4" w:space="0" w:color="3F3F3F"/>
              <w:right w:val="single" w:sz="4" w:space="0" w:color="3F3F3F"/>
            </w:tcBorders>
            <w:shd w:val="clear" w:color="000000" w:fill="F2F2F2"/>
            <w:noWrap/>
            <w:vAlign w:val="center"/>
            <w:hideMark/>
          </w:tcPr>
          <w:p w14:paraId="5036374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2C2906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2041DE8"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Rückenwind </w:t>
            </w:r>
            <w:r w:rsidRPr="00830D56">
              <w:rPr>
                <w:rFonts w:ascii="Calibri" w:eastAsia="Times New Roman" w:hAnsi="Calibri" w:cs="Arial"/>
                <w:color w:val="3F3F3F"/>
                <w:sz w:val="18"/>
                <w:szCs w:val="18"/>
                <w:lang w:eastAsia="de-DE"/>
              </w:rPr>
              <w:t xml:space="preserve">- Gruppe für Kinder von psychisch belasteten </w:t>
            </w:r>
            <w:r>
              <w:rPr>
                <w:rFonts w:ascii="Calibri" w:eastAsia="Times New Roman" w:hAnsi="Calibri" w:cs="Arial"/>
                <w:color w:val="3F3F3F"/>
                <w:sz w:val="18"/>
                <w:szCs w:val="18"/>
                <w:lang w:eastAsia="de-DE"/>
              </w:rPr>
              <w:t>u</w:t>
            </w:r>
            <w:r w:rsidRPr="00830D56">
              <w:rPr>
                <w:rFonts w:ascii="Calibri" w:eastAsia="Times New Roman" w:hAnsi="Calibri" w:cs="Arial"/>
                <w:color w:val="3F3F3F"/>
                <w:sz w:val="18"/>
                <w:szCs w:val="18"/>
                <w:lang w:eastAsia="de-DE"/>
              </w:rPr>
              <w:t>nd suchtkranken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52FC43D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9EFEE69"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D2A935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Schaffung und eigenständige </w:t>
            </w:r>
            <w:r w:rsidRPr="003C71EE">
              <w:rPr>
                <w:rFonts w:ascii="Calibri" w:eastAsia="Times New Roman" w:hAnsi="Calibri" w:cs="Arial"/>
                <w:b/>
                <w:color w:val="3F3F3F"/>
                <w:sz w:val="18"/>
                <w:szCs w:val="18"/>
                <w:lang w:eastAsia="de-DE"/>
              </w:rPr>
              <w:t>Finanzierung einer 75% Gemeindediakoniestelle</w:t>
            </w:r>
            <w:r w:rsidRPr="00830D56">
              <w:rPr>
                <w:rFonts w:ascii="Calibri" w:eastAsia="Times New Roman" w:hAnsi="Calibri" w:cs="Arial"/>
                <w:color w:val="3F3F3F"/>
                <w:sz w:val="18"/>
                <w:szCs w:val="18"/>
                <w:lang w:eastAsia="de-DE"/>
              </w:rPr>
              <w:t xml:space="preserve"> für die Arbeit mit Kindern und Familien in unserer Kirchengemeinde, Kindergarten</w:t>
            </w:r>
          </w:p>
        </w:tc>
        <w:tc>
          <w:tcPr>
            <w:tcW w:w="209" w:type="dxa"/>
            <w:tcBorders>
              <w:top w:val="nil"/>
              <w:left w:val="nil"/>
              <w:bottom w:val="single" w:sz="4" w:space="0" w:color="3F3F3F"/>
              <w:right w:val="single" w:sz="4" w:space="0" w:color="3F3F3F"/>
            </w:tcBorders>
            <w:shd w:val="clear" w:color="000000" w:fill="F2F2F2"/>
            <w:noWrap/>
            <w:vAlign w:val="center"/>
            <w:hideMark/>
          </w:tcPr>
          <w:p w14:paraId="156334D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EF1F9B3"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499E9B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Sommerspielplatz</w:t>
            </w:r>
            <w:r w:rsidRPr="00830D56">
              <w:rPr>
                <w:rFonts w:ascii="Calibri" w:eastAsia="Times New Roman" w:hAnsi="Calibri" w:cs="Arial"/>
                <w:color w:val="3F3F3F"/>
                <w:sz w:val="18"/>
                <w:szCs w:val="18"/>
                <w:lang w:eastAsia="de-DE"/>
              </w:rPr>
              <w:t>: Einfach einladen in den Pfarrgarten zum Spielen. Super Möglichkeit um Kontakt mit Familien aufzubauen, für Seelsorge und Einladungen.</w:t>
            </w:r>
          </w:p>
        </w:tc>
        <w:tc>
          <w:tcPr>
            <w:tcW w:w="209" w:type="dxa"/>
            <w:tcBorders>
              <w:top w:val="nil"/>
              <w:left w:val="nil"/>
              <w:bottom w:val="single" w:sz="4" w:space="0" w:color="3F3F3F"/>
              <w:right w:val="single" w:sz="4" w:space="0" w:color="3F3F3F"/>
            </w:tcBorders>
            <w:shd w:val="clear" w:color="000000" w:fill="F2F2F2"/>
            <w:noWrap/>
            <w:vAlign w:val="center"/>
            <w:hideMark/>
          </w:tcPr>
          <w:p w14:paraId="3FA8EF5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380AD0F" w14:textId="77777777" w:rsidTr="00FB2D0D">
        <w:trPr>
          <w:trHeight w:val="72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4052ADC" w14:textId="2A5CD900"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Spiele aus der Hosentasche</w:t>
            </w:r>
            <w:r w:rsidRPr="00830D56">
              <w:rPr>
                <w:rFonts w:ascii="Calibri" w:eastAsia="Times New Roman" w:hAnsi="Calibri" w:cs="Arial"/>
                <w:color w:val="3F3F3F"/>
                <w:sz w:val="18"/>
                <w:szCs w:val="18"/>
                <w:lang w:eastAsia="de-DE"/>
              </w:rPr>
              <w:t>, mit Kindern im Spiel in Kommunikation treten, Eltern dazu ermutigen mit ihren Kindern zu sprechen, auf altes Spielgut zurück</w:t>
            </w:r>
            <w:r w:rsidR="000B4A4C">
              <w:rPr>
                <w:rFonts w:ascii="Calibri" w:eastAsia="Times New Roman" w:hAnsi="Calibri" w:cs="Arial"/>
                <w:color w:val="3F3F3F"/>
                <w:sz w:val="18"/>
                <w:szCs w:val="18"/>
                <w:lang w:eastAsia="de-DE"/>
              </w:rPr>
              <w:t>zu</w:t>
            </w:r>
            <w:r w:rsidRPr="00830D56">
              <w:rPr>
                <w:rFonts w:ascii="Calibri" w:eastAsia="Times New Roman" w:hAnsi="Calibri" w:cs="Arial"/>
                <w:color w:val="3F3F3F"/>
                <w:sz w:val="18"/>
                <w:szCs w:val="18"/>
                <w:lang w:eastAsia="de-DE"/>
              </w:rPr>
              <w:t xml:space="preserve">greifen, Zeit sinnvoll nutzen, Theorie erfahren, </w:t>
            </w:r>
            <w:proofErr w:type="gramStart"/>
            <w:r w:rsidRPr="00830D56">
              <w:rPr>
                <w:rFonts w:ascii="Calibri" w:eastAsia="Times New Roman" w:hAnsi="Calibri" w:cs="Arial"/>
                <w:color w:val="3F3F3F"/>
                <w:sz w:val="18"/>
                <w:szCs w:val="18"/>
                <w:lang w:eastAsia="de-DE"/>
              </w:rPr>
              <w:t>selber</w:t>
            </w:r>
            <w:proofErr w:type="gramEnd"/>
            <w:r w:rsidRPr="00830D56">
              <w:rPr>
                <w:rFonts w:ascii="Calibri" w:eastAsia="Times New Roman" w:hAnsi="Calibri" w:cs="Arial"/>
                <w:color w:val="3F3F3F"/>
                <w:sz w:val="18"/>
                <w:szCs w:val="18"/>
                <w:lang w:eastAsia="de-DE"/>
              </w:rPr>
              <w:t xml:space="preserve"> spielen und dan</w:t>
            </w:r>
            <w:r>
              <w:rPr>
                <w:rFonts w:ascii="Calibri" w:eastAsia="Times New Roman" w:hAnsi="Calibri" w:cs="Arial"/>
                <w:color w:val="3F3F3F"/>
                <w:sz w:val="18"/>
                <w:szCs w:val="18"/>
                <w:lang w:eastAsia="de-DE"/>
              </w:rPr>
              <w:t>a</w:t>
            </w:r>
            <w:r w:rsidRPr="00830D56">
              <w:rPr>
                <w:rFonts w:ascii="Calibri" w:eastAsia="Times New Roman" w:hAnsi="Calibri" w:cs="Arial"/>
                <w:color w:val="3F3F3F"/>
                <w:sz w:val="18"/>
                <w:szCs w:val="18"/>
                <w:lang w:eastAsia="de-DE"/>
              </w:rPr>
              <w:t>ch mit einer Kindergruppe ausprobieren.</w:t>
            </w:r>
          </w:p>
        </w:tc>
        <w:tc>
          <w:tcPr>
            <w:tcW w:w="209" w:type="dxa"/>
            <w:tcBorders>
              <w:top w:val="nil"/>
              <w:left w:val="nil"/>
              <w:bottom w:val="single" w:sz="4" w:space="0" w:color="3F3F3F"/>
              <w:right w:val="single" w:sz="4" w:space="0" w:color="3F3F3F"/>
            </w:tcBorders>
            <w:shd w:val="clear" w:color="000000" w:fill="F2F2F2"/>
            <w:noWrap/>
            <w:vAlign w:val="center"/>
            <w:hideMark/>
          </w:tcPr>
          <w:p w14:paraId="454A03C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DCEB44E" w14:textId="77777777" w:rsidTr="00FB2D0D">
        <w:trPr>
          <w:trHeight w:val="157"/>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A7BED45"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Spielgruppe</w:t>
            </w:r>
            <w:r w:rsidRPr="00830D56">
              <w:rPr>
                <w:rFonts w:ascii="Calibri" w:eastAsia="Times New Roman" w:hAnsi="Calibri" w:cs="Arial"/>
                <w:color w:val="3F3F3F"/>
                <w:sz w:val="18"/>
                <w:szCs w:val="18"/>
                <w:lang w:eastAsia="de-DE"/>
              </w:rPr>
              <w:t>, einmal in der Woche, ca. 2Std., freies Spiel, gemeinsames Essen und gemeinsamer Abschluss</w:t>
            </w:r>
          </w:p>
        </w:tc>
        <w:tc>
          <w:tcPr>
            <w:tcW w:w="209" w:type="dxa"/>
            <w:tcBorders>
              <w:top w:val="nil"/>
              <w:left w:val="nil"/>
              <w:bottom w:val="single" w:sz="4" w:space="0" w:color="3F3F3F"/>
              <w:right w:val="single" w:sz="4" w:space="0" w:color="3F3F3F"/>
            </w:tcBorders>
            <w:shd w:val="clear" w:color="000000" w:fill="F2F2F2"/>
            <w:noWrap/>
            <w:vAlign w:val="center"/>
            <w:hideMark/>
          </w:tcPr>
          <w:p w14:paraId="3F4A3B3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D9218C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DE7C976" w14:textId="0C7F776F" w:rsidR="000D7621" w:rsidRPr="00830D56" w:rsidRDefault="000B4A4C"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Stadtteilcafe</w:t>
            </w:r>
            <w:r w:rsidRPr="00830D56">
              <w:rPr>
                <w:rFonts w:ascii="Calibri" w:eastAsia="Times New Roman" w:hAnsi="Calibri" w:cs="Arial"/>
                <w:color w:val="3F3F3F"/>
                <w:sz w:val="18"/>
                <w:szCs w:val="18"/>
                <w:lang w:eastAsia="de-DE"/>
              </w:rPr>
              <w:t xml:space="preserve"> für</w:t>
            </w:r>
            <w:r w:rsidR="000D7621" w:rsidRPr="00830D56">
              <w:rPr>
                <w:rFonts w:ascii="Calibri" w:eastAsia="Times New Roman" w:hAnsi="Calibri" w:cs="Arial"/>
                <w:color w:val="3F3F3F"/>
                <w:sz w:val="18"/>
                <w:szCs w:val="18"/>
                <w:lang w:eastAsia="de-DE"/>
              </w:rPr>
              <w:t xml:space="preserve"> Eltern mit Kindern im Ev</w:t>
            </w:r>
            <w:r w:rsidR="000D7621">
              <w:rPr>
                <w:rFonts w:ascii="Calibri" w:eastAsia="Times New Roman" w:hAnsi="Calibri" w:cs="Arial"/>
                <w:color w:val="3F3F3F"/>
                <w:sz w:val="18"/>
                <w:szCs w:val="18"/>
                <w:lang w:eastAsia="de-DE"/>
              </w:rPr>
              <w:t>.</w:t>
            </w:r>
            <w:r w:rsidR="000D7621" w:rsidRPr="00830D56">
              <w:rPr>
                <w:rFonts w:ascii="Calibri" w:eastAsia="Times New Roman" w:hAnsi="Calibri" w:cs="Arial"/>
                <w:color w:val="3F3F3F"/>
                <w:sz w:val="18"/>
                <w:szCs w:val="18"/>
                <w:lang w:eastAsia="de-DE"/>
              </w:rPr>
              <w:t xml:space="preserve"> Gemeindehaus</w:t>
            </w:r>
            <w:r w:rsidR="000D7621">
              <w:rPr>
                <w:rFonts w:ascii="Calibri" w:eastAsia="Times New Roman" w:hAnsi="Calibri" w:cs="Arial"/>
                <w:color w:val="3F3F3F"/>
                <w:sz w:val="18"/>
                <w:szCs w:val="18"/>
                <w:lang w:eastAsia="de-DE"/>
              </w:rPr>
              <w:t xml:space="preserve"> - Kooperation Stadtteilschule und G</w:t>
            </w:r>
            <w:r w:rsidR="000D7621" w:rsidRPr="00830D56">
              <w:rPr>
                <w:rFonts w:ascii="Calibri" w:eastAsia="Times New Roman" w:hAnsi="Calibri" w:cs="Arial"/>
                <w:color w:val="3F3F3F"/>
                <w:sz w:val="18"/>
                <w:szCs w:val="18"/>
                <w:lang w:eastAsia="de-DE"/>
              </w:rPr>
              <w:t>emeinde</w:t>
            </w:r>
          </w:p>
        </w:tc>
        <w:tc>
          <w:tcPr>
            <w:tcW w:w="209" w:type="dxa"/>
            <w:tcBorders>
              <w:top w:val="nil"/>
              <w:left w:val="nil"/>
              <w:bottom w:val="single" w:sz="4" w:space="0" w:color="3F3F3F"/>
              <w:right w:val="single" w:sz="4" w:space="0" w:color="3F3F3F"/>
            </w:tcBorders>
            <w:shd w:val="clear" w:color="000000" w:fill="F2F2F2"/>
            <w:noWrap/>
            <w:vAlign w:val="center"/>
            <w:hideMark/>
          </w:tcPr>
          <w:p w14:paraId="6028856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BD67083"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8CD8720"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Südafrika-Tag</w:t>
            </w:r>
          </w:p>
        </w:tc>
        <w:tc>
          <w:tcPr>
            <w:tcW w:w="209" w:type="dxa"/>
            <w:tcBorders>
              <w:top w:val="nil"/>
              <w:left w:val="nil"/>
              <w:bottom w:val="single" w:sz="4" w:space="0" w:color="3F3F3F"/>
              <w:right w:val="single" w:sz="4" w:space="0" w:color="3F3F3F"/>
            </w:tcBorders>
            <w:shd w:val="clear" w:color="000000" w:fill="F2F2F2"/>
            <w:noWrap/>
            <w:vAlign w:val="center"/>
            <w:hideMark/>
          </w:tcPr>
          <w:p w14:paraId="3FC5A1A1"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CB2ADCB"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CA70EF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Tag der offenen Tür</w:t>
            </w:r>
            <w:r w:rsidRPr="00830D56">
              <w:rPr>
                <w:rFonts w:ascii="Calibri" w:eastAsia="Times New Roman" w:hAnsi="Calibri" w:cs="Arial"/>
                <w:color w:val="3F3F3F"/>
                <w:sz w:val="18"/>
                <w:szCs w:val="18"/>
                <w:lang w:eastAsia="de-DE"/>
              </w:rPr>
              <w:t xml:space="preserve"> zusammen mit Eltern gestalten und umsetzen</w:t>
            </w:r>
          </w:p>
        </w:tc>
        <w:tc>
          <w:tcPr>
            <w:tcW w:w="209" w:type="dxa"/>
            <w:tcBorders>
              <w:top w:val="nil"/>
              <w:left w:val="nil"/>
              <w:bottom w:val="single" w:sz="4" w:space="0" w:color="3F3F3F"/>
              <w:right w:val="single" w:sz="4" w:space="0" w:color="3F3F3F"/>
            </w:tcBorders>
            <w:shd w:val="clear" w:color="000000" w:fill="F2F2F2"/>
            <w:noWrap/>
            <w:vAlign w:val="center"/>
            <w:hideMark/>
          </w:tcPr>
          <w:p w14:paraId="7FF59DC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1430B4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DC1F7C6"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Tauffest im Freien</w:t>
            </w:r>
          </w:p>
        </w:tc>
        <w:tc>
          <w:tcPr>
            <w:tcW w:w="209" w:type="dxa"/>
            <w:tcBorders>
              <w:top w:val="nil"/>
              <w:left w:val="nil"/>
              <w:bottom w:val="single" w:sz="4" w:space="0" w:color="3F3F3F"/>
              <w:right w:val="single" w:sz="4" w:space="0" w:color="3F3F3F"/>
            </w:tcBorders>
            <w:shd w:val="clear" w:color="000000" w:fill="F2F2F2"/>
            <w:noWrap/>
            <w:vAlign w:val="center"/>
            <w:hideMark/>
          </w:tcPr>
          <w:p w14:paraId="554B3527"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9910C55" w14:textId="77777777" w:rsidTr="00FB2D0D">
        <w:trPr>
          <w:trHeight w:val="96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414BB7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Teamer in der Konfirmandenarbeit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sind bei uns 12-20 Personen, für eine Konfi-Gruppe der Größe von etwa 20-22 Konfis. Es ist ein gut gemischtes Team aus ehemaligen +frisch Konfirmierten, aber auch immer wieder erwachsenen Personen. Im Team ist es für die Teamer gut möglich mit kleinen Aufga</w:t>
            </w:r>
            <w:r>
              <w:rPr>
                <w:rFonts w:ascii="Calibri" w:eastAsia="Times New Roman" w:hAnsi="Calibri" w:cs="Arial"/>
                <w:color w:val="3F3F3F"/>
                <w:sz w:val="18"/>
                <w:szCs w:val="18"/>
                <w:lang w:eastAsia="de-DE"/>
              </w:rPr>
              <w:t>ben in die große Verantwortung</w:t>
            </w:r>
            <w:r w:rsidRPr="00830D56">
              <w:rPr>
                <w:rFonts w:ascii="Calibri" w:eastAsia="Times New Roman" w:hAnsi="Calibri" w:cs="Arial"/>
                <w:color w:val="3F3F3F"/>
                <w:sz w:val="18"/>
                <w:szCs w:val="18"/>
                <w:lang w:eastAsia="de-DE"/>
              </w:rPr>
              <w:t xml:space="preserve"> hineinzuwachsen.</w:t>
            </w:r>
          </w:p>
        </w:tc>
        <w:tc>
          <w:tcPr>
            <w:tcW w:w="209" w:type="dxa"/>
            <w:tcBorders>
              <w:top w:val="nil"/>
              <w:left w:val="nil"/>
              <w:bottom w:val="single" w:sz="4" w:space="0" w:color="3F3F3F"/>
              <w:right w:val="single" w:sz="4" w:space="0" w:color="3F3F3F"/>
            </w:tcBorders>
            <w:shd w:val="clear" w:color="000000" w:fill="F2F2F2"/>
            <w:noWrap/>
            <w:vAlign w:val="center"/>
            <w:hideMark/>
          </w:tcPr>
          <w:p w14:paraId="6A69D80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F1E755C"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C9314E3" w14:textId="02E53FB6"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Tilda Apfelkern</w:t>
            </w:r>
            <w:r>
              <w:rPr>
                <w:rFonts w:ascii="Calibri" w:eastAsia="Times New Roman" w:hAnsi="Calibri" w:cs="Arial"/>
                <w:color w:val="3F3F3F"/>
                <w:sz w:val="18"/>
                <w:szCs w:val="18"/>
                <w:lang w:eastAsia="de-DE"/>
              </w:rPr>
              <w:t xml:space="preserve"> (19.00 Uhr f</w:t>
            </w:r>
            <w:r w:rsidRPr="00830D56">
              <w:rPr>
                <w:rFonts w:ascii="Calibri" w:eastAsia="Times New Roman" w:hAnsi="Calibri" w:cs="Arial"/>
                <w:color w:val="3F3F3F"/>
                <w:sz w:val="18"/>
                <w:szCs w:val="18"/>
                <w:lang w:eastAsia="de-DE"/>
              </w:rPr>
              <w:t>reitags, 2 Märchen, 1 Bibl. Geschichte, Bilder auf dem Kirchendach</w:t>
            </w:r>
            <w:r w:rsidR="000B4A4C">
              <w:rPr>
                <w:rFonts w:ascii="Calibri" w:eastAsia="Times New Roman" w:hAnsi="Calibri" w:cs="Arial"/>
                <w:color w:val="3F3F3F"/>
                <w:sz w:val="18"/>
                <w:szCs w:val="18"/>
                <w:lang w:eastAsia="de-DE"/>
              </w:rPr>
              <w:t>,</w:t>
            </w:r>
            <w:r w:rsidRPr="00830D56">
              <w:rPr>
                <w:rFonts w:ascii="Calibri" w:eastAsia="Times New Roman" w:hAnsi="Calibri" w:cs="Arial"/>
                <w:color w:val="3F3F3F"/>
                <w:sz w:val="18"/>
                <w:szCs w:val="18"/>
                <w:lang w:eastAsia="de-DE"/>
              </w:rPr>
              <w:t xml:space="preserve"> andere Angebote: Lichterfeier und Sonntagsbegrüßung Osternacht</w:t>
            </w:r>
          </w:p>
        </w:tc>
        <w:tc>
          <w:tcPr>
            <w:tcW w:w="209" w:type="dxa"/>
            <w:tcBorders>
              <w:top w:val="nil"/>
              <w:left w:val="nil"/>
              <w:bottom w:val="single" w:sz="4" w:space="0" w:color="3F3F3F"/>
              <w:right w:val="single" w:sz="4" w:space="0" w:color="3F3F3F"/>
            </w:tcBorders>
            <w:shd w:val="clear" w:color="000000" w:fill="F2F2F2"/>
            <w:noWrap/>
            <w:vAlign w:val="center"/>
            <w:hideMark/>
          </w:tcPr>
          <w:p w14:paraId="4195139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97DCE0E"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E88FF8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proofErr w:type="gramStart"/>
            <w:r w:rsidRPr="00830D56">
              <w:rPr>
                <w:rFonts w:ascii="Calibri" w:eastAsia="Times New Roman" w:hAnsi="Calibri" w:cs="Arial"/>
                <w:color w:val="3F3F3F"/>
                <w:sz w:val="18"/>
                <w:szCs w:val="18"/>
                <w:lang w:eastAsia="de-DE"/>
              </w:rPr>
              <w:t>tolle</w:t>
            </w:r>
            <w:proofErr w:type="gramEnd"/>
            <w:r w:rsidRPr="00830D56">
              <w:rPr>
                <w:rFonts w:ascii="Calibri" w:eastAsia="Times New Roman" w:hAnsi="Calibri" w:cs="Arial"/>
                <w:color w:val="3F3F3F"/>
                <w:sz w:val="18"/>
                <w:szCs w:val="18"/>
                <w:lang w:eastAsia="de-DE"/>
              </w:rPr>
              <w:t xml:space="preserve"> </w:t>
            </w:r>
            <w:r w:rsidRPr="003C71EE">
              <w:rPr>
                <w:rFonts w:ascii="Calibri" w:eastAsia="Times New Roman" w:hAnsi="Calibri" w:cs="Arial"/>
                <w:b/>
                <w:color w:val="3F3F3F"/>
                <w:sz w:val="18"/>
                <w:szCs w:val="18"/>
                <w:lang w:eastAsia="de-DE"/>
              </w:rPr>
              <w:t>Familienfreizeiten</w:t>
            </w:r>
            <w:r w:rsidRPr="00830D56">
              <w:rPr>
                <w:rFonts w:ascii="Calibri" w:eastAsia="Times New Roman" w:hAnsi="Calibri" w:cs="Arial"/>
                <w:color w:val="3F3F3F"/>
                <w:sz w:val="18"/>
                <w:szCs w:val="18"/>
                <w:lang w:eastAsia="de-DE"/>
              </w:rPr>
              <w:t xml:space="preserve"> an </w:t>
            </w:r>
            <w:r>
              <w:rPr>
                <w:rFonts w:ascii="Calibri" w:eastAsia="Times New Roman" w:hAnsi="Calibri" w:cs="Arial"/>
                <w:color w:val="3F3F3F"/>
                <w:sz w:val="18"/>
                <w:szCs w:val="18"/>
                <w:lang w:eastAsia="de-DE"/>
              </w:rPr>
              <w:t>immer anderen</w:t>
            </w:r>
            <w:r w:rsidRPr="00830D56">
              <w:rPr>
                <w:rFonts w:ascii="Calibri" w:eastAsia="Times New Roman" w:hAnsi="Calibri" w:cs="Arial"/>
                <w:color w:val="3F3F3F"/>
                <w:sz w:val="18"/>
                <w:szCs w:val="18"/>
                <w:lang w:eastAsia="de-DE"/>
              </w:rPr>
              <w:t xml:space="preserve"> Orten gemeinsames Skifahren, Spielen, Kochen</w:t>
            </w:r>
          </w:p>
        </w:tc>
        <w:tc>
          <w:tcPr>
            <w:tcW w:w="209" w:type="dxa"/>
            <w:tcBorders>
              <w:top w:val="nil"/>
              <w:left w:val="nil"/>
              <w:bottom w:val="single" w:sz="4" w:space="0" w:color="3F3F3F"/>
              <w:right w:val="single" w:sz="4" w:space="0" w:color="3F3F3F"/>
            </w:tcBorders>
            <w:shd w:val="clear" w:color="000000" w:fill="F2F2F2"/>
            <w:noWrap/>
            <w:vAlign w:val="center"/>
            <w:hideMark/>
          </w:tcPr>
          <w:p w14:paraId="08C06F6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DC1AAE0" w14:textId="77777777" w:rsidTr="00FB2D0D">
        <w:trPr>
          <w:trHeight w:val="414"/>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56C58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Transparentmachen unserer Arbeit im offenen Konzept</w:t>
            </w:r>
            <w:r w:rsidRPr="00830D56">
              <w:rPr>
                <w:rFonts w:ascii="Calibri" w:eastAsia="Times New Roman" w:hAnsi="Calibri" w:cs="Arial"/>
                <w:color w:val="3F3F3F"/>
                <w:sz w:val="18"/>
                <w:szCs w:val="18"/>
                <w:lang w:eastAsia="de-DE"/>
              </w:rPr>
              <w:t>. Tagesstrukturen erläutern anhand von Fotos und Videos Alltagssituationen aufzeigen. Hinterg</w:t>
            </w:r>
            <w:r>
              <w:rPr>
                <w:rFonts w:ascii="Calibri" w:eastAsia="Times New Roman" w:hAnsi="Calibri" w:cs="Arial"/>
                <w:color w:val="3F3F3F"/>
                <w:sz w:val="18"/>
                <w:szCs w:val="18"/>
                <w:lang w:eastAsia="de-DE"/>
              </w:rPr>
              <w:t>r</w:t>
            </w:r>
            <w:r w:rsidRPr="00830D56">
              <w:rPr>
                <w:rFonts w:ascii="Calibri" w:eastAsia="Times New Roman" w:hAnsi="Calibri" w:cs="Arial"/>
                <w:color w:val="3F3F3F"/>
                <w:sz w:val="18"/>
                <w:szCs w:val="18"/>
                <w:lang w:eastAsia="de-DE"/>
              </w:rPr>
              <w:t>ünd</w:t>
            </w:r>
            <w:r>
              <w:rPr>
                <w:rFonts w:ascii="Calibri" w:eastAsia="Times New Roman" w:hAnsi="Calibri" w:cs="Arial"/>
                <w:color w:val="3F3F3F"/>
                <w:sz w:val="18"/>
                <w:szCs w:val="18"/>
                <w:lang w:eastAsia="de-DE"/>
              </w:rPr>
              <w:t>e</w:t>
            </w:r>
            <w:r w:rsidRPr="00830D56">
              <w:rPr>
                <w:rFonts w:ascii="Calibri" w:eastAsia="Times New Roman" w:hAnsi="Calibri" w:cs="Arial"/>
                <w:color w:val="3F3F3F"/>
                <w:sz w:val="18"/>
                <w:szCs w:val="18"/>
                <w:lang w:eastAsia="de-DE"/>
              </w:rPr>
              <w:t xml:space="preserve"> pädagogischen Handelns erklären. Übungen aus der Praxis.</w:t>
            </w:r>
          </w:p>
        </w:tc>
        <w:tc>
          <w:tcPr>
            <w:tcW w:w="209" w:type="dxa"/>
            <w:tcBorders>
              <w:top w:val="nil"/>
              <w:left w:val="nil"/>
              <w:bottom w:val="single" w:sz="4" w:space="0" w:color="3F3F3F"/>
              <w:right w:val="single" w:sz="4" w:space="0" w:color="3F3F3F"/>
            </w:tcBorders>
            <w:shd w:val="clear" w:color="000000" w:fill="F2F2F2"/>
            <w:noWrap/>
            <w:vAlign w:val="center"/>
            <w:hideMark/>
          </w:tcPr>
          <w:p w14:paraId="7DE5A39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F61217E" w14:textId="77777777" w:rsidTr="00834E9F">
        <w:trPr>
          <w:trHeight w:val="255"/>
        </w:trPr>
        <w:tc>
          <w:tcPr>
            <w:tcW w:w="8154" w:type="dxa"/>
            <w:tcBorders>
              <w:top w:val="nil"/>
              <w:left w:val="single" w:sz="4" w:space="0" w:color="3F3F3F"/>
              <w:bottom w:val="single" w:sz="4" w:space="0" w:color="auto"/>
              <w:right w:val="single" w:sz="4" w:space="0" w:color="3F3F3F"/>
            </w:tcBorders>
            <w:shd w:val="clear" w:color="000000" w:fill="F2F2F2"/>
            <w:vAlign w:val="bottom"/>
            <w:hideMark/>
          </w:tcPr>
          <w:p w14:paraId="39C5371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Unser </w:t>
            </w:r>
            <w:r w:rsidRPr="003C71EE">
              <w:rPr>
                <w:rFonts w:ascii="Calibri" w:eastAsia="Times New Roman" w:hAnsi="Calibri" w:cs="Arial"/>
                <w:b/>
                <w:color w:val="3F3F3F"/>
                <w:sz w:val="18"/>
                <w:szCs w:val="18"/>
                <w:lang w:eastAsia="de-DE"/>
              </w:rPr>
              <w:t>Familienzentrum Hochrhein (MGH)</w:t>
            </w:r>
          </w:p>
        </w:tc>
        <w:tc>
          <w:tcPr>
            <w:tcW w:w="209" w:type="dxa"/>
            <w:tcBorders>
              <w:top w:val="nil"/>
              <w:left w:val="nil"/>
              <w:bottom w:val="single" w:sz="4" w:space="0" w:color="auto"/>
              <w:right w:val="single" w:sz="4" w:space="0" w:color="3F3F3F"/>
            </w:tcBorders>
            <w:shd w:val="clear" w:color="000000" w:fill="F2F2F2"/>
            <w:noWrap/>
            <w:vAlign w:val="center"/>
            <w:hideMark/>
          </w:tcPr>
          <w:p w14:paraId="5DDFD7A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3DB6BE3" w14:textId="77777777" w:rsidTr="00834E9F">
        <w:trPr>
          <w:trHeight w:val="133"/>
        </w:trPr>
        <w:tc>
          <w:tcPr>
            <w:tcW w:w="8154"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7C4EDA54"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lastRenderedPageBreak/>
              <w:t>Vater - Kind Tag</w:t>
            </w:r>
            <w:r w:rsidRPr="00830D56">
              <w:rPr>
                <w:rFonts w:ascii="Calibri" w:eastAsia="Times New Roman" w:hAnsi="Calibri" w:cs="Arial"/>
                <w:color w:val="3F3F3F"/>
                <w:sz w:val="18"/>
                <w:szCs w:val="18"/>
                <w:lang w:eastAsia="de-DE"/>
              </w:rPr>
              <w:t>. Väter verbringen mit Ihren Kindern einen Nachmittag im Kindergarten mit Spiel, Spaß und Essen</w:t>
            </w:r>
          </w:p>
        </w:tc>
        <w:tc>
          <w:tcPr>
            <w:tcW w:w="209"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1AB69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57B57B6" w14:textId="77777777" w:rsidTr="00834E9F">
        <w:trPr>
          <w:trHeight w:val="255"/>
        </w:trPr>
        <w:tc>
          <w:tcPr>
            <w:tcW w:w="8154" w:type="dxa"/>
            <w:tcBorders>
              <w:top w:val="single" w:sz="4" w:space="0" w:color="auto"/>
              <w:left w:val="single" w:sz="4" w:space="0" w:color="3F3F3F"/>
              <w:bottom w:val="single" w:sz="4" w:space="0" w:color="3F3F3F"/>
              <w:right w:val="single" w:sz="4" w:space="0" w:color="3F3F3F"/>
            </w:tcBorders>
            <w:shd w:val="clear" w:color="000000" w:fill="F2F2F2"/>
            <w:vAlign w:val="bottom"/>
            <w:hideMark/>
          </w:tcPr>
          <w:p w14:paraId="03C6C3C0"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Vater Kind Waldtag</w:t>
            </w:r>
          </w:p>
        </w:tc>
        <w:tc>
          <w:tcPr>
            <w:tcW w:w="209" w:type="dxa"/>
            <w:tcBorders>
              <w:top w:val="single" w:sz="4" w:space="0" w:color="auto"/>
              <w:left w:val="nil"/>
              <w:bottom w:val="single" w:sz="4" w:space="0" w:color="3F3F3F"/>
              <w:right w:val="single" w:sz="4" w:space="0" w:color="3F3F3F"/>
            </w:tcBorders>
            <w:shd w:val="clear" w:color="000000" w:fill="F2F2F2"/>
            <w:noWrap/>
            <w:vAlign w:val="center"/>
            <w:hideMark/>
          </w:tcPr>
          <w:p w14:paraId="7B505FE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903623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7E0CFA2"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Vater-Kind Tag</w:t>
            </w:r>
            <w:r w:rsidRPr="00830D56">
              <w:rPr>
                <w:rFonts w:ascii="Calibri" w:eastAsia="Times New Roman" w:hAnsi="Calibri" w:cs="Arial"/>
                <w:color w:val="3F3F3F"/>
                <w:sz w:val="18"/>
                <w:szCs w:val="18"/>
                <w:lang w:eastAsia="de-DE"/>
              </w:rPr>
              <w:t xml:space="preserve">     Spieletag nur für Vater und Kind</w:t>
            </w:r>
          </w:p>
        </w:tc>
        <w:tc>
          <w:tcPr>
            <w:tcW w:w="209" w:type="dxa"/>
            <w:tcBorders>
              <w:top w:val="nil"/>
              <w:left w:val="nil"/>
              <w:bottom w:val="single" w:sz="4" w:space="0" w:color="3F3F3F"/>
              <w:right w:val="single" w:sz="4" w:space="0" w:color="3F3F3F"/>
            </w:tcBorders>
            <w:shd w:val="clear" w:color="000000" w:fill="F2F2F2"/>
            <w:noWrap/>
            <w:vAlign w:val="center"/>
            <w:hideMark/>
          </w:tcPr>
          <w:p w14:paraId="068A76F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3E13B868"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61DB8217" w14:textId="050D51EE"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Vater-Kind-Tag</w:t>
            </w:r>
            <w:r w:rsidRPr="00830D56">
              <w:rPr>
                <w:rFonts w:ascii="Calibri" w:eastAsia="Times New Roman" w:hAnsi="Calibri" w:cs="Arial"/>
                <w:color w:val="3F3F3F"/>
                <w:sz w:val="18"/>
                <w:szCs w:val="18"/>
                <w:lang w:eastAsia="de-DE"/>
              </w:rPr>
              <w:t>, gemeinsamer Tag z.B. Wintergrillen mit Vätern und ihren Kindern, wichtig:</w:t>
            </w:r>
            <w:r w:rsidR="000B4A4C">
              <w:rPr>
                <w:rFonts w:ascii="Calibri" w:eastAsia="Times New Roman" w:hAnsi="Calibri" w:cs="Arial"/>
                <w:color w:val="3F3F3F"/>
                <w:sz w:val="18"/>
                <w:szCs w:val="18"/>
                <w:lang w:eastAsia="de-DE"/>
              </w:rPr>
              <w:t xml:space="preserve"> o</w:t>
            </w:r>
            <w:r w:rsidRPr="00830D56">
              <w:rPr>
                <w:rFonts w:ascii="Calibri" w:eastAsia="Times New Roman" w:hAnsi="Calibri" w:cs="Arial"/>
                <w:color w:val="3F3F3F"/>
                <w:sz w:val="18"/>
                <w:szCs w:val="18"/>
                <w:lang w:eastAsia="de-DE"/>
              </w:rPr>
              <w:t xml:space="preserve">hne Mütter, bes. bei </w:t>
            </w:r>
            <w:r w:rsidR="000B4A4C" w:rsidRPr="00830D56">
              <w:rPr>
                <w:rFonts w:ascii="Calibri" w:eastAsia="Times New Roman" w:hAnsi="Calibri" w:cs="Arial"/>
                <w:color w:val="3F3F3F"/>
                <w:sz w:val="18"/>
                <w:szCs w:val="18"/>
                <w:lang w:eastAsia="de-DE"/>
              </w:rPr>
              <w:t>getrenntlebenden</w:t>
            </w:r>
            <w:r w:rsidRPr="00830D56">
              <w:rPr>
                <w:rFonts w:ascii="Calibri" w:eastAsia="Times New Roman" w:hAnsi="Calibri" w:cs="Arial"/>
                <w:color w:val="3F3F3F"/>
                <w:sz w:val="18"/>
                <w:szCs w:val="18"/>
                <w:lang w:eastAsia="de-DE"/>
              </w:rPr>
              <w:t xml:space="preserve">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3D1A895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49D5104"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596338B"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 xml:space="preserve">Vater-Kind-Wochenende, </w:t>
            </w:r>
            <w:r w:rsidRPr="003C71EE">
              <w:rPr>
                <w:rFonts w:ascii="Calibri" w:eastAsia="Times New Roman" w:hAnsi="Calibri" w:cs="Arial"/>
                <w:b/>
                <w:color w:val="3F3F3F"/>
                <w:sz w:val="18"/>
                <w:szCs w:val="18"/>
                <w:lang w:eastAsia="de-DE"/>
              </w:rPr>
              <w:t>Papa Wochenende</w:t>
            </w:r>
          </w:p>
        </w:tc>
        <w:tc>
          <w:tcPr>
            <w:tcW w:w="209" w:type="dxa"/>
            <w:tcBorders>
              <w:top w:val="nil"/>
              <w:left w:val="nil"/>
              <w:bottom w:val="single" w:sz="4" w:space="0" w:color="3F3F3F"/>
              <w:right w:val="single" w:sz="4" w:space="0" w:color="3F3F3F"/>
            </w:tcBorders>
            <w:shd w:val="clear" w:color="000000" w:fill="F2F2F2"/>
            <w:noWrap/>
            <w:vAlign w:val="center"/>
            <w:hideMark/>
          </w:tcPr>
          <w:p w14:paraId="3E44131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2</w:t>
            </w:r>
          </w:p>
        </w:tc>
      </w:tr>
      <w:tr w:rsidR="000D7621" w:rsidRPr="00830D56" w14:paraId="7818FC46" w14:textId="77777777" w:rsidTr="00FB2D0D">
        <w:trPr>
          <w:trHeight w:val="74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239E35E"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Vater-Kind-Zelten</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Gemeinsamer Start (Vater, Mutter, Kind), passende Spiele zum Thema, Grillen u</w:t>
            </w:r>
            <w:r>
              <w:rPr>
                <w:rFonts w:ascii="Calibri" w:eastAsia="Times New Roman" w:hAnsi="Calibri" w:cs="Arial"/>
                <w:color w:val="3F3F3F"/>
                <w:sz w:val="18"/>
                <w:szCs w:val="18"/>
                <w:lang w:eastAsia="de-DE"/>
              </w:rPr>
              <w:t>nd gemeinsam Essen, Andacht sepa</w:t>
            </w:r>
            <w:r w:rsidRPr="00830D56">
              <w:rPr>
                <w:rFonts w:ascii="Calibri" w:eastAsia="Times New Roman" w:hAnsi="Calibri" w:cs="Arial"/>
                <w:color w:val="3F3F3F"/>
                <w:sz w:val="18"/>
                <w:szCs w:val="18"/>
                <w:lang w:eastAsia="de-DE"/>
              </w:rPr>
              <w:t>rat für Kinder und Eltern, Stärkung der Vater-Kind-Beziehung beim gemeinsamen Zeltaufbauen, Nachtwander</w:t>
            </w:r>
            <w:r>
              <w:rPr>
                <w:rFonts w:ascii="Calibri" w:eastAsia="Times New Roman" w:hAnsi="Calibri" w:cs="Arial"/>
                <w:color w:val="3F3F3F"/>
                <w:sz w:val="18"/>
                <w:szCs w:val="18"/>
                <w:lang w:eastAsia="de-DE"/>
              </w:rPr>
              <w:t>ung und schlafen in einem Zelt, o</w:t>
            </w:r>
            <w:r w:rsidRPr="00830D56">
              <w:rPr>
                <w:rFonts w:ascii="Calibri" w:eastAsia="Times New Roman" w:hAnsi="Calibri" w:cs="Arial"/>
                <w:color w:val="3F3F3F"/>
                <w:sz w:val="18"/>
                <w:szCs w:val="18"/>
                <w:lang w:eastAsia="de-DE"/>
              </w:rPr>
              <w:t>ffen für alle Väter, egal ob ev., kath. oder konfessionslos</w:t>
            </w:r>
          </w:p>
        </w:tc>
        <w:tc>
          <w:tcPr>
            <w:tcW w:w="209" w:type="dxa"/>
            <w:tcBorders>
              <w:top w:val="nil"/>
              <w:left w:val="nil"/>
              <w:bottom w:val="single" w:sz="4" w:space="0" w:color="3F3F3F"/>
              <w:right w:val="single" w:sz="4" w:space="0" w:color="3F3F3F"/>
            </w:tcBorders>
            <w:shd w:val="clear" w:color="000000" w:fill="F2F2F2"/>
            <w:noWrap/>
            <w:vAlign w:val="center"/>
            <w:hideMark/>
          </w:tcPr>
          <w:p w14:paraId="71D4499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0921954" w14:textId="77777777" w:rsidTr="00FB2D0D">
        <w:trPr>
          <w:trHeight w:val="139"/>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1930D87"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Vergessene Kinder im Fokus </w:t>
            </w:r>
            <w:r w:rsidRPr="00830D56">
              <w:rPr>
                <w:rFonts w:ascii="Calibri" w:eastAsia="Times New Roman" w:hAnsi="Calibri" w:cs="Arial"/>
                <w:color w:val="3F3F3F"/>
                <w:sz w:val="18"/>
                <w:szCs w:val="18"/>
                <w:lang w:eastAsia="de-DE"/>
              </w:rPr>
              <w:t>- Hilfen für Kinder psychisch erkrankter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317AD6E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A5D96B0"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FE29013"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Vernissage-Kinder erleben große Maler</w:t>
            </w:r>
          </w:p>
        </w:tc>
        <w:tc>
          <w:tcPr>
            <w:tcW w:w="209" w:type="dxa"/>
            <w:tcBorders>
              <w:top w:val="nil"/>
              <w:left w:val="nil"/>
              <w:bottom w:val="single" w:sz="4" w:space="0" w:color="3F3F3F"/>
              <w:right w:val="single" w:sz="4" w:space="0" w:color="3F3F3F"/>
            </w:tcBorders>
            <w:shd w:val="clear" w:color="000000" w:fill="F2F2F2"/>
            <w:noWrap/>
            <w:vAlign w:val="center"/>
            <w:hideMark/>
          </w:tcPr>
          <w:p w14:paraId="01BDD33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F6C162C"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36ABB61"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Vorstellung der Bewegungsschulung nach Hengstenberg</w:t>
            </w:r>
            <w:r>
              <w:rPr>
                <w:rFonts w:ascii="Calibri" w:eastAsia="Times New Roman" w:hAnsi="Calibri" w:cs="Arial"/>
                <w:color w:val="3F3F3F"/>
                <w:sz w:val="18"/>
                <w:szCs w:val="18"/>
                <w:lang w:eastAsia="de-DE"/>
              </w:rPr>
              <w:t>: Elternabend mit praktischer Er</w:t>
            </w:r>
            <w:r w:rsidRPr="00830D56">
              <w:rPr>
                <w:rFonts w:ascii="Calibri" w:eastAsia="Times New Roman" w:hAnsi="Calibri" w:cs="Arial"/>
                <w:color w:val="3F3F3F"/>
                <w:sz w:val="18"/>
                <w:szCs w:val="18"/>
                <w:lang w:eastAsia="de-DE"/>
              </w:rPr>
              <w:t>fahrungsmöglichkeit</w:t>
            </w:r>
          </w:p>
        </w:tc>
        <w:tc>
          <w:tcPr>
            <w:tcW w:w="209" w:type="dxa"/>
            <w:tcBorders>
              <w:top w:val="nil"/>
              <w:left w:val="nil"/>
              <w:bottom w:val="single" w:sz="4" w:space="0" w:color="3F3F3F"/>
              <w:right w:val="single" w:sz="4" w:space="0" w:color="3F3F3F"/>
            </w:tcBorders>
            <w:shd w:val="clear" w:color="000000" w:fill="F2F2F2"/>
            <w:noWrap/>
            <w:vAlign w:val="center"/>
            <w:hideMark/>
          </w:tcPr>
          <w:p w14:paraId="50A32FC2"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C6F0E06"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09B50A8"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 xml:space="preserve">Vortrag zum Bergsteigermodell </w:t>
            </w:r>
            <w:r w:rsidRPr="00830D56">
              <w:rPr>
                <w:rFonts w:ascii="Calibri" w:eastAsia="Times New Roman" w:hAnsi="Calibri" w:cs="Arial"/>
                <w:color w:val="3F3F3F"/>
                <w:sz w:val="18"/>
                <w:szCs w:val="18"/>
                <w:lang w:eastAsia="de-DE"/>
              </w:rPr>
              <w:t>- aufgrund des übertragenden Referenten für alle Eltern leicht in die Praxis überführbar</w:t>
            </w:r>
          </w:p>
        </w:tc>
        <w:tc>
          <w:tcPr>
            <w:tcW w:w="209" w:type="dxa"/>
            <w:tcBorders>
              <w:top w:val="nil"/>
              <w:left w:val="nil"/>
              <w:bottom w:val="single" w:sz="4" w:space="0" w:color="3F3F3F"/>
              <w:right w:val="single" w:sz="4" w:space="0" w:color="3F3F3F"/>
            </w:tcBorders>
            <w:shd w:val="clear" w:color="000000" w:fill="F2F2F2"/>
            <w:noWrap/>
            <w:vAlign w:val="center"/>
            <w:hideMark/>
          </w:tcPr>
          <w:p w14:paraId="3171F92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19EB644" w14:textId="77777777" w:rsidTr="00FB2D0D">
        <w:trPr>
          <w:trHeight w:val="7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B79EE5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Vortrag zum Thema Belastungsfaktoren von Eltern, deren Kind auf ein Spenderherz wartet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Inhalt: es gibt kaum Literatur zu diesem Thema, aber ich kann aus meiner umfangreichen Erfahrung dazu berichten und Mitarbeiter*innen aus anderen Berufsgruppe dafür sensibilisieren und ins Gespräch kommen</w:t>
            </w:r>
          </w:p>
        </w:tc>
        <w:tc>
          <w:tcPr>
            <w:tcW w:w="209" w:type="dxa"/>
            <w:tcBorders>
              <w:top w:val="nil"/>
              <w:left w:val="nil"/>
              <w:bottom w:val="single" w:sz="4" w:space="0" w:color="3F3F3F"/>
              <w:right w:val="single" w:sz="4" w:space="0" w:color="3F3F3F"/>
            </w:tcBorders>
            <w:shd w:val="clear" w:color="000000" w:fill="F2F2F2"/>
            <w:noWrap/>
            <w:vAlign w:val="center"/>
            <w:hideMark/>
          </w:tcPr>
          <w:p w14:paraId="1FBA857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C8BB43A"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0C3239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Väter &amp; Kinder Projekt</w:t>
            </w:r>
            <w:r w:rsidRPr="00830D56">
              <w:rPr>
                <w:rFonts w:ascii="Calibri" w:eastAsia="Times New Roman" w:hAnsi="Calibri" w:cs="Arial"/>
                <w:color w:val="3F3F3F"/>
                <w:sz w:val="18"/>
                <w:szCs w:val="18"/>
                <w:lang w:eastAsia="de-DE"/>
              </w:rPr>
              <w:t xml:space="preserve"> (gemeinsames Wochenende für Väter u. ihre Kinder ab 5 Jahren mit Wanderung, gemeinsamer Zeit für Väter u. Gottesdienst im Grünen). Vor- und Nachtreffen ist wichtig.</w:t>
            </w:r>
          </w:p>
        </w:tc>
        <w:tc>
          <w:tcPr>
            <w:tcW w:w="209" w:type="dxa"/>
            <w:tcBorders>
              <w:top w:val="nil"/>
              <w:left w:val="nil"/>
              <w:bottom w:val="single" w:sz="4" w:space="0" w:color="3F3F3F"/>
              <w:right w:val="single" w:sz="4" w:space="0" w:color="3F3F3F"/>
            </w:tcBorders>
            <w:shd w:val="clear" w:color="000000" w:fill="F2F2F2"/>
            <w:noWrap/>
            <w:vAlign w:val="center"/>
            <w:hideMark/>
          </w:tcPr>
          <w:p w14:paraId="693976B4"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2EB51F1"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68DF0EE"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Väter Kinder Tag</w:t>
            </w:r>
          </w:p>
        </w:tc>
        <w:tc>
          <w:tcPr>
            <w:tcW w:w="209" w:type="dxa"/>
            <w:tcBorders>
              <w:top w:val="nil"/>
              <w:left w:val="nil"/>
              <w:bottom w:val="single" w:sz="4" w:space="0" w:color="3F3F3F"/>
              <w:right w:val="single" w:sz="4" w:space="0" w:color="3F3F3F"/>
            </w:tcBorders>
            <w:shd w:val="clear" w:color="000000" w:fill="F2F2F2"/>
            <w:noWrap/>
            <w:vAlign w:val="center"/>
            <w:hideMark/>
          </w:tcPr>
          <w:p w14:paraId="3E60CED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0BA89D64"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8B3437F"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Väter-Kinder-Kanu-Tour</w:t>
            </w:r>
          </w:p>
        </w:tc>
        <w:tc>
          <w:tcPr>
            <w:tcW w:w="209" w:type="dxa"/>
            <w:tcBorders>
              <w:top w:val="nil"/>
              <w:left w:val="nil"/>
              <w:bottom w:val="single" w:sz="4" w:space="0" w:color="3F3F3F"/>
              <w:right w:val="single" w:sz="4" w:space="0" w:color="3F3F3F"/>
            </w:tcBorders>
            <w:shd w:val="clear" w:color="000000" w:fill="F2F2F2"/>
            <w:noWrap/>
            <w:vAlign w:val="center"/>
            <w:hideMark/>
          </w:tcPr>
          <w:p w14:paraId="50313AC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1C499A9"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EAAC88A" w14:textId="6B0CDDAB"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Väteraktion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Einmal jährlich werden die Väter zu wechselnden Angeboten (Werken, Wanderung, Museumsbesuch, gemeinsames Spielen) in den Kindergarten eingeladen.</w:t>
            </w:r>
          </w:p>
        </w:tc>
        <w:tc>
          <w:tcPr>
            <w:tcW w:w="209" w:type="dxa"/>
            <w:tcBorders>
              <w:top w:val="nil"/>
              <w:left w:val="nil"/>
              <w:bottom w:val="single" w:sz="4" w:space="0" w:color="3F3F3F"/>
              <w:right w:val="single" w:sz="4" w:space="0" w:color="3F3F3F"/>
            </w:tcBorders>
            <w:shd w:val="clear" w:color="000000" w:fill="F2F2F2"/>
            <w:noWrap/>
            <w:vAlign w:val="center"/>
            <w:hideMark/>
          </w:tcPr>
          <w:p w14:paraId="58DC2D5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2F073612"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E479234" w14:textId="77777777" w:rsidR="000D7621" w:rsidRPr="003C71EE" w:rsidRDefault="000D7621" w:rsidP="00FB2D0D">
            <w:pPr>
              <w:spacing w:after="0" w:line="240" w:lineRule="auto"/>
              <w:rPr>
                <w:rFonts w:ascii="Calibri" w:eastAsia="Times New Roman" w:hAnsi="Calibri" w:cs="Arial"/>
                <w:b/>
                <w:color w:val="3F3F3F"/>
                <w:sz w:val="18"/>
                <w:szCs w:val="18"/>
                <w:lang w:eastAsia="de-DE"/>
              </w:rPr>
            </w:pPr>
            <w:r w:rsidRPr="003C71EE">
              <w:rPr>
                <w:rFonts w:ascii="Calibri" w:eastAsia="Times New Roman" w:hAnsi="Calibri" w:cs="Arial"/>
                <w:b/>
                <w:color w:val="3F3F3F"/>
                <w:sz w:val="18"/>
                <w:szCs w:val="18"/>
                <w:lang w:eastAsia="de-DE"/>
              </w:rPr>
              <w:t>Was hat Ernährung mit Sprache zu tun?</w:t>
            </w:r>
          </w:p>
        </w:tc>
        <w:tc>
          <w:tcPr>
            <w:tcW w:w="209" w:type="dxa"/>
            <w:tcBorders>
              <w:top w:val="nil"/>
              <w:left w:val="nil"/>
              <w:bottom w:val="single" w:sz="4" w:space="0" w:color="3F3F3F"/>
              <w:right w:val="single" w:sz="4" w:space="0" w:color="3F3F3F"/>
            </w:tcBorders>
            <w:shd w:val="clear" w:color="000000" w:fill="F2F2F2"/>
            <w:noWrap/>
            <w:vAlign w:val="center"/>
            <w:hideMark/>
          </w:tcPr>
          <w:p w14:paraId="5AC0BC5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31294F86"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2B214CD"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Weihnachtliches Singen und Musizieren mit den Kindern</w:t>
            </w:r>
            <w:r w:rsidRPr="00830D56">
              <w:rPr>
                <w:rFonts w:ascii="Calibri" w:eastAsia="Times New Roman" w:hAnsi="Calibri" w:cs="Arial"/>
                <w:color w:val="3F3F3F"/>
                <w:sz w:val="18"/>
                <w:szCs w:val="18"/>
                <w:lang w:eastAsia="de-DE"/>
              </w:rPr>
              <w:t>, an jedem Tag im Advent, von 8.00 Uhr bis 8.30 Uhr für Eltern und Interessierte geöffnet.</w:t>
            </w:r>
          </w:p>
        </w:tc>
        <w:tc>
          <w:tcPr>
            <w:tcW w:w="209" w:type="dxa"/>
            <w:tcBorders>
              <w:top w:val="nil"/>
              <w:left w:val="nil"/>
              <w:bottom w:val="single" w:sz="4" w:space="0" w:color="3F3F3F"/>
              <w:right w:val="single" w:sz="4" w:space="0" w:color="3F3F3F"/>
            </w:tcBorders>
            <w:shd w:val="clear" w:color="000000" w:fill="F2F2F2"/>
            <w:noWrap/>
            <w:vAlign w:val="center"/>
            <w:hideMark/>
          </w:tcPr>
          <w:p w14:paraId="44D4C228"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F4F27BF"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18DC9D1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Weihnachtsmusical</w:t>
            </w:r>
            <w:r w:rsidRPr="00830D56">
              <w:rPr>
                <w:rFonts w:ascii="Calibri" w:eastAsia="Times New Roman" w:hAnsi="Calibri" w:cs="Arial"/>
                <w:color w:val="3F3F3F"/>
                <w:sz w:val="18"/>
                <w:szCs w:val="18"/>
                <w:lang w:eastAsia="de-DE"/>
              </w:rPr>
              <w:t xml:space="preserve"> jedes Jahr an Heilig Abend, die Kinder üben über mehrere Wochen ein Musical ein, die Eltern sind aktiv dabei im Caterina, Demo, Requisiten und Kostüme nähen</w:t>
            </w:r>
          </w:p>
        </w:tc>
        <w:tc>
          <w:tcPr>
            <w:tcW w:w="209" w:type="dxa"/>
            <w:tcBorders>
              <w:top w:val="nil"/>
              <w:left w:val="nil"/>
              <w:bottom w:val="single" w:sz="4" w:space="0" w:color="3F3F3F"/>
              <w:right w:val="single" w:sz="4" w:space="0" w:color="3F3F3F"/>
            </w:tcBorders>
            <w:shd w:val="clear" w:color="000000" w:fill="F2F2F2"/>
            <w:noWrap/>
            <w:vAlign w:val="center"/>
            <w:hideMark/>
          </w:tcPr>
          <w:p w14:paraId="6283A49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6129D86"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AB4CF3C"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Wie küsst man einen Kaktus</w:t>
            </w:r>
            <w:r w:rsidRPr="00830D56">
              <w:rPr>
                <w:rFonts w:ascii="Calibri" w:eastAsia="Times New Roman" w:hAnsi="Calibri" w:cs="Arial"/>
                <w:color w:val="3F3F3F"/>
                <w:sz w:val="18"/>
                <w:szCs w:val="18"/>
                <w:lang w:eastAsia="de-DE"/>
              </w:rPr>
              <w:t xml:space="preserve"> - Erziehung und seelisches wohl im Jugendalter</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Konfirmandenelternabend zum Thema Pubertät</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Leitung: ein Kinder und Jugendpsychiater, Moderation: Leitung EEB Stelle</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Information und fachkundige Leitung, Eltern kommen über Ihre Fragen miteinander ins Gespräch, Kontakte zwischen den Konfi-eltern werden vertieft.</w:t>
            </w:r>
          </w:p>
        </w:tc>
        <w:tc>
          <w:tcPr>
            <w:tcW w:w="209" w:type="dxa"/>
            <w:tcBorders>
              <w:top w:val="nil"/>
              <w:left w:val="nil"/>
              <w:bottom w:val="single" w:sz="4" w:space="0" w:color="3F3F3F"/>
              <w:right w:val="single" w:sz="4" w:space="0" w:color="3F3F3F"/>
            </w:tcBorders>
            <w:shd w:val="clear" w:color="000000" w:fill="F2F2F2"/>
            <w:noWrap/>
            <w:vAlign w:val="center"/>
            <w:hideMark/>
          </w:tcPr>
          <w:p w14:paraId="157F0C96"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489725D" w14:textId="77777777" w:rsidTr="00FB2D0D">
        <w:trPr>
          <w:trHeight w:val="58"/>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331FF03"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Wie lernen Kinder</w:t>
            </w:r>
            <w:r w:rsidRPr="00830D56">
              <w:rPr>
                <w:rFonts w:ascii="Calibri" w:eastAsia="Times New Roman" w:hAnsi="Calibri" w:cs="Arial"/>
                <w:color w:val="3F3F3F"/>
                <w:sz w:val="18"/>
                <w:szCs w:val="18"/>
                <w:lang w:eastAsia="de-DE"/>
              </w:rPr>
              <w:t>/ Beispiele anhand eines Kochelternabends mit gemeinsamen Abschluss am kalt warmen Buffet.</w:t>
            </w:r>
          </w:p>
        </w:tc>
        <w:tc>
          <w:tcPr>
            <w:tcW w:w="209" w:type="dxa"/>
            <w:tcBorders>
              <w:top w:val="nil"/>
              <w:left w:val="nil"/>
              <w:bottom w:val="single" w:sz="4" w:space="0" w:color="3F3F3F"/>
              <w:right w:val="single" w:sz="4" w:space="0" w:color="3F3F3F"/>
            </w:tcBorders>
            <w:shd w:val="clear" w:color="000000" w:fill="F2F2F2"/>
            <w:noWrap/>
            <w:vAlign w:val="center"/>
            <w:hideMark/>
          </w:tcPr>
          <w:p w14:paraId="4010EE0E"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DBBE9C7"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7F54D7A"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3C71EE">
              <w:rPr>
                <w:rFonts w:ascii="Calibri" w:eastAsia="Times New Roman" w:hAnsi="Calibri" w:cs="Arial"/>
                <w:b/>
                <w:color w:val="3F3F3F"/>
                <w:sz w:val="18"/>
                <w:szCs w:val="18"/>
                <w:lang w:eastAsia="de-DE"/>
              </w:rPr>
              <w:t>Wie mit Kindern über den Tod reden</w:t>
            </w:r>
            <w:r w:rsidRPr="00830D56">
              <w:rPr>
                <w:rFonts w:ascii="Calibri" w:eastAsia="Times New Roman" w:hAnsi="Calibri" w:cs="Arial"/>
                <w:color w:val="3F3F3F"/>
                <w:sz w:val="18"/>
                <w:szCs w:val="18"/>
                <w:lang w:eastAsia="de-DE"/>
              </w:rPr>
              <w:t>/ Gesprächsabend für Eltern</w:t>
            </w:r>
          </w:p>
        </w:tc>
        <w:tc>
          <w:tcPr>
            <w:tcW w:w="209" w:type="dxa"/>
            <w:tcBorders>
              <w:top w:val="nil"/>
              <w:left w:val="nil"/>
              <w:bottom w:val="single" w:sz="4" w:space="0" w:color="3F3F3F"/>
              <w:right w:val="single" w:sz="4" w:space="0" w:color="3F3F3F"/>
            </w:tcBorders>
            <w:shd w:val="clear" w:color="000000" w:fill="F2F2F2"/>
            <w:noWrap/>
            <w:vAlign w:val="center"/>
            <w:hideMark/>
          </w:tcPr>
          <w:p w14:paraId="68AA062D"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5D66ADB" w14:textId="77777777" w:rsidTr="00FB2D0D">
        <w:trPr>
          <w:trHeight w:val="352"/>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D0453AF"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E7698D">
              <w:rPr>
                <w:rFonts w:ascii="Calibri" w:eastAsia="Times New Roman" w:hAnsi="Calibri" w:cs="Arial"/>
                <w:b/>
                <w:color w:val="3F3F3F"/>
                <w:sz w:val="18"/>
                <w:szCs w:val="18"/>
                <w:lang w:eastAsia="de-DE"/>
              </w:rPr>
              <w:t>Winterspielplatz</w:t>
            </w:r>
            <w:r w:rsidRPr="00830D56">
              <w:rPr>
                <w:rFonts w:ascii="Calibri" w:eastAsia="Times New Roman" w:hAnsi="Calibri" w:cs="Arial"/>
                <w:color w:val="3F3F3F"/>
                <w:sz w:val="18"/>
                <w:szCs w:val="18"/>
                <w:lang w:eastAsia="de-DE"/>
              </w:rPr>
              <w:t>: In den kalten Monaten wird das gesamte Gemeindehaus zu einer Indoorhalle umgebaut. Es gibt Platz zum Toben, einen gesicherten U3 Bereich, Gesellschaftsspiele, Kaffee, Kuchen etc. zum Winterspielp</w:t>
            </w:r>
            <w:r>
              <w:rPr>
                <w:rFonts w:ascii="Calibri" w:eastAsia="Times New Roman" w:hAnsi="Calibri" w:cs="Arial"/>
                <w:color w:val="3F3F3F"/>
                <w:sz w:val="18"/>
                <w:szCs w:val="18"/>
                <w:lang w:eastAsia="de-DE"/>
              </w:rPr>
              <w:t>latz kann jeder kommen. Parallel</w:t>
            </w:r>
            <w:r w:rsidRPr="00830D56">
              <w:rPr>
                <w:rFonts w:ascii="Calibri" w:eastAsia="Times New Roman" w:hAnsi="Calibri" w:cs="Arial"/>
                <w:color w:val="3F3F3F"/>
                <w:sz w:val="18"/>
                <w:szCs w:val="18"/>
                <w:lang w:eastAsia="de-DE"/>
              </w:rPr>
              <w:t xml:space="preserve"> gibt es an jedem Termin einen Workshop mit guten Ref</w:t>
            </w:r>
            <w:r>
              <w:rPr>
                <w:rFonts w:ascii="Calibri" w:eastAsia="Times New Roman" w:hAnsi="Calibri" w:cs="Arial"/>
                <w:color w:val="3F3F3F"/>
                <w:sz w:val="18"/>
                <w:szCs w:val="18"/>
                <w:lang w:eastAsia="de-DE"/>
              </w:rPr>
              <w:t>e</w:t>
            </w:r>
            <w:r w:rsidRPr="00830D56">
              <w:rPr>
                <w:rFonts w:ascii="Calibri" w:eastAsia="Times New Roman" w:hAnsi="Calibri" w:cs="Arial"/>
                <w:color w:val="3F3F3F"/>
                <w:sz w:val="18"/>
                <w:szCs w:val="18"/>
                <w:lang w:eastAsia="de-DE"/>
              </w:rPr>
              <w:t>renten.</w:t>
            </w:r>
          </w:p>
        </w:tc>
        <w:tc>
          <w:tcPr>
            <w:tcW w:w="209" w:type="dxa"/>
            <w:tcBorders>
              <w:top w:val="nil"/>
              <w:left w:val="nil"/>
              <w:bottom w:val="single" w:sz="4" w:space="0" w:color="3F3F3F"/>
              <w:right w:val="single" w:sz="4" w:space="0" w:color="3F3F3F"/>
            </w:tcBorders>
            <w:shd w:val="clear" w:color="000000" w:fill="F2F2F2"/>
            <w:noWrap/>
            <w:vAlign w:val="center"/>
            <w:hideMark/>
          </w:tcPr>
          <w:p w14:paraId="7A0B12A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8E75630"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5DCE083B" w14:textId="77777777" w:rsidR="000D7621" w:rsidRPr="00E7698D" w:rsidRDefault="000D7621" w:rsidP="00FB2D0D">
            <w:pPr>
              <w:spacing w:after="0" w:line="240" w:lineRule="auto"/>
              <w:rPr>
                <w:rFonts w:ascii="Calibri" w:eastAsia="Times New Roman" w:hAnsi="Calibri" w:cs="Arial"/>
                <w:b/>
                <w:color w:val="3F3F3F"/>
                <w:sz w:val="18"/>
                <w:szCs w:val="18"/>
                <w:lang w:eastAsia="de-DE"/>
              </w:rPr>
            </w:pPr>
            <w:r w:rsidRPr="00E7698D">
              <w:rPr>
                <w:rFonts w:ascii="Calibri" w:eastAsia="Times New Roman" w:hAnsi="Calibri" w:cs="Arial"/>
                <w:b/>
                <w:color w:val="3F3F3F"/>
                <w:sz w:val="18"/>
                <w:szCs w:val="18"/>
                <w:lang w:eastAsia="de-DE"/>
              </w:rPr>
              <w:t>Winterspielplatz</w:t>
            </w:r>
          </w:p>
        </w:tc>
        <w:tc>
          <w:tcPr>
            <w:tcW w:w="209" w:type="dxa"/>
            <w:tcBorders>
              <w:top w:val="nil"/>
              <w:left w:val="nil"/>
              <w:bottom w:val="single" w:sz="4" w:space="0" w:color="3F3F3F"/>
              <w:right w:val="single" w:sz="4" w:space="0" w:color="3F3F3F"/>
            </w:tcBorders>
            <w:shd w:val="clear" w:color="000000" w:fill="F2F2F2"/>
            <w:noWrap/>
            <w:vAlign w:val="center"/>
            <w:hideMark/>
          </w:tcPr>
          <w:p w14:paraId="441EB3DF"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19C542D8"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0DE26A06" w14:textId="77777777" w:rsidR="000D7621" w:rsidRPr="00E7698D" w:rsidRDefault="000D7621" w:rsidP="00FB2D0D">
            <w:pPr>
              <w:spacing w:after="0" w:line="240" w:lineRule="auto"/>
              <w:rPr>
                <w:rFonts w:ascii="Calibri" w:eastAsia="Times New Roman" w:hAnsi="Calibri" w:cs="Arial"/>
                <w:b/>
                <w:color w:val="3F3F3F"/>
                <w:sz w:val="18"/>
                <w:szCs w:val="18"/>
                <w:lang w:eastAsia="de-DE"/>
              </w:rPr>
            </w:pPr>
            <w:r w:rsidRPr="00E7698D">
              <w:rPr>
                <w:rFonts w:ascii="Calibri" w:eastAsia="Times New Roman" w:hAnsi="Calibri" w:cs="Arial"/>
                <w:b/>
                <w:color w:val="3F3F3F"/>
                <w:sz w:val="18"/>
                <w:szCs w:val="18"/>
                <w:lang w:eastAsia="de-DE"/>
              </w:rPr>
              <w:t>Wo rohe Kräfte sinnvoll walten</w:t>
            </w:r>
          </w:p>
        </w:tc>
        <w:tc>
          <w:tcPr>
            <w:tcW w:w="209" w:type="dxa"/>
            <w:tcBorders>
              <w:top w:val="nil"/>
              <w:left w:val="nil"/>
              <w:bottom w:val="single" w:sz="4" w:space="0" w:color="3F3F3F"/>
              <w:right w:val="single" w:sz="4" w:space="0" w:color="3F3F3F"/>
            </w:tcBorders>
            <w:shd w:val="clear" w:color="000000" w:fill="F2F2F2"/>
            <w:noWrap/>
            <w:vAlign w:val="center"/>
            <w:hideMark/>
          </w:tcPr>
          <w:p w14:paraId="420A21F3"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17C25D9"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3FA20A99"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E7698D">
              <w:rPr>
                <w:rFonts w:ascii="Calibri" w:eastAsia="Times New Roman" w:hAnsi="Calibri" w:cs="Arial"/>
                <w:b/>
                <w:color w:val="3F3F3F"/>
                <w:sz w:val="18"/>
                <w:szCs w:val="18"/>
                <w:lang w:eastAsia="de-DE"/>
              </w:rPr>
              <w:t>Wuselgottesdienst</w:t>
            </w:r>
            <w:r w:rsidRPr="00830D56">
              <w:rPr>
                <w:rFonts w:ascii="Calibri" w:eastAsia="Times New Roman" w:hAnsi="Calibri" w:cs="Arial"/>
                <w:color w:val="3F3F3F"/>
                <w:sz w:val="18"/>
                <w:szCs w:val="18"/>
                <w:lang w:eastAsia="de-DE"/>
              </w:rPr>
              <w:t xml:space="preserve"> für 0-5jährige mit Begleitung</w:t>
            </w:r>
          </w:p>
        </w:tc>
        <w:tc>
          <w:tcPr>
            <w:tcW w:w="209" w:type="dxa"/>
            <w:tcBorders>
              <w:top w:val="nil"/>
              <w:left w:val="nil"/>
              <w:bottom w:val="single" w:sz="4" w:space="0" w:color="3F3F3F"/>
              <w:right w:val="single" w:sz="4" w:space="0" w:color="3F3F3F"/>
            </w:tcBorders>
            <w:shd w:val="clear" w:color="000000" w:fill="F2F2F2"/>
            <w:noWrap/>
            <w:vAlign w:val="center"/>
            <w:hideMark/>
          </w:tcPr>
          <w:p w14:paraId="467D56EA"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407207BA" w14:textId="77777777" w:rsidTr="00FB2D0D">
        <w:trPr>
          <w:trHeight w:val="255"/>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22C4E3AE" w14:textId="77777777" w:rsidR="000D7621" w:rsidRPr="00E7698D" w:rsidRDefault="000D7621" w:rsidP="00FB2D0D">
            <w:pPr>
              <w:spacing w:after="0" w:line="240" w:lineRule="auto"/>
              <w:rPr>
                <w:rFonts w:ascii="Calibri" w:eastAsia="Times New Roman" w:hAnsi="Calibri" w:cs="Arial"/>
                <w:b/>
                <w:color w:val="3F3F3F"/>
                <w:sz w:val="18"/>
                <w:szCs w:val="18"/>
                <w:lang w:eastAsia="de-DE"/>
              </w:rPr>
            </w:pPr>
            <w:r w:rsidRPr="00E7698D">
              <w:rPr>
                <w:rFonts w:ascii="Calibri" w:eastAsia="Times New Roman" w:hAnsi="Calibri" w:cs="Arial"/>
                <w:b/>
                <w:color w:val="3F3F3F"/>
                <w:sz w:val="18"/>
                <w:szCs w:val="18"/>
                <w:lang w:eastAsia="de-DE"/>
              </w:rPr>
              <w:t>Wöchentliche Kindergottesdienste</w:t>
            </w:r>
          </w:p>
        </w:tc>
        <w:tc>
          <w:tcPr>
            <w:tcW w:w="209" w:type="dxa"/>
            <w:tcBorders>
              <w:top w:val="nil"/>
              <w:left w:val="nil"/>
              <w:bottom w:val="single" w:sz="4" w:space="0" w:color="3F3F3F"/>
              <w:right w:val="single" w:sz="4" w:space="0" w:color="3F3F3F"/>
            </w:tcBorders>
            <w:shd w:val="clear" w:color="000000" w:fill="F2F2F2"/>
            <w:noWrap/>
            <w:vAlign w:val="center"/>
            <w:hideMark/>
          </w:tcPr>
          <w:p w14:paraId="765F48A0"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6BA24F68" w14:textId="77777777" w:rsidTr="00FB2D0D">
        <w:trPr>
          <w:trHeight w:val="72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719F5018"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E7698D">
              <w:rPr>
                <w:rFonts w:ascii="Calibri" w:eastAsia="Times New Roman" w:hAnsi="Calibri" w:cs="Arial"/>
                <w:b/>
                <w:color w:val="3F3F3F"/>
                <w:sz w:val="18"/>
                <w:szCs w:val="18"/>
                <w:lang w:eastAsia="de-DE"/>
              </w:rPr>
              <w:t>Zwischen zwei Welten</w:t>
            </w:r>
            <w:r>
              <w:rPr>
                <w:rFonts w:ascii="Calibri" w:eastAsia="Times New Roman" w:hAnsi="Calibri" w:cs="Arial"/>
                <w:color w:val="3F3F3F"/>
                <w:sz w:val="18"/>
                <w:szCs w:val="18"/>
                <w:lang w:eastAsia="de-DE"/>
              </w:rPr>
              <w:t xml:space="preserve"> - </w:t>
            </w:r>
            <w:r w:rsidRPr="00830D56">
              <w:rPr>
                <w:rFonts w:ascii="Calibri" w:eastAsia="Times New Roman" w:hAnsi="Calibri" w:cs="Arial"/>
                <w:color w:val="3F3F3F"/>
                <w:sz w:val="18"/>
                <w:szCs w:val="18"/>
                <w:lang w:eastAsia="de-DE"/>
              </w:rPr>
              <w:t>Film und anschließende Diskussion</w:t>
            </w:r>
            <w:r>
              <w:rPr>
                <w:rFonts w:ascii="Calibri" w:eastAsia="Times New Roman" w:hAnsi="Calibri" w:cs="Arial"/>
                <w:color w:val="3F3F3F"/>
                <w:sz w:val="18"/>
                <w:szCs w:val="18"/>
                <w:lang w:eastAsia="de-DE"/>
              </w:rPr>
              <w:t xml:space="preserve"> </w:t>
            </w:r>
            <w:r w:rsidRPr="00830D56">
              <w:rPr>
                <w:rFonts w:ascii="Calibri" w:eastAsia="Times New Roman" w:hAnsi="Calibri" w:cs="Arial"/>
                <w:color w:val="3F3F3F"/>
                <w:sz w:val="18"/>
                <w:szCs w:val="18"/>
                <w:lang w:eastAsia="de-DE"/>
              </w:rPr>
              <w:t>über Entwicklung unserer Kinder in unserer digitalen Welt. Wie entwickeln sich Kinder, Wie wirkt sich der Medieneinsatz auf die Kinder aus, Wie kann ein sinnvoller Umgang mit Medien aussehen?</w:t>
            </w:r>
          </w:p>
        </w:tc>
        <w:tc>
          <w:tcPr>
            <w:tcW w:w="209" w:type="dxa"/>
            <w:tcBorders>
              <w:top w:val="nil"/>
              <w:left w:val="nil"/>
              <w:bottom w:val="single" w:sz="4" w:space="0" w:color="3F3F3F"/>
              <w:right w:val="single" w:sz="4" w:space="0" w:color="3F3F3F"/>
            </w:tcBorders>
            <w:shd w:val="clear" w:color="000000" w:fill="F2F2F2"/>
            <w:noWrap/>
            <w:vAlign w:val="center"/>
            <w:hideMark/>
          </w:tcPr>
          <w:p w14:paraId="07D0ADA5"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51588BC3" w14:textId="77777777" w:rsidTr="00FB2D0D">
        <w:trPr>
          <w:trHeight w:val="480"/>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CCD3906"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E7698D">
              <w:rPr>
                <w:rFonts w:ascii="Calibri" w:eastAsia="Times New Roman" w:hAnsi="Calibri" w:cs="Arial"/>
                <w:b/>
                <w:color w:val="3F3F3F"/>
                <w:sz w:val="18"/>
                <w:szCs w:val="18"/>
                <w:lang w:eastAsia="de-DE"/>
              </w:rPr>
              <w:t>ökumenischer Kinderkreuzweg</w:t>
            </w:r>
            <w:r w:rsidRPr="00830D56">
              <w:rPr>
                <w:rFonts w:ascii="Calibri" w:eastAsia="Times New Roman" w:hAnsi="Calibri" w:cs="Arial"/>
                <w:color w:val="3F3F3F"/>
                <w:sz w:val="18"/>
                <w:szCs w:val="18"/>
                <w:lang w:eastAsia="de-DE"/>
              </w:rPr>
              <w:t>: am Karfreitag um 11.30 Uhr laufen Kinder und Eltern zusammen rund um beide Kirchen und spüren den letzten Stationen Jesu nach.</w:t>
            </w:r>
          </w:p>
        </w:tc>
        <w:tc>
          <w:tcPr>
            <w:tcW w:w="209" w:type="dxa"/>
            <w:tcBorders>
              <w:top w:val="nil"/>
              <w:left w:val="nil"/>
              <w:bottom w:val="single" w:sz="4" w:space="0" w:color="3F3F3F"/>
              <w:right w:val="single" w:sz="4" w:space="0" w:color="3F3F3F"/>
            </w:tcBorders>
            <w:shd w:val="clear" w:color="000000" w:fill="F2F2F2"/>
            <w:noWrap/>
            <w:vAlign w:val="center"/>
            <w:hideMark/>
          </w:tcPr>
          <w:p w14:paraId="781178E9"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830D56" w14:paraId="7D026DBF" w14:textId="77777777" w:rsidTr="00FB2D0D">
        <w:trPr>
          <w:trHeight w:val="111"/>
        </w:trPr>
        <w:tc>
          <w:tcPr>
            <w:tcW w:w="8154" w:type="dxa"/>
            <w:tcBorders>
              <w:top w:val="nil"/>
              <w:left w:val="single" w:sz="4" w:space="0" w:color="3F3F3F"/>
              <w:bottom w:val="single" w:sz="4" w:space="0" w:color="3F3F3F"/>
              <w:right w:val="single" w:sz="4" w:space="0" w:color="3F3F3F"/>
            </w:tcBorders>
            <w:shd w:val="clear" w:color="000000" w:fill="F2F2F2"/>
            <w:vAlign w:val="bottom"/>
            <w:hideMark/>
          </w:tcPr>
          <w:p w14:paraId="4CF6A143" w14:textId="77777777" w:rsidR="000D7621" w:rsidRPr="00830D56" w:rsidRDefault="000D7621" w:rsidP="00FB2D0D">
            <w:pPr>
              <w:spacing w:after="0" w:line="240" w:lineRule="auto"/>
              <w:rPr>
                <w:rFonts w:ascii="Calibri" w:eastAsia="Times New Roman" w:hAnsi="Calibri" w:cs="Arial"/>
                <w:color w:val="3F3F3F"/>
                <w:sz w:val="18"/>
                <w:szCs w:val="18"/>
                <w:lang w:eastAsia="de-DE"/>
              </w:rPr>
            </w:pPr>
            <w:r w:rsidRPr="00E7698D">
              <w:rPr>
                <w:rFonts w:ascii="Calibri" w:eastAsia="Times New Roman" w:hAnsi="Calibri" w:cs="Arial"/>
                <w:b/>
                <w:color w:val="3F3F3F"/>
                <w:sz w:val="18"/>
                <w:szCs w:val="18"/>
                <w:lang w:eastAsia="de-DE"/>
              </w:rPr>
              <w:t>Überraschungsmittwoch</w:t>
            </w:r>
            <w:r w:rsidRPr="00830D56">
              <w:rPr>
                <w:rFonts w:ascii="Calibri" w:eastAsia="Times New Roman" w:hAnsi="Calibri" w:cs="Arial"/>
                <w:color w:val="3F3F3F"/>
                <w:sz w:val="18"/>
                <w:szCs w:val="18"/>
                <w:lang w:eastAsia="de-DE"/>
              </w:rPr>
              <w:t>: Eltern werden mi</w:t>
            </w:r>
            <w:r w:rsidR="00834E9F">
              <w:rPr>
                <w:rFonts w:ascii="Calibri" w:eastAsia="Times New Roman" w:hAnsi="Calibri" w:cs="Arial"/>
                <w:color w:val="3F3F3F"/>
                <w:sz w:val="18"/>
                <w:szCs w:val="18"/>
                <w:lang w:eastAsia="de-DE"/>
              </w:rPr>
              <w:t>t ihrem Kind an einem Mittwoch N</w:t>
            </w:r>
            <w:r w:rsidRPr="00830D56">
              <w:rPr>
                <w:rFonts w:ascii="Calibri" w:eastAsia="Times New Roman" w:hAnsi="Calibri" w:cs="Arial"/>
                <w:color w:val="3F3F3F"/>
                <w:sz w:val="18"/>
                <w:szCs w:val="18"/>
                <w:lang w:eastAsia="de-DE"/>
              </w:rPr>
              <w:t>achmittag eingeladen. Nach einem kleinen pädagogischen oder thematischen Input wird gemeinsam gebastelt, gespielt, o.ä.</w:t>
            </w:r>
          </w:p>
        </w:tc>
        <w:tc>
          <w:tcPr>
            <w:tcW w:w="209" w:type="dxa"/>
            <w:tcBorders>
              <w:top w:val="nil"/>
              <w:left w:val="nil"/>
              <w:bottom w:val="nil"/>
              <w:right w:val="single" w:sz="4" w:space="0" w:color="3F3F3F"/>
            </w:tcBorders>
            <w:shd w:val="clear" w:color="000000" w:fill="F2F2F2"/>
            <w:noWrap/>
            <w:vAlign w:val="center"/>
            <w:hideMark/>
          </w:tcPr>
          <w:p w14:paraId="2C9576FC" w14:textId="77777777" w:rsidR="000D7621" w:rsidRPr="00830D56" w:rsidRDefault="000D7621" w:rsidP="00FB2D0D">
            <w:pPr>
              <w:spacing w:after="0" w:line="240" w:lineRule="auto"/>
              <w:jc w:val="center"/>
              <w:rPr>
                <w:rFonts w:ascii="Calibri" w:eastAsia="Times New Roman" w:hAnsi="Calibri" w:cs="Arial"/>
                <w:color w:val="3F3F3F"/>
                <w:sz w:val="18"/>
                <w:szCs w:val="18"/>
                <w:lang w:eastAsia="de-DE"/>
              </w:rPr>
            </w:pPr>
            <w:r w:rsidRPr="00830D56">
              <w:rPr>
                <w:rFonts w:ascii="Calibri" w:eastAsia="Times New Roman" w:hAnsi="Calibri" w:cs="Arial"/>
                <w:color w:val="3F3F3F"/>
                <w:sz w:val="18"/>
                <w:szCs w:val="18"/>
                <w:lang w:eastAsia="de-DE"/>
              </w:rPr>
              <w:t>1</w:t>
            </w:r>
          </w:p>
        </w:tc>
      </w:tr>
      <w:tr w:rsidR="000D7621" w:rsidRPr="003C71EE" w14:paraId="35F6F7A2" w14:textId="77777777" w:rsidTr="00FB2D0D">
        <w:trPr>
          <w:trHeight w:val="255"/>
        </w:trPr>
        <w:tc>
          <w:tcPr>
            <w:tcW w:w="8154" w:type="dxa"/>
            <w:tcBorders>
              <w:top w:val="single" w:sz="4" w:space="0" w:color="A0A0A0"/>
              <w:left w:val="single" w:sz="4" w:space="0" w:color="A0A0A0"/>
              <w:bottom w:val="single" w:sz="4" w:space="0" w:color="A0A0A0"/>
              <w:right w:val="nil"/>
            </w:tcBorders>
            <w:shd w:val="clear" w:color="000000" w:fill="E0E0E0"/>
            <w:vAlign w:val="bottom"/>
            <w:hideMark/>
          </w:tcPr>
          <w:p w14:paraId="61392E2C" w14:textId="77777777" w:rsidR="000D7621" w:rsidRPr="003C71EE" w:rsidRDefault="000D7621" w:rsidP="00FB2D0D">
            <w:pPr>
              <w:spacing w:after="0" w:line="240" w:lineRule="auto"/>
              <w:rPr>
                <w:rFonts w:eastAsia="Times New Roman" w:cs="Arial"/>
                <w:b/>
                <w:bCs/>
                <w:color w:val="000000"/>
                <w:sz w:val="20"/>
                <w:szCs w:val="20"/>
                <w:lang w:eastAsia="de-DE"/>
              </w:rPr>
            </w:pPr>
            <w:r w:rsidRPr="003C71EE">
              <w:rPr>
                <w:rFonts w:eastAsia="Times New Roman" w:cs="Arial"/>
                <w:b/>
                <w:bCs/>
                <w:color w:val="000000"/>
                <w:sz w:val="20"/>
                <w:szCs w:val="20"/>
                <w:lang w:eastAsia="de-DE"/>
              </w:rPr>
              <w:t>Gesamt</w:t>
            </w:r>
          </w:p>
        </w:tc>
        <w:tc>
          <w:tcPr>
            <w:tcW w:w="2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AD3C80" w14:textId="77777777" w:rsidR="000D7621" w:rsidRPr="003C71EE" w:rsidRDefault="000D7621" w:rsidP="00FB2D0D">
            <w:pPr>
              <w:spacing w:after="0" w:line="240" w:lineRule="auto"/>
              <w:jc w:val="center"/>
              <w:rPr>
                <w:rFonts w:eastAsia="Times New Roman" w:cs="Arial"/>
                <w:b/>
                <w:bCs/>
                <w:color w:val="000000"/>
                <w:sz w:val="20"/>
                <w:szCs w:val="20"/>
                <w:lang w:eastAsia="de-DE"/>
              </w:rPr>
            </w:pPr>
            <w:r w:rsidRPr="003C71EE">
              <w:rPr>
                <w:rFonts w:eastAsia="Times New Roman" w:cs="Arial"/>
                <w:b/>
                <w:bCs/>
                <w:color w:val="000000"/>
                <w:sz w:val="20"/>
                <w:szCs w:val="20"/>
                <w:lang w:eastAsia="de-DE"/>
              </w:rPr>
              <w:t>200</w:t>
            </w:r>
          </w:p>
        </w:tc>
      </w:tr>
    </w:tbl>
    <w:p w14:paraId="72DB52AF" w14:textId="1D93DF21" w:rsidR="00834E9F" w:rsidRDefault="00834E9F">
      <w:pPr>
        <w:rPr>
          <w:b/>
        </w:rPr>
      </w:pPr>
    </w:p>
    <w:p w14:paraId="449ACDFA" w14:textId="77777777" w:rsidR="00885A05" w:rsidRDefault="00885A05" w:rsidP="00EE53A4">
      <w:pPr>
        <w:jc w:val="center"/>
        <w:rPr>
          <w:b/>
        </w:rPr>
      </w:pPr>
    </w:p>
    <w:p w14:paraId="2415513C" w14:textId="084E72E7" w:rsidR="00EE53A4" w:rsidRDefault="00EE53A4" w:rsidP="00EE53A4">
      <w:pPr>
        <w:jc w:val="center"/>
        <w:rPr>
          <w:b/>
        </w:rPr>
      </w:pPr>
      <w:r>
        <w:rPr>
          <w:b/>
        </w:rPr>
        <w:lastRenderedPageBreak/>
        <w:t>Online-Befragung</w:t>
      </w:r>
    </w:p>
    <w:p w14:paraId="60DA3832" w14:textId="77777777" w:rsidR="00EE53A4" w:rsidRPr="00673BDE" w:rsidRDefault="00EE53A4" w:rsidP="00EE53A4">
      <w:pPr>
        <w:ind w:firstLine="708"/>
        <w:jc w:val="center"/>
        <w:rPr>
          <w:b/>
        </w:rPr>
      </w:pPr>
      <w:r w:rsidRPr="00673BDE">
        <w:rPr>
          <w:b/>
        </w:rPr>
        <w:t xml:space="preserve">im Rahmen der wissenschaftlichen Untersuchung zur Entwicklung der Familienbildung in der Evangelischen Landeskirche </w:t>
      </w:r>
      <w:r>
        <w:rPr>
          <w:b/>
        </w:rPr>
        <w:t xml:space="preserve">in </w:t>
      </w:r>
      <w:r w:rsidRPr="00673BDE">
        <w:rPr>
          <w:b/>
        </w:rPr>
        <w:t>Baden</w:t>
      </w:r>
    </w:p>
    <w:p w14:paraId="2EAAC85B" w14:textId="77777777" w:rsidR="00EE53A4" w:rsidRDefault="00EE53A4" w:rsidP="00EE53A4">
      <w:pPr>
        <w:rPr>
          <w:b/>
        </w:rPr>
      </w:pPr>
      <w:r>
        <w:rPr>
          <w:b/>
        </w:rPr>
        <w:tab/>
      </w:r>
    </w:p>
    <w:p w14:paraId="68D51E01" w14:textId="77777777" w:rsidR="00EE53A4" w:rsidRDefault="00EE53A4" w:rsidP="00EE53A4">
      <w:pPr>
        <w:rPr>
          <w:b/>
        </w:rPr>
      </w:pPr>
    </w:p>
    <w:p w14:paraId="52ECE920" w14:textId="77777777" w:rsidR="00EE53A4" w:rsidRPr="00347360" w:rsidRDefault="00EE53A4" w:rsidP="00EE53A4">
      <w:pPr>
        <w:spacing w:after="0" w:line="240" w:lineRule="auto"/>
        <w:ind w:left="705"/>
        <w:rPr>
          <w:rFonts w:eastAsia="Times New Roman" w:cs="Times New Roman"/>
          <w:lang w:eastAsia="de-DE"/>
        </w:rPr>
      </w:pPr>
      <w:r w:rsidRPr="00347360">
        <w:rPr>
          <w:rFonts w:cs="Arial"/>
        </w:rPr>
        <w:t>Sehr geehrte Verantwortliche in den Kirchengemeinden und Einrichtungen der badischen Landeskirche und Diakonie,</w:t>
      </w:r>
    </w:p>
    <w:p w14:paraId="65B84584" w14:textId="77777777" w:rsidR="00EE53A4" w:rsidRPr="00BE4A81" w:rsidRDefault="00EE53A4" w:rsidP="00EE53A4">
      <w:pPr>
        <w:spacing w:after="0" w:line="240" w:lineRule="auto"/>
        <w:rPr>
          <w:rFonts w:ascii="Calibri" w:eastAsia="Times New Roman" w:hAnsi="Calibri" w:cs="Times New Roman"/>
          <w:lang w:eastAsia="de-DE"/>
        </w:rPr>
      </w:pPr>
    </w:p>
    <w:p w14:paraId="694FD170" w14:textId="77777777" w:rsidR="00EE53A4" w:rsidRPr="00BE4A81" w:rsidRDefault="00EE53A4" w:rsidP="00EE53A4">
      <w:pPr>
        <w:spacing w:after="0" w:line="240" w:lineRule="auto"/>
        <w:ind w:left="708"/>
        <w:rPr>
          <w:rFonts w:ascii="Calibri" w:eastAsia="Times New Roman" w:hAnsi="Calibri" w:cs="Times New Roman"/>
          <w:lang w:eastAsia="de-DE"/>
        </w:rPr>
      </w:pPr>
      <w:r w:rsidRPr="00BE4A81">
        <w:rPr>
          <w:rFonts w:ascii="Calibri" w:eastAsia="Times New Roman" w:hAnsi="Calibri" w:cs="Times New Roman"/>
          <w:lang w:eastAsia="de-DE"/>
        </w:rPr>
        <w:t xml:space="preserve">im Auftrag der Evangelischen Erwachsenen- und Familienbildung in Baden evaluiert </w:t>
      </w:r>
      <w:r w:rsidRPr="00BE4A81">
        <w:rPr>
          <w:rFonts w:ascii="Calibri" w:eastAsia="Times New Roman" w:hAnsi="Calibri" w:cs="Times New Roman"/>
          <w:i/>
          <w:iCs/>
          <w:lang w:eastAsia="de-DE"/>
        </w:rPr>
        <w:t xml:space="preserve">Diakonie Plus </w:t>
      </w:r>
      <w:r w:rsidRPr="00BE4A81">
        <w:rPr>
          <w:rFonts w:ascii="Calibri" w:eastAsia="Times New Roman" w:hAnsi="Calibri" w:cs="Times New Roman"/>
          <w:lang w:eastAsia="de-DE"/>
        </w:rPr>
        <w:t xml:space="preserve">Entwicklung und Stand der </w:t>
      </w:r>
      <w:r>
        <w:rPr>
          <w:rFonts w:ascii="Calibri" w:eastAsia="Times New Roman" w:hAnsi="Calibri" w:cs="Times New Roman"/>
          <w:lang w:eastAsia="de-DE"/>
        </w:rPr>
        <w:t>Bildungsangebote für Familien in Gemeinden und Kirchenbezirken, kirchlichen Einrichtungen und Diakonischen Werken der evangelischen Landeskirche in Baden.</w:t>
      </w:r>
      <w:r w:rsidRPr="00BE4A81">
        <w:rPr>
          <w:rFonts w:ascii="Calibri" w:eastAsia="Times New Roman" w:hAnsi="Calibri" w:cs="Times New Roman"/>
          <w:lang w:eastAsia="de-DE"/>
        </w:rPr>
        <w:t xml:space="preserve"> Diese Befragung ist Teil der Evaluation und dient dazu</w:t>
      </w:r>
      <w:r>
        <w:rPr>
          <w:rFonts w:ascii="Calibri" w:eastAsia="Times New Roman" w:hAnsi="Calibri" w:cs="Times New Roman"/>
          <w:lang w:eastAsia="de-DE"/>
        </w:rPr>
        <w:t>,</w:t>
      </w:r>
      <w:r w:rsidRPr="00BE4A81">
        <w:rPr>
          <w:rFonts w:ascii="Calibri" w:eastAsia="Times New Roman" w:hAnsi="Calibri" w:cs="Times New Roman"/>
          <w:lang w:eastAsia="de-DE"/>
        </w:rPr>
        <w:t xml:space="preserve"> Erkenntnisse über Ausrichtung und Umfang derzeitiger Familienbildungsangebote in Ihrer Gemeinde, Einrichtung oder Stelle der Evangelischen Landeskirche Baden </w:t>
      </w:r>
      <w:r>
        <w:rPr>
          <w:rFonts w:ascii="Calibri" w:eastAsia="Times New Roman" w:hAnsi="Calibri" w:cs="Times New Roman"/>
          <w:lang w:eastAsia="de-DE"/>
        </w:rPr>
        <w:t xml:space="preserve">und ihrer Diakonie </w:t>
      </w:r>
      <w:r w:rsidRPr="00BE4A81">
        <w:rPr>
          <w:rFonts w:ascii="Calibri" w:eastAsia="Times New Roman" w:hAnsi="Calibri" w:cs="Times New Roman"/>
          <w:lang w:eastAsia="de-DE"/>
        </w:rPr>
        <w:t xml:space="preserve">zu gewinnen. Mit Ihrer Teilnahme </w:t>
      </w:r>
      <w:r>
        <w:rPr>
          <w:rFonts w:ascii="Calibri" w:eastAsia="Times New Roman" w:hAnsi="Calibri" w:cs="Times New Roman"/>
          <w:lang w:eastAsia="de-DE"/>
        </w:rPr>
        <w:t xml:space="preserve">unterstützen Sie die konzeptionelle Weiterentwicklung der Arbeit mit Familien, um sie </w:t>
      </w:r>
      <w:r w:rsidRPr="00BE4A81">
        <w:rPr>
          <w:rFonts w:ascii="Calibri" w:eastAsia="Times New Roman" w:hAnsi="Calibri" w:cs="Times New Roman"/>
          <w:lang w:eastAsia="de-DE"/>
        </w:rPr>
        <w:t>bedarfsorientiert zu gestalten und zu verbessern. </w:t>
      </w:r>
      <w:r>
        <w:rPr>
          <w:rFonts w:ascii="Calibri" w:eastAsia="Times New Roman" w:hAnsi="Calibri" w:cs="Times New Roman"/>
          <w:lang w:eastAsia="de-DE"/>
        </w:rPr>
        <w:t xml:space="preserve">Diese Bestandsanalyse bildet eine Grundlage für eine Würdigung bisheriger Angebote, für die Vernetzung bestehender Ideen und die Möglichkeit neuer Impulse in der Arbeit mit und für Familien in den Gemeinden, aber auch bis in den Sozialraum hinein. </w:t>
      </w:r>
      <w:r w:rsidRPr="00BE4A81">
        <w:rPr>
          <w:rFonts w:ascii="Calibri" w:eastAsia="Times New Roman" w:hAnsi="Calibri" w:cs="Times New Roman"/>
          <w:lang w:eastAsia="de-DE"/>
        </w:rPr>
        <w:t>Bitte beantworten Sie die Fragen für die Einrichtung, Gemeinde, oder Stelle, in der Sie tätig sind</w:t>
      </w:r>
      <w:r>
        <w:rPr>
          <w:rFonts w:ascii="Calibri" w:eastAsia="Times New Roman" w:hAnsi="Calibri" w:cs="Times New Roman"/>
          <w:lang w:eastAsia="de-DE"/>
        </w:rPr>
        <w:t xml:space="preserve"> und für die Sie Verantwortung tragen</w:t>
      </w:r>
      <w:r w:rsidRPr="00BE4A81">
        <w:rPr>
          <w:rFonts w:ascii="Calibri" w:eastAsia="Times New Roman" w:hAnsi="Calibri" w:cs="Times New Roman"/>
          <w:lang w:eastAsia="de-DE"/>
        </w:rPr>
        <w:t xml:space="preserve">. </w:t>
      </w:r>
      <w:r>
        <w:rPr>
          <w:rFonts w:ascii="Calibri" w:eastAsia="Times New Roman" w:hAnsi="Calibri" w:cs="Times New Roman"/>
          <w:lang w:eastAsia="de-DE"/>
        </w:rPr>
        <w:t xml:space="preserve">Geben Sie die Mail gegebenenfalls weiter. Wenn Sie Angebote in Kooperation mit anderen anbieten, dann bitten wir Sie, sich evtl. abzustimmen, wer die Aktivitäten beschreibt. </w:t>
      </w:r>
    </w:p>
    <w:p w14:paraId="36229286" w14:textId="77777777" w:rsidR="00EE53A4" w:rsidRPr="00BE4A81" w:rsidRDefault="00EE53A4" w:rsidP="00EE53A4">
      <w:pPr>
        <w:spacing w:after="0" w:line="240" w:lineRule="auto"/>
        <w:rPr>
          <w:rFonts w:ascii="Calibri" w:eastAsia="Times New Roman" w:hAnsi="Calibri" w:cs="Times New Roman"/>
          <w:lang w:eastAsia="de-DE"/>
        </w:rPr>
      </w:pPr>
    </w:p>
    <w:p w14:paraId="675BFA8A" w14:textId="77777777" w:rsidR="00EE53A4" w:rsidRDefault="00EE53A4" w:rsidP="00EE53A4">
      <w:pPr>
        <w:spacing w:after="0" w:line="240" w:lineRule="auto"/>
        <w:ind w:left="708"/>
        <w:rPr>
          <w:rFonts w:ascii="Calibri" w:eastAsia="Times New Roman" w:hAnsi="Calibri" w:cs="Times New Roman"/>
          <w:lang w:eastAsia="de-DE"/>
        </w:rPr>
      </w:pPr>
      <w:r w:rsidRPr="00BE4A81">
        <w:rPr>
          <w:rFonts w:ascii="Calibri" w:eastAsia="Times New Roman" w:hAnsi="Calibri" w:cs="Times New Roman"/>
          <w:lang w:eastAsia="de-DE"/>
        </w:rPr>
        <w:t xml:space="preserve">Die Bearbeitung des gesamten Fragebogens ist in etwa </w:t>
      </w:r>
      <w:r>
        <w:rPr>
          <w:rFonts w:ascii="Calibri" w:eastAsia="Times New Roman" w:hAnsi="Calibri" w:cs="Times New Roman"/>
          <w:lang w:eastAsia="de-DE"/>
        </w:rPr>
        <w:t>20</w:t>
      </w:r>
      <w:r w:rsidRPr="00BE4A81">
        <w:rPr>
          <w:rFonts w:ascii="Calibri" w:eastAsia="Times New Roman" w:hAnsi="Calibri" w:cs="Times New Roman"/>
          <w:lang w:eastAsia="de-DE"/>
        </w:rPr>
        <w:t>-2</w:t>
      </w:r>
      <w:r>
        <w:rPr>
          <w:rFonts w:ascii="Calibri" w:eastAsia="Times New Roman" w:hAnsi="Calibri" w:cs="Times New Roman"/>
          <w:lang w:eastAsia="de-DE"/>
        </w:rPr>
        <w:t>5</w:t>
      </w:r>
      <w:r w:rsidRPr="00BE4A81">
        <w:rPr>
          <w:rFonts w:ascii="Calibri" w:eastAsia="Times New Roman" w:hAnsi="Calibri" w:cs="Times New Roman"/>
          <w:lang w:eastAsia="de-DE"/>
        </w:rPr>
        <w:t xml:space="preserve"> Minuten möglich.</w:t>
      </w:r>
      <w:r>
        <w:rPr>
          <w:rFonts w:ascii="Calibri" w:eastAsia="Times New Roman" w:hAnsi="Calibri" w:cs="Times New Roman"/>
          <w:lang w:eastAsia="de-DE"/>
        </w:rPr>
        <w:t xml:space="preserve"> </w:t>
      </w:r>
      <w:r>
        <w:t>Bitte geben sie zu jeder Teilfrage ein Votum ab. Dadurch erhöhen Sie die Aussagekraft der Ergebnisse.</w:t>
      </w:r>
    </w:p>
    <w:p w14:paraId="4EA7747F" w14:textId="77777777" w:rsidR="00EE53A4" w:rsidRPr="00BE4A81" w:rsidRDefault="00EE53A4" w:rsidP="00EE53A4">
      <w:pPr>
        <w:spacing w:after="0" w:line="240" w:lineRule="auto"/>
        <w:ind w:left="708"/>
        <w:rPr>
          <w:rFonts w:ascii="Calibri" w:eastAsia="Times New Roman" w:hAnsi="Calibri" w:cs="Times New Roman"/>
          <w:lang w:eastAsia="de-DE"/>
        </w:rPr>
      </w:pPr>
    </w:p>
    <w:p w14:paraId="092D095A" w14:textId="77777777" w:rsidR="00EE53A4" w:rsidRPr="00BE4A81" w:rsidRDefault="00EE53A4" w:rsidP="00EE53A4">
      <w:pPr>
        <w:spacing w:after="0" w:line="240" w:lineRule="auto"/>
        <w:ind w:left="708"/>
        <w:rPr>
          <w:rFonts w:ascii="Calibri" w:eastAsia="Times New Roman" w:hAnsi="Calibri" w:cs="Times New Roman"/>
          <w:lang w:eastAsia="de-DE"/>
        </w:rPr>
      </w:pPr>
      <w:r w:rsidRPr="00BE4A81">
        <w:rPr>
          <w:rFonts w:ascii="Calibri" w:eastAsia="Times New Roman" w:hAnsi="Calibri" w:cs="Times New Roman"/>
          <w:lang w:eastAsia="de-DE"/>
        </w:rPr>
        <w:t>Ihre Angaben und Daten bleiben selbstverständlich anonym und werden nur zu dem beschriebenen Zweck ausgewertet.</w:t>
      </w:r>
    </w:p>
    <w:p w14:paraId="1FCC73AD" w14:textId="77777777" w:rsidR="00EE53A4" w:rsidRPr="00BE4A81" w:rsidRDefault="00EE53A4" w:rsidP="00EE53A4">
      <w:pPr>
        <w:spacing w:after="0" w:line="240" w:lineRule="auto"/>
        <w:rPr>
          <w:rFonts w:ascii="Calibri" w:eastAsia="Times New Roman" w:hAnsi="Calibri" w:cs="Times New Roman"/>
          <w:lang w:eastAsia="de-DE"/>
        </w:rPr>
      </w:pPr>
    </w:p>
    <w:p w14:paraId="017E6D3F" w14:textId="5EE236F7" w:rsidR="00EE53A4" w:rsidRPr="00BE4A81" w:rsidRDefault="00EE53A4" w:rsidP="00EE53A4">
      <w:pPr>
        <w:spacing w:after="0" w:line="240" w:lineRule="auto"/>
        <w:ind w:left="708"/>
        <w:rPr>
          <w:rFonts w:ascii="Calibri" w:eastAsia="Times New Roman" w:hAnsi="Calibri" w:cs="Times New Roman"/>
          <w:lang w:eastAsia="de-DE"/>
        </w:rPr>
      </w:pPr>
      <w:r w:rsidRPr="00BE4A81">
        <w:rPr>
          <w:rFonts w:ascii="Calibri" w:eastAsia="Times New Roman" w:hAnsi="Calibri" w:cs="Times New Roman"/>
          <w:lang w:eastAsia="de-DE"/>
        </w:rPr>
        <w:t>Die Datenschutzrichtlinie der verwendeten Befragungsplattform finden Sie</w:t>
      </w:r>
      <w:r>
        <w:rPr>
          <w:rFonts w:ascii="Calibri" w:eastAsia="Times New Roman" w:hAnsi="Calibri" w:cs="Times New Roman"/>
          <w:color w:val="0000FF"/>
          <w:u w:val="single"/>
          <w:lang w:eastAsia="de-DE"/>
        </w:rPr>
        <w:t xml:space="preserve"> </w:t>
      </w:r>
      <w:hyperlink r:id="rId45" w:history="1">
        <w:r w:rsidRPr="005E76CE">
          <w:rPr>
            <w:rStyle w:val="Hyperlink"/>
            <w:rFonts w:ascii="Calibri" w:eastAsia="Times New Roman" w:hAnsi="Calibri" w:cs="Times New Roman"/>
            <w:lang w:eastAsia="de-DE"/>
          </w:rPr>
          <w:t>hier</w:t>
        </w:r>
      </w:hyperlink>
    </w:p>
    <w:p w14:paraId="6A31C29B" w14:textId="77777777" w:rsidR="00EE53A4" w:rsidRPr="00BE4A81" w:rsidRDefault="00EE53A4" w:rsidP="00EE53A4">
      <w:pPr>
        <w:spacing w:after="0" w:line="240" w:lineRule="auto"/>
        <w:rPr>
          <w:rFonts w:ascii="Calibri" w:eastAsia="Times New Roman" w:hAnsi="Calibri" w:cs="Times New Roman"/>
          <w:lang w:eastAsia="de-DE"/>
        </w:rPr>
      </w:pPr>
    </w:p>
    <w:p w14:paraId="1203A169" w14:textId="77777777" w:rsidR="00EE53A4" w:rsidRPr="00BE4A81" w:rsidRDefault="00EE53A4" w:rsidP="00EE53A4">
      <w:pPr>
        <w:spacing w:after="0" w:line="240" w:lineRule="auto"/>
        <w:ind w:left="708"/>
        <w:rPr>
          <w:rFonts w:ascii="Calibri" w:eastAsia="Times New Roman" w:hAnsi="Calibri" w:cs="Times New Roman"/>
          <w:lang w:eastAsia="de-DE"/>
        </w:rPr>
      </w:pPr>
      <w:r w:rsidRPr="00BE4A81">
        <w:rPr>
          <w:rFonts w:ascii="Calibri" w:eastAsia="Times New Roman" w:hAnsi="Calibri" w:cs="Times New Roman"/>
          <w:lang w:eastAsia="de-DE"/>
        </w:rPr>
        <w:t>Mit Ihrer Teilnahme stimmen Sie der Auswertung Ihrer Angaben</w:t>
      </w:r>
      <w:r>
        <w:rPr>
          <w:rFonts w:ascii="Calibri" w:eastAsia="Times New Roman" w:hAnsi="Calibri" w:cs="Times New Roman"/>
          <w:lang w:eastAsia="de-DE"/>
        </w:rPr>
        <w:t xml:space="preserve"> durch </w:t>
      </w:r>
      <w:r w:rsidRPr="005E76CE">
        <w:rPr>
          <w:rFonts w:ascii="Calibri" w:eastAsia="Times New Roman" w:hAnsi="Calibri" w:cs="Times New Roman"/>
          <w:i/>
          <w:lang w:eastAsia="de-DE"/>
        </w:rPr>
        <w:t>Diakonie Plus</w:t>
      </w:r>
      <w:r w:rsidRPr="00BE4A81">
        <w:rPr>
          <w:rFonts w:ascii="Calibri" w:eastAsia="Times New Roman" w:hAnsi="Calibri" w:cs="Times New Roman"/>
          <w:lang w:eastAsia="de-DE"/>
        </w:rPr>
        <w:t xml:space="preserve"> zu</w:t>
      </w:r>
      <w:r>
        <w:rPr>
          <w:rFonts w:ascii="Calibri" w:eastAsia="Times New Roman" w:hAnsi="Calibri" w:cs="Times New Roman"/>
          <w:lang w:eastAsia="de-DE"/>
        </w:rPr>
        <w:t>m oben</w:t>
      </w:r>
      <w:r w:rsidRPr="00BE4A81">
        <w:rPr>
          <w:rFonts w:ascii="Calibri" w:eastAsia="Times New Roman" w:hAnsi="Calibri" w:cs="Times New Roman"/>
          <w:lang w:eastAsia="de-DE"/>
        </w:rPr>
        <w:t xml:space="preserve"> beschriebenen</w:t>
      </w:r>
      <w:r>
        <w:rPr>
          <w:rFonts w:ascii="Calibri" w:eastAsia="Times New Roman" w:hAnsi="Calibri" w:cs="Times New Roman"/>
          <w:lang w:eastAsia="de-DE"/>
        </w:rPr>
        <w:t xml:space="preserve"> Zweck zu</w:t>
      </w:r>
      <w:r w:rsidRPr="00BE4A81">
        <w:rPr>
          <w:rFonts w:ascii="Calibri" w:eastAsia="Times New Roman" w:hAnsi="Calibri" w:cs="Times New Roman"/>
          <w:lang w:eastAsia="de-DE"/>
        </w:rPr>
        <w:t>.</w:t>
      </w:r>
    </w:p>
    <w:p w14:paraId="3053E3B5" w14:textId="77777777" w:rsidR="00EE53A4" w:rsidRDefault="00EE53A4" w:rsidP="00EE53A4">
      <w:pPr>
        <w:spacing w:after="0" w:line="240" w:lineRule="auto"/>
        <w:rPr>
          <w:b/>
        </w:rPr>
      </w:pPr>
    </w:p>
    <w:p w14:paraId="1D5350D3" w14:textId="77777777" w:rsidR="00EE53A4" w:rsidRDefault="00EE53A4" w:rsidP="00EE53A4">
      <w:pPr>
        <w:rPr>
          <w:b/>
        </w:rPr>
      </w:pPr>
    </w:p>
    <w:p w14:paraId="20507FBA" w14:textId="77777777" w:rsidR="00EE53A4" w:rsidRDefault="00EE53A4" w:rsidP="00EE53A4">
      <w:pPr>
        <w:rPr>
          <w:b/>
        </w:rPr>
      </w:pPr>
    </w:p>
    <w:p w14:paraId="4B40CA93" w14:textId="77777777" w:rsidR="00EE53A4" w:rsidRDefault="00EE53A4" w:rsidP="00EE53A4">
      <w:pPr>
        <w:rPr>
          <w:b/>
        </w:rPr>
      </w:pPr>
    </w:p>
    <w:p w14:paraId="0FA85899" w14:textId="77777777" w:rsidR="00EE53A4" w:rsidRDefault="00EE53A4" w:rsidP="00EE53A4">
      <w:pPr>
        <w:rPr>
          <w:b/>
        </w:rPr>
      </w:pPr>
    </w:p>
    <w:p w14:paraId="485BAE56" w14:textId="77777777" w:rsidR="00EE53A4" w:rsidRDefault="00EE53A4" w:rsidP="00EE53A4">
      <w:pPr>
        <w:rPr>
          <w:b/>
        </w:rPr>
      </w:pPr>
    </w:p>
    <w:p w14:paraId="003C0166" w14:textId="77777777" w:rsidR="00EE53A4" w:rsidRDefault="00EE53A4" w:rsidP="00EE53A4">
      <w:pPr>
        <w:rPr>
          <w:b/>
        </w:rPr>
      </w:pPr>
    </w:p>
    <w:p w14:paraId="190E459A" w14:textId="77777777" w:rsidR="00EE53A4" w:rsidRDefault="00EE53A4" w:rsidP="00EE53A4">
      <w:pPr>
        <w:rPr>
          <w:b/>
        </w:rPr>
      </w:pPr>
    </w:p>
    <w:p w14:paraId="5390EA7B" w14:textId="77777777" w:rsidR="00EE53A4" w:rsidRDefault="00EE53A4" w:rsidP="00EE53A4">
      <w:pPr>
        <w:rPr>
          <w:b/>
        </w:rPr>
      </w:pPr>
      <w:r>
        <w:rPr>
          <w:b/>
        </w:rPr>
        <w:br w:type="page"/>
      </w:r>
    </w:p>
    <w:p w14:paraId="7980481A" w14:textId="77777777" w:rsidR="00EE53A4" w:rsidRDefault="00EE53A4" w:rsidP="004D381D">
      <w:pPr>
        <w:pStyle w:val="Listenabsatz"/>
        <w:numPr>
          <w:ilvl w:val="0"/>
          <w:numId w:val="18"/>
        </w:numPr>
        <w:rPr>
          <w:b/>
        </w:rPr>
      </w:pPr>
      <w:r w:rsidRPr="00E2746D">
        <w:rPr>
          <w:b/>
        </w:rPr>
        <w:lastRenderedPageBreak/>
        <w:t>Allgemeine Angaben</w:t>
      </w:r>
    </w:p>
    <w:p w14:paraId="495B148A" w14:textId="77777777" w:rsidR="00EE53A4" w:rsidRPr="00C712C2" w:rsidRDefault="00EE53A4" w:rsidP="00EE53A4">
      <w:pPr>
        <w:pStyle w:val="Listenabsatz"/>
        <w:ind w:left="1080"/>
        <w:rPr>
          <w:b/>
        </w:rPr>
      </w:pPr>
    </w:p>
    <w:p w14:paraId="462FDF27" w14:textId="77777777" w:rsidR="00EE53A4" w:rsidRDefault="00EE53A4" w:rsidP="004D381D">
      <w:pPr>
        <w:pStyle w:val="Listenabsatz"/>
        <w:numPr>
          <w:ilvl w:val="0"/>
          <w:numId w:val="11"/>
        </w:numPr>
        <w:rPr>
          <w:b/>
        </w:rPr>
      </w:pPr>
      <w:r w:rsidRPr="00834A76">
        <w:rPr>
          <w:b/>
        </w:rPr>
        <w:t xml:space="preserve">In welchem </w:t>
      </w:r>
      <w:r>
        <w:rPr>
          <w:b/>
        </w:rPr>
        <w:t>Kirchenbezirk befindet sich Ihre Einrichtung / Gemeinde / Stelle</w:t>
      </w:r>
      <w:r w:rsidRPr="00347360">
        <w:rPr>
          <w:b/>
        </w:rPr>
        <w:t>?</w:t>
      </w:r>
    </w:p>
    <w:p w14:paraId="3590C006" w14:textId="77777777" w:rsidR="00EE53A4" w:rsidRPr="00834A76" w:rsidRDefault="00EE53A4" w:rsidP="00EE53A4">
      <w:pPr>
        <w:pStyle w:val="Listenabsatz"/>
        <w:ind w:left="1080"/>
        <w:rPr>
          <w:b/>
        </w:rPr>
      </w:pPr>
      <w:r w:rsidRPr="00347360">
        <w:t>(Mehrfachnennungen sind möglich)</w:t>
      </w:r>
    </w:p>
    <w:p w14:paraId="0D236C64" w14:textId="77777777" w:rsidR="00EE53A4" w:rsidRDefault="00EE53A4" w:rsidP="004D381D">
      <w:pPr>
        <w:pStyle w:val="Listenabsatz"/>
        <w:numPr>
          <w:ilvl w:val="0"/>
          <w:numId w:val="20"/>
        </w:numPr>
      </w:pPr>
      <w:r>
        <w:t>Adelsheim-Boxberg</w:t>
      </w:r>
    </w:p>
    <w:p w14:paraId="2301F360" w14:textId="77777777" w:rsidR="00EE53A4" w:rsidRDefault="00EE53A4" w:rsidP="004D381D">
      <w:pPr>
        <w:pStyle w:val="Listenabsatz"/>
        <w:numPr>
          <w:ilvl w:val="0"/>
          <w:numId w:val="20"/>
        </w:numPr>
      </w:pPr>
      <w:r>
        <w:t>Baden-Baden und Rastatt</w:t>
      </w:r>
    </w:p>
    <w:p w14:paraId="1CE26273" w14:textId="77777777" w:rsidR="00EE53A4" w:rsidRDefault="00EE53A4" w:rsidP="004D381D">
      <w:pPr>
        <w:pStyle w:val="Listenabsatz"/>
        <w:numPr>
          <w:ilvl w:val="0"/>
          <w:numId w:val="20"/>
        </w:numPr>
      </w:pPr>
      <w:r>
        <w:t>Breisgau-Hochschwarzwald</w:t>
      </w:r>
    </w:p>
    <w:p w14:paraId="33E78E93" w14:textId="77777777" w:rsidR="00EE53A4" w:rsidRDefault="00EE53A4" w:rsidP="004D381D">
      <w:pPr>
        <w:pStyle w:val="Listenabsatz"/>
        <w:numPr>
          <w:ilvl w:val="0"/>
          <w:numId w:val="20"/>
        </w:numPr>
      </w:pPr>
      <w:r>
        <w:t>Bretten-Bruchsal</w:t>
      </w:r>
    </w:p>
    <w:p w14:paraId="55556B1A" w14:textId="77777777" w:rsidR="00EE53A4" w:rsidRDefault="00EE53A4" w:rsidP="004D381D">
      <w:pPr>
        <w:pStyle w:val="Listenabsatz"/>
        <w:numPr>
          <w:ilvl w:val="0"/>
          <w:numId w:val="20"/>
        </w:numPr>
      </w:pPr>
      <w:r>
        <w:t>Emmendingen</w:t>
      </w:r>
    </w:p>
    <w:p w14:paraId="48FAAC25" w14:textId="77777777" w:rsidR="00EE53A4" w:rsidRDefault="00EE53A4" w:rsidP="004D381D">
      <w:pPr>
        <w:pStyle w:val="Listenabsatz"/>
        <w:numPr>
          <w:ilvl w:val="0"/>
          <w:numId w:val="20"/>
        </w:numPr>
      </w:pPr>
      <w:r>
        <w:t>Freiburg</w:t>
      </w:r>
    </w:p>
    <w:p w14:paraId="53AAF044" w14:textId="77777777" w:rsidR="00EE53A4" w:rsidRDefault="00EE53A4" w:rsidP="004D381D">
      <w:pPr>
        <w:pStyle w:val="Listenabsatz"/>
        <w:numPr>
          <w:ilvl w:val="0"/>
          <w:numId w:val="20"/>
        </w:numPr>
      </w:pPr>
      <w:r>
        <w:t>Heidelberg</w:t>
      </w:r>
    </w:p>
    <w:p w14:paraId="5FD03EF6" w14:textId="77777777" w:rsidR="00EE53A4" w:rsidRDefault="00EE53A4" w:rsidP="004D381D">
      <w:pPr>
        <w:pStyle w:val="Listenabsatz"/>
        <w:numPr>
          <w:ilvl w:val="0"/>
          <w:numId w:val="20"/>
        </w:numPr>
      </w:pPr>
      <w:r>
        <w:t>Hochrhein</w:t>
      </w:r>
    </w:p>
    <w:p w14:paraId="530C5089" w14:textId="77777777" w:rsidR="00EE53A4" w:rsidRDefault="00EE53A4" w:rsidP="004D381D">
      <w:pPr>
        <w:pStyle w:val="Listenabsatz"/>
        <w:numPr>
          <w:ilvl w:val="0"/>
          <w:numId w:val="20"/>
        </w:numPr>
      </w:pPr>
      <w:r>
        <w:t>Karlsruhe</w:t>
      </w:r>
    </w:p>
    <w:p w14:paraId="1A7A8A90" w14:textId="77777777" w:rsidR="00EE53A4" w:rsidRDefault="00EE53A4" w:rsidP="004D381D">
      <w:pPr>
        <w:pStyle w:val="Listenabsatz"/>
        <w:numPr>
          <w:ilvl w:val="0"/>
          <w:numId w:val="20"/>
        </w:numPr>
      </w:pPr>
      <w:r>
        <w:t>Karlsruhe Land</w:t>
      </w:r>
    </w:p>
    <w:p w14:paraId="6A227447" w14:textId="77777777" w:rsidR="00EE53A4" w:rsidRDefault="00EE53A4" w:rsidP="004D381D">
      <w:pPr>
        <w:pStyle w:val="Listenabsatz"/>
        <w:numPr>
          <w:ilvl w:val="0"/>
          <w:numId w:val="20"/>
        </w:numPr>
      </w:pPr>
      <w:r>
        <w:t>Konstanz</w:t>
      </w:r>
    </w:p>
    <w:p w14:paraId="46D3A9F3" w14:textId="77777777" w:rsidR="00EE53A4" w:rsidRDefault="00EE53A4" w:rsidP="004D381D">
      <w:pPr>
        <w:pStyle w:val="Listenabsatz"/>
        <w:numPr>
          <w:ilvl w:val="0"/>
          <w:numId w:val="20"/>
        </w:numPr>
      </w:pPr>
      <w:r>
        <w:t>Kraichgau</w:t>
      </w:r>
    </w:p>
    <w:p w14:paraId="412BA72B" w14:textId="77777777" w:rsidR="00EE53A4" w:rsidRDefault="00EE53A4" w:rsidP="004D381D">
      <w:pPr>
        <w:pStyle w:val="Listenabsatz"/>
        <w:numPr>
          <w:ilvl w:val="0"/>
          <w:numId w:val="20"/>
        </w:numPr>
      </w:pPr>
      <w:r>
        <w:t>Ladenburg-Weinheim</w:t>
      </w:r>
    </w:p>
    <w:p w14:paraId="42B8F8EF" w14:textId="77777777" w:rsidR="00EE53A4" w:rsidRDefault="00EE53A4" w:rsidP="004D381D">
      <w:pPr>
        <w:pStyle w:val="Listenabsatz"/>
        <w:numPr>
          <w:ilvl w:val="0"/>
          <w:numId w:val="20"/>
        </w:numPr>
      </w:pPr>
      <w:r>
        <w:t>Mannheim</w:t>
      </w:r>
    </w:p>
    <w:p w14:paraId="4D32BA45" w14:textId="77777777" w:rsidR="00EE53A4" w:rsidRDefault="00EE53A4" w:rsidP="004D381D">
      <w:pPr>
        <w:pStyle w:val="Listenabsatz"/>
        <w:numPr>
          <w:ilvl w:val="0"/>
          <w:numId w:val="20"/>
        </w:numPr>
      </w:pPr>
      <w:r>
        <w:t>Markgräflerland</w:t>
      </w:r>
    </w:p>
    <w:p w14:paraId="2E20D3EA" w14:textId="77777777" w:rsidR="00EE53A4" w:rsidRDefault="00EE53A4" w:rsidP="004D381D">
      <w:pPr>
        <w:pStyle w:val="Listenabsatz"/>
        <w:numPr>
          <w:ilvl w:val="0"/>
          <w:numId w:val="20"/>
        </w:numPr>
      </w:pPr>
      <w:r>
        <w:t>Mosbach</w:t>
      </w:r>
    </w:p>
    <w:p w14:paraId="3C6E9299" w14:textId="77777777" w:rsidR="00EE53A4" w:rsidRDefault="00EE53A4" w:rsidP="004D381D">
      <w:pPr>
        <w:pStyle w:val="Listenabsatz"/>
        <w:numPr>
          <w:ilvl w:val="0"/>
          <w:numId w:val="20"/>
        </w:numPr>
      </w:pPr>
      <w:r>
        <w:t>Neckargmünd-Eberbach</w:t>
      </w:r>
    </w:p>
    <w:p w14:paraId="78FAC235" w14:textId="77777777" w:rsidR="00EE53A4" w:rsidRDefault="00EE53A4" w:rsidP="004D381D">
      <w:pPr>
        <w:pStyle w:val="Listenabsatz"/>
        <w:numPr>
          <w:ilvl w:val="0"/>
          <w:numId w:val="20"/>
        </w:numPr>
      </w:pPr>
      <w:r>
        <w:t>Ortenau</w:t>
      </w:r>
    </w:p>
    <w:p w14:paraId="46F96829" w14:textId="77777777" w:rsidR="00EE53A4" w:rsidRDefault="00EE53A4" w:rsidP="004D381D">
      <w:pPr>
        <w:pStyle w:val="Listenabsatz"/>
        <w:numPr>
          <w:ilvl w:val="0"/>
          <w:numId w:val="20"/>
        </w:numPr>
      </w:pPr>
      <w:r>
        <w:t>Pforzheim Land</w:t>
      </w:r>
    </w:p>
    <w:p w14:paraId="691DBEF0" w14:textId="77777777" w:rsidR="00EE53A4" w:rsidRDefault="00EE53A4" w:rsidP="004D381D">
      <w:pPr>
        <w:pStyle w:val="Listenabsatz"/>
        <w:numPr>
          <w:ilvl w:val="0"/>
          <w:numId w:val="20"/>
        </w:numPr>
      </w:pPr>
      <w:r>
        <w:t>Pforzheim Stadt</w:t>
      </w:r>
    </w:p>
    <w:p w14:paraId="3532F96B" w14:textId="77777777" w:rsidR="00EE53A4" w:rsidRDefault="00EE53A4" w:rsidP="004D381D">
      <w:pPr>
        <w:pStyle w:val="Listenabsatz"/>
        <w:numPr>
          <w:ilvl w:val="0"/>
          <w:numId w:val="20"/>
        </w:numPr>
      </w:pPr>
      <w:r>
        <w:t>Südliche Kurpfalz</w:t>
      </w:r>
    </w:p>
    <w:p w14:paraId="7F975DDA" w14:textId="77777777" w:rsidR="00EE53A4" w:rsidRDefault="00EE53A4" w:rsidP="004D381D">
      <w:pPr>
        <w:pStyle w:val="Listenabsatz"/>
        <w:numPr>
          <w:ilvl w:val="0"/>
          <w:numId w:val="20"/>
        </w:numPr>
      </w:pPr>
      <w:r>
        <w:t>Überlingen Stockach</w:t>
      </w:r>
    </w:p>
    <w:p w14:paraId="6CF8682F" w14:textId="77777777" w:rsidR="00EE53A4" w:rsidRDefault="00EE53A4" w:rsidP="004D381D">
      <w:pPr>
        <w:pStyle w:val="Listenabsatz"/>
        <w:numPr>
          <w:ilvl w:val="0"/>
          <w:numId w:val="20"/>
        </w:numPr>
      </w:pPr>
      <w:r>
        <w:t>Villingen</w:t>
      </w:r>
    </w:p>
    <w:p w14:paraId="10C1B3CF" w14:textId="77777777" w:rsidR="00EE53A4" w:rsidRDefault="00EE53A4" w:rsidP="004D381D">
      <w:pPr>
        <w:pStyle w:val="Listenabsatz"/>
        <w:numPr>
          <w:ilvl w:val="0"/>
          <w:numId w:val="20"/>
        </w:numPr>
      </w:pPr>
      <w:r>
        <w:t>Wertheim</w:t>
      </w:r>
    </w:p>
    <w:p w14:paraId="721BD2DB" w14:textId="77777777" w:rsidR="00EE53A4" w:rsidRDefault="00EE53A4" w:rsidP="00EE53A4">
      <w:pPr>
        <w:pStyle w:val="Listenabsatz"/>
        <w:ind w:left="1919"/>
      </w:pPr>
    </w:p>
    <w:p w14:paraId="3075006A" w14:textId="77777777" w:rsidR="00EE53A4" w:rsidRPr="00A260A9" w:rsidRDefault="00EE53A4" w:rsidP="004D381D">
      <w:pPr>
        <w:pStyle w:val="Listenabsatz"/>
        <w:numPr>
          <w:ilvl w:val="0"/>
          <w:numId w:val="11"/>
        </w:numPr>
        <w:rPr>
          <w:b/>
        </w:rPr>
      </w:pPr>
      <w:r w:rsidRPr="00A260A9">
        <w:rPr>
          <w:b/>
        </w:rPr>
        <w:t xml:space="preserve">Welche der folgenden Antworten beschreibt die Reichweite </w:t>
      </w:r>
      <w:r>
        <w:rPr>
          <w:b/>
        </w:rPr>
        <w:t xml:space="preserve">der Aktivitäten </w:t>
      </w:r>
      <w:r w:rsidRPr="00A260A9">
        <w:rPr>
          <w:b/>
        </w:rPr>
        <w:t>Ihrer Stelle / Einrichtung / Gemeinde am besten?</w:t>
      </w:r>
    </w:p>
    <w:p w14:paraId="139DA8DE" w14:textId="77777777" w:rsidR="00EE53A4" w:rsidRDefault="00EE53A4" w:rsidP="004D381D">
      <w:pPr>
        <w:pStyle w:val="Listenabsatz"/>
        <w:numPr>
          <w:ilvl w:val="0"/>
          <w:numId w:val="31"/>
        </w:numPr>
      </w:pPr>
      <w:r>
        <w:t>Südbaden</w:t>
      </w:r>
    </w:p>
    <w:p w14:paraId="226415A1" w14:textId="77777777" w:rsidR="00EE53A4" w:rsidRDefault="00EE53A4" w:rsidP="004D381D">
      <w:pPr>
        <w:pStyle w:val="Listenabsatz"/>
        <w:numPr>
          <w:ilvl w:val="0"/>
          <w:numId w:val="31"/>
        </w:numPr>
      </w:pPr>
      <w:r>
        <w:t>Nordbaden</w:t>
      </w:r>
    </w:p>
    <w:p w14:paraId="749E982D" w14:textId="77777777" w:rsidR="00EE53A4" w:rsidRDefault="00EE53A4" w:rsidP="004D381D">
      <w:pPr>
        <w:pStyle w:val="Listenabsatz"/>
        <w:numPr>
          <w:ilvl w:val="0"/>
          <w:numId w:val="31"/>
        </w:numPr>
      </w:pPr>
      <w:r>
        <w:t>Im gesamten Gebiet der Landeskirche</w:t>
      </w:r>
    </w:p>
    <w:p w14:paraId="0340FCA0" w14:textId="77777777" w:rsidR="00EE53A4" w:rsidRDefault="00EE53A4" w:rsidP="004D381D">
      <w:pPr>
        <w:pStyle w:val="Listenabsatz"/>
        <w:numPr>
          <w:ilvl w:val="0"/>
          <w:numId w:val="31"/>
        </w:numPr>
      </w:pPr>
      <w:r>
        <w:t>in den/dem oben genannten Kirchenbezirk(en)</w:t>
      </w:r>
    </w:p>
    <w:p w14:paraId="6F28266B" w14:textId="77777777" w:rsidR="00EE53A4" w:rsidRDefault="00EE53A4" w:rsidP="00EE53A4">
      <w:pPr>
        <w:pStyle w:val="Listenabsatz"/>
        <w:ind w:left="1080"/>
        <w:rPr>
          <w:b/>
        </w:rPr>
      </w:pPr>
    </w:p>
    <w:p w14:paraId="7256BBB9" w14:textId="77777777" w:rsidR="00EE53A4" w:rsidRDefault="00EE53A4" w:rsidP="004D381D">
      <w:pPr>
        <w:pStyle w:val="Listenabsatz"/>
        <w:numPr>
          <w:ilvl w:val="0"/>
          <w:numId w:val="11"/>
        </w:numPr>
        <w:rPr>
          <w:b/>
        </w:rPr>
      </w:pPr>
      <w:r>
        <w:rPr>
          <w:b/>
        </w:rPr>
        <w:t>Welche der folgenden Antwortmöglichkeiten beschreibt Ihre</w:t>
      </w:r>
      <w:r w:rsidRPr="007952FA">
        <w:rPr>
          <w:b/>
        </w:rPr>
        <w:t xml:space="preserve"> geographische Lage und </w:t>
      </w:r>
      <w:r>
        <w:rPr>
          <w:b/>
        </w:rPr>
        <w:t>I</w:t>
      </w:r>
      <w:r w:rsidRPr="007952FA">
        <w:rPr>
          <w:b/>
        </w:rPr>
        <w:t>hr Einzugsgebiet</w:t>
      </w:r>
      <w:r>
        <w:rPr>
          <w:b/>
        </w:rPr>
        <w:t xml:space="preserve"> am besten</w:t>
      </w:r>
      <w:r w:rsidRPr="007952FA">
        <w:rPr>
          <w:b/>
        </w:rPr>
        <w:t>?</w:t>
      </w:r>
    </w:p>
    <w:p w14:paraId="046CABDC" w14:textId="77777777" w:rsidR="00EE53A4" w:rsidRPr="007952FA" w:rsidRDefault="00EE53A4" w:rsidP="00EE53A4">
      <w:pPr>
        <w:pStyle w:val="Listenabsatz"/>
        <w:ind w:left="1080"/>
        <w:rPr>
          <w:b/>
        </w:rPr>
      </w:pPr>
    </w:p>
    <w:p w14:paraId="5809CFF1" w14:textId="77777777" w:rsidR="00EE53A4" w:rsidRDefault="00EE53A4" w:rsidP="004D381D">
      <w:pPr>
        <w:pStyle w:val="Listenabsatz"/>
        <w:numPr>
          <w:ilvl w:val="0"/>
          <w:numId w:val="19"/>
        </w:numPr>
      </w:pPr>
      <w:r>
        <w:t xml:space="preserve">Stadt </w:t>
      </w:r>
    </w:p>
    <w:p w14:paraId="0B7B3329" w14:textId="77777777" w:rsidR="00EE53A4" w:rsidRDefault="00EE53A4" w:rsidP="004D381D">
      <w:pPr>
        <w:pStyle w:val="Listenabsatz"/>
        <w:numPr>
          <w:ilvl w:val="0"/>
          <w:numId w:val="19"/>
        </w:numPr>
      </w:pPr>
      <w:r>
        <w:t>Land</w:t>
      </w:r>
    </w:p>
    <w:p w14:paraId="106660DF" w14:textId="77777777" w:rsidR="00EE53A4" w:rsidRDefault="00EE53A4" w:rsidP="004D381D">
      <w:pPr>
        <w:pStyle w:val="Listenabsatz"/>
        <w:numPr>
          <w:ilvl w:val="0"/>
          <w:numId w:val="19"/>
        </w:numPr>
      </w:pPr>
      <w:r>
        <w:t>eher ländlich</w:t>
      </w:r>
    </w:p>
    <w:p w14:paraId="429F0E99" w14:textId="77777777" w:rsidR="00EE53A4" w:rsidRDefault="00EE53A4" w:rsidP="004D381D">
      <w:pPr>
        <w:pStyle w:val="Listenabsatz"/>
        <w:numPr>
          <w:ilvl w:val="0"/>
          <w:numId w:val="19"/>
        </w:numPr>
      </w:pPr>
      <w:r>
        <w:t>eher städtisch</w:t>
      </w:r>
    </w:p>
    <w:p w14:paraId="6AFFD746" w14:textId="77777777" w:rsidR="00EE53A4" w:rsidRDefault="00EE53A4" w:rsidP="00EE53A4">
      <w:r>
        <w:br w:type="page"/>
      </w:r>
    </w:p>
    <w:p w14:paraId="73F29482" w14:textId="77777777" w:rsidR="00EE53A4" w:rsidRDefault="00EE53A4" w:rsidP="00EE53A4">
      <w:pPr>
        <w:pStyle w:val="Listenabsatz"/>
        <w:ind w:left="1416"/>
      </w:pPr>
    </w:p>
    <w:p w14:paraId="3C3837A3" w14:textId="77777777" w:rsidR="00EE53A4" w:rsidRDefault="00EE53A4" w:rsidP="00EE53A4">
      <w:pPr>
        <w:pStyle w:val="Listenabsatz"/>
        <w:ind w:left="1416"/>
      </w:pPr>
    </w:p>
    <w:p w14:paraId="53BB3E28" w14:textId="77777777" w:rsidR="00EE53A4" w:rsidRDefault="00EE53A4" w:rsidP="004D381D">
      <w:pPr>
        <w:pStyle w:val="Listenabsatz"/>
        <w:numPr>
          <w:ilvl w:val="0"/>
          <w:numId w:val="11"/>
        </w:numPr>
        <w:rPr>
          <w:b/>
        </w:rPr>
      </w:pPr>
      <w:r w:rsidRPr="007952FA">
        <w:rPr>
          <w:b/>
        </w:rPr>
        <w:t>Wie würden Sie sich zuordnen?</w:t>
      </w:r>
      <w:r>
        <w:rPr>
          <w:b/>
        </w:rPr>
        <w:t xml:space="preserve"> (Mehrfachnennungen sind möglich)</w:t>
      </w:r>
    </w:p>
    <w:p w14:paraId="514C6B7B" w14:textId="77777777" w:rsidR="00EE53A4" w:rsidRPr="007952FA" w:rsidRDefault="00EE53A4" w:rsidP="00EE53A4">
      <w:pPr>
        <w:pStyle w:val="Listenabsatz"/>
        <w:ind w:left="1080"/>
        <w:rPr>
          <w:b/>
        </w:rPr>
      </w:pPr>
    </w:p>
    <w:p w14:paraId="7BC43D8C" w14:textId="77777777" w:rsidR="00EE53A4" w:rsidRDefault="00EE53A4" w:rsidP="004D381D">
      <w:pPr>
        <w:pStyle w:val="Listenabsatz"/>
        <w:numPr>
          <w:ilvl w:val="0"/>
          <w:numId w:val="21"/>
        </w:numPr>
      </w:pPr>
      <w:r>
        <w:t xml:space="preserve">Pfarrgemeinde </w:t>
      </w:r>
    </w:p>
    <w:p w14:paraId="327A2B55" w14:textId="77777777" w:rsidR="00EE53A4" w:rsidRDefault="00EE53A4" w:rsidP="004D381D">
      <w:pPr>
        <w:pStyle w:val="Listenabsatz"/>
        <w:numPr>
          <w:ilvl w:val="0"/>
          <w:numId w:val="21"/>
        </w:numPr>
      </w:pPr>
      <w:r>
        <w:t>Kirchengemeinde</w:t>
      </w:r>
    </w:p>
    <w:p w14:paraId="13DD1EF1" w14:textId="77777777" w:rsidR="00EE53A4" w:rsidRDefault="00EE53A4" w:rsidP="004D381D">
      <w:pPr>
        <w:pStyle w:val="Listenabsatz"/>
        <w:numPr>
          <w:ilvl w:val="0"/>
          <w:numId w:val="21"/>
        </w:numPr>
      </w:pPr>
      <w:r>
        <w:t>Kirchenbezirk</w:t>
      </w:r>
    </w:p>
    <w:p w14:paraId="24F8CCD5" w14:textId="77777777" w:rsidR="00EE53A4" w:rsidRDefault="00EE53A4" w:rsidP="004D381D">
      <w:pPr>
        <w:pStyle w:val="Listenabsatz"/>
        <w:numPr>
          <w:ilvl w:val="0"/>
          <w:numId w:val="21"/>
        </w:numPr>
      </w:pPr>
      <w:r>
        <w:t>Erwachsenenbildung / Akademie</w:t>
      </w:r>
    </w:p>
    <w:p w14:paraId="77D6D394" w14:textId="77777777" w:rsidR="00EE53A4" w:rsidRDefault="00EE53A4" w:rsidP="004D381D">
      <w:pPr>
        <w:pStyle w:val="Listenabsatz"/>
        <w:numPr>
          <w:ilvl w:val="0"/>
          <w:numId w:val="21"/>
        </w:numPr>
      </w:pPr>
      <w:r>
        <w:t xml:space="preserve">Diakonisches Werk </w:t>
      </w:r>
    </w:p>
    <w:p w14:paraId="077FCA8F" w14:textId="77777777" w:rsidR="00EE53A4" w:rsidRDefault="00EE53A4" w:rsidP="004D381D">
      <w:pPr>
        <w:pStyle w:val="Listenabsatz"/>
        <w:numPr>
          <w:ilvl w:val="0"/>
          <w:numId w:val="21"/>
        </w:numPr>
      </w:pPr>
      <w:r>
        <w:t>Diakonieverein</w:t>
      </w:r>
    </w:p>
    <w:p w14:paraId="4C8A71BE" w14:textId="77777777" w:rsidR="00EE53A4" w:rsidRDefault="00EE53A4" w:rsidP="004D381D">
      <w:pPr>
        <w:pStyle w:val="Listenabsatz"/>
        <w:numPr>
          <w:ilvl w:val="0"/>
          <w:numId w:val="21"/>
        </w:numPr>
      </w:pPr>
      <w:r>
        <w:t>Einrichtung der Diakonie</w:t>
      </w:r>
    </w:p>
    <w:p w14:paraId="763A5CCA" w14:textId="77777777" w:rsidR="00EE53A4" w:rsidRDefault="00EE53A4" w:rsidP="004D381D">
      <w:pPr>
        <w:pStyle w:val="Listenabsatz"/>
        <w:numPr>
          <w:ilvl w:val="0"/>
          <w:numId w:val="21"/>
        </w:numPr>
      </w:pPr>
      <w:r>
        <w:t>Kindertagesstätte in Trägerschaft der Diakonie</w:t>
      </w:r>
    </w:p>
    <w:p w14:paraId="38069843" w14:textId="77777777" w:rsidR="00EE53A4" w:rsidRDefault="00EE53A4" w:rsidP="004D381D">
      <w:pPr>
        <w:pStyle w:val="Listenabsatz"/>
        <w:numPr>
          <w:ilvl w:val="0"/>
          <w:numId w:val="21"/>
        </w:numPr>
      </w:pPr>
      <w:r>
        <w:t>Kindertagesstätte in Trägerschaft einer Gemeinde</w:t>
      </w:r>
    </w:p>
    <w:p w14:paraId="700C04F3" w14:textId="77777777" w:rsidR="00EE53A4" w:rsidRDefault="00EE53A4" w:rsidP="004D381D">
      <w:pPr>
        <w:pStyle w:val="Listenabsatz"/>
        <w:numPr>
          <w:ilvl w:val="0"/>
          <w:numId w:val="21"/>
        </w:numPr>
      </w:pPr>
      <w:r>
        <w:t>Familienzentrum</w:t>
      </w:r>
    </w:p>
    <w:p w14:paraId="1826CA7A" w14:textId="77777777" w:rsidR="00EE53A4" w:rsidRDefault="00EE53A4" w:rsidP="004D381D">
      <w:pPr>
        <w:pStyle w:val="Listenabsatz"/>
        <w:numPr>
          <w:ilvl w:val="0"/>
          <w:numId w:val="21"/>
        </w:numPr>
      </w:pPr>
      <w:r>
        <w:t>Mehrgenerationenhaus</w:t>
      </w:r>
    </w:p>
    <w:p w14:paraId="233268E3" w14:textId="77777777" w:rsidR="00EE53A4" w:rsidRDefault="00EE53A4" w:rsidP="004D381D">
      <w:pPr>
        <w:pStyle w:val="Listenabsatz"/>
        <w:numPr>
          <w:ilvl w:val="0"/>
          <w:numId w:val="21"/>
        </w:numPr>
      </w:pPr>
      <w:r>
        <w:t>Arbeitsbereich im Oberkirchenrat</w:t>
      </w:r>
    </w:p>
    <w:p w14:paraId="5FEE99A4" w14:textId="77777777" w:rsidR="00EE53A4" w:rsidRDefault="00EE53A4" w:rsidP="004D381D">
      <w:pPr>
        <w:pStyle w:val="Listenabsatz"/>
        <w:numPr>
          <w:ilvl w:val="0"/>
          <w:numId w:val="12"/>
        </w:numPr>
        <w:ind w:left="2552" w:hanging="425"/>
      </w:pPr>
      <w:r>
        <w:t>sonstiges: ____________________________</w:t>
      </w:r>
    </w:p>
    <w:p w14:paraId="5F8905DD" w14:textId="77777777" w:rsidR="00EE53A4" w:rsidRDefault="00EE53A4" w:rsidP="00EE53A4">
      <w:pPr>
        <w:pStyle w:val="Listenabsatz"/>
        <w:ind w:left="2160"/>
      </w:pPr>
    </w:p>
    <w:p w14:paraId="26B2CE99" w14:textId="77777777" w:rsidR="00EE53A4" w:rsidRDefault="00EE53A4" w:rsidP="00EE53A4">
      <w:pPr>
        <w:pStyle w:val="Listenabsatz"/>
        <w:ind w:left="2160"/>
      </w:pPr>
    </w:p>
    <w:p w14:paraId="34AC78DB" w14:textId="77777777" w:rsidR="00EE53A4" w:rsidRPr="00F210D8" w:rsidRDefault="00EE53A4" w:rsidP="004D381D">
      <w:pPr>
        <w:pStyle w:val="Listenabsatz"/>
        <w:numPr>
          <w:ilvl w:val="0"/>
          <w:numId w:val="11"/>
        </w:numPr>
        <w:rPr>
          <w:b/>
        </w:rPr>
      </w:pPr>
      <w:r>
        <w:rPr>
          <w:b/>
        </w:rPr>
        <w:t>In welcher Funktion sind Sie dort hauptsächlich beschäftigt? (</w:t>
      </w:r>
      <w:r>
        <w:t>Mehrfachnennungen sind möglich)</w:t>
      </w:r>
    </w:p>
    <w:p w14:paraId="57A54904" w14:textId="77777777" w:rsidR="00EE53A4" w:rsidRDefault="00EE53A4" w:rsidP="004D381D">
      <w:pPr>
        <w:pStyle w:val="Listenabsatz"/>
        <w:numPr>
          <w:ilvl w:val="0"/>
          <w:numId w:val="22"/>
        </w:numPr>
      </w:pPr>
      <w:r>
        <w:t>Pfarrer*in</w:t>
      </w:r>
    </w:p>
    <w:p w14:paraId="7AEF0806" w14:textId="77777777" w:rsidR="00EE53A4" w:rsidRDefault="00EE53A4" w:rsidP="004D381D">
      <w:pPr>
        <w:pStyle w:val="Listenabsatz"/>
        <w:numPr>
          <w:ilvl w:val="0"/>
          <w:numId w:val="22"/>
        </w:numPr>
      </w:pPr>
      <w:r>
        <w:t>Mitglied des Kirchengemeinderats / Pfarrgemeinderats</w:t>
      </w:r>
    </w:p>
    <w:p w14:paraId="3F13CBC3" w14:textId="77777777" w:rsidR="00EE53A4" w:rsidRDefault="00EE53A4" w:rsidP="004D381D">
      <w:pPr>
        <w:pStyle w:val="Listenabsatz"/>
        <w:numPr>
          <w:ilvl w:val="0"/>
          <w:numId w:val="22"/>
        </w:numPr>
      </w:pPr>
      <w:r>
        <w:t>Einrichtungsleitung</w:t>
      </w:r>
    </w:p>
    <w:p w14:paraId="757CBBCC" w14:textId="77777777" w:rsidR="00EE53A4" w:rsidRDefault="00EE53A4" w:rsidP="004D381D">
      <w:pPr>
        <w:pStyle w:val="Listenabsatz"/>
        <w:numPr>
          <w:ilvl w:val="0"/>
          <w:numId w:val="22"/>
        </w:numPr>
      </w:pPr>
      <w:r>
        <w:t>Stellvertretende Einrichtungsleitung</w:t>
      </w:r>
    </w:p>
    <w:p w14:paraId="4D3D77A5" w14:textId="77777777" w:rsidR="00EE53A4" w:rsidRDefault="00EE53A4" w:rsidP="004D381D">
      <w:pPr>
        <w:pStyle w:val="Listenabsatz"/>
        <w:numPr>
          <w:ilvl w:val="0"/>
          <w:numId w:val="22"/>
        </w:numPr>
      </w:pPr>
      <w:r>
        <w:t>Bereichsleiter*in</w:t>
      </w:r>
    </w:p>
    <w:p w14:paraId="4A23DC91" w14:textId="77777777" w:rsidR="00EE53A4" w:rsidRDefault="00EE53A4" w:rsidP="004D381D">
      <w:pPr>
        <w:pStyle w:val="Listenabsatz"/>
        <w:numPr>
          <w:ilvl w:val="0"/>
          <w:numId w:val="22"/>
        </w:numPr>
      </w:pPr>
      <w:r>
        <w:t>Gemeindediakon*in</w:t>
      </w:r>
    </w:p>
    <w:p w14:paraId="5CD18888" w14:textId="77777777" w:rsidR="00EE53A4" w:rsidRDefault="00EE53A4" w:rsidP="004D381D">
      <w:pPr>
        <w:pStyle w:val="Listenabsatz"/>
        <w:numPr>
          <w:ilvl w:val="0"/>
          <w:numId w:val="22"/>
        </w:numPr>
      </w:pPr>
      <w:r>
        <w:t>Sozialarbeiter*in</w:t>
      </w:r>
    </w:p>
    <w:p w14:paraId="6D6FABC9" w14:textId="77777777" w:rsidR="00EE53A4" w:rsidRDefault="00EE53A4" w:rsidP="004D381D">
      <w:pPr>
        <w:pStyle w:val="Listenabsatz"/>
        <w:numPr>
          <w:ilvl w:val="0"/>
          <w:numId w:val="22"/>
        </w:numPr>
      </w:pPr>
      <w:r>
        <w:t>Erzieher*in</w:t>
      </w:r>
    </w:p>
    <w:p w14:paraId="701E2AD0" w14:textId="77777777" w:rsidR="00EE53A4" w:rsidRDefault="00EE53A4" w:rsidP="004D381D">
      <w:pPr>
        <w:pStyle w:val="Listenabsatz"/>
        <w:numPr>
          <w:ilvl w:val="0"/>
          <w:numId w:val="22"/>
        </w:numPr>
      </w:pPr>
      <w:r>
        <w:t>Freiwillig aktiv / Ehrenamtliche</w:t>
      </w:r>
    </w:p>
    <w:p w14:paraId="505D63E0" w14:textId="77777777" w:rsidR="00EE53A4" w:rsidRDefault="00EE53A4" w:rsidP="004D381D">
      <w:pPr>
        <w:pStyle w:val="Listenabsatz"/>
        <w:numPr>
          <w:ilvl w:val="0"/>
          <w:numId w:val="13"/>
        </w:numPr>
      </w:pPr>
      <w:r>
        <w:t>Sonstiges: ____________________________</w:t>
      </w:r>
    </w:p>
    <w:p w14:paraId="29CD5B06" w14:textId="77777777" w:rsidR="00EE53A4" w:rsidRDefault="00EE53A4" w:rsidP="00EE53A4"/>
    <w:p w14:paraId="4629B611" w14:textId="77777777" w:rsidR="00EE53A4" w:rsidRPr="00770E9B" w:rsidRDefault="00EE53A4" w:rsidP="004D381D">
      <w:pPr>
        <w:pStyle w:val="Listenabsatz"/>
        <w:numPr>
          <w:ilvl w:val="0"/>
          <w:numId w:val="11"/>
        </w:numPr>
        <w:rPr>
          <w:b/>
        </w:rPr>
      </w:pPr>
      <w:r>
        <w:rPr>
          <w:b/>
        </w:rPr>
        <w:t>Gibt es in Ihrer Einrichtung / Gemeinde</w:t>
      </w:r>
      <w:r w:rsidRPr="007952FA">
        <w:rPr>
          <w:b/>
        </w:rPr>
        <w:t xml:space="preserve"> / </w:t>
      </w:r>
      <w:r>
        <w:rPr>
          <w:b/>
        </w:rPr>
        <w:t>Stelle Angebote für Familien?</w:t>
      </w:r>
      <w:r w:rsidRPr="007952FA">
        <w:rPr>
          <w:b/>
        </w:rPr>
        <w:t>?</w:t>
      </w:r>
    </w:p>
    <w:p w14:paraId="493A8F8E" w14:textId="77777777" w:rsidR="00EE53A4" w:rsidRDefault="00EE53A4" w:rsidP="00EE53A4">
      <w:pPr>
        <w:spacing w:after="0" w:line="240" w:lineRule="auto"/>
        <w:ind w:left="384" w:firstLine="696"/>
      </w:pPr>
      <w:r>
        <w:t>O</w:t>
      </w:r>
      <w:r>
        <w:tab/>
        <w:t xml:space="preserve">Ja </w:t>
      </w:r>
    </w:p>
    <w:p w14:paraId="66A20B35" w14:textId="77777777" w:rsidR="00EE53A4" w:rsidRDefault="00EE53A4" w:rsidP="00EE53A4">
      <w:pPr>
        <w:spacing w:after="0" w:line="240" w:lineRule="auto"/>
        <w:ind w:left="1080"/>
      </w:pPr>
      <w:r>
        <w:t>O</w:t>
      </w:r>
      <w:r>
        <w:tab/>
        <w:t>Nein</w:t>
      </w:r>
      <w:r>
        <w:tab/>
        <w:t>-&gt; Verzweigungsfrage</w:t>
      </w:r>
    </w:p>
    <w:p w14:paraId="7194DB2D" w14:textId="77777777" w:rsidR="00EE53A4" w:rsidRDefault="00EE53A4" w:rsidP="00EE53A4">
      <w:pPr>
        <w:pStyle w:val="Listenabsatz"/>
        <w:ind w:left="1080"/>
      </w:pPr>
      <w:r>
        <w:tab/>
      </w:r>
      <w:r>
        <w:tab/>
      </w:r>
      <w:r>
        <w:tab/>
        <w:t>Ja -&gt; weiter mit Frage 7</w:t>
      </w:r>
    </w:p>
    <w:p w14:paraId="76A92EE7" w14:textId="77777777" w:rsidR="00EE53A4" w:rsidRDefault="00EE53A4" w:rsidP="00EE53A4">
      <w:pPr>
        <w:pStyle w:val="Listenabsatz"/>
        <w:ind w:left="1080"/>
      </w:pPr>
      <w:r>
        <w:tab/>
      </w:r>
      <w:r>
        <w:tab/>
      </w:r>
      <w:r>
        <w:tab/>
        <w:t>Nein -&gt; weiter bei Kooperation &amp; Vernetzung (Frage 25)</w:t>
      </w:r>
    </w:p>
    <w:p w14:paraId="537940F0" w14:textId="77777777" w:rsidR="00EE53A4" w:rsidRDefault="00EE53A4" w:rsidP="00EE53A4">
      <w:pPr>
        <w:pStyle w:val="Listenabsatz"/>
        <w:ind w:left="1080"/>
      </w:pPr>
    </w:p>
    <w:p w14:paraId="6DBD1C1D" w14:textId="77777777" w:rsidR="00EE53A4" w:rsidRDefault="00EE53A4" w:rsidP="004D381D">
      <w:pPr>
        <w:pStyle w:val="Listenabsatz"/>
        <w:numPr>
          <w:ilvl w:val="0"/>
          <w:numId w:val="18"/>
        </w:numPr>
        <w:rPr>
          <w:b/>
        </w:rPr>
      </w:pPr>
      <w:r w:rsidRPr="00E2746D">
        <w:rPr>
          <w:b/>
        </w:rPr>
        <w:t>Bestandsaufnahme</w:t>
      </w:r>
    </w:p>
    <w:p w14:paraId="0AEC7814" w14:textId="77777777" w:rsidR="00EE53A4" w:rsidRPr="00E2746D" w:rsidRDefault="00EE53A4" w:rsidP="00EE53A4">
      <w:pPr>
        <w:pStyle w:val="Listenabsatz"/>
        <w:ind w:left="1080"/>
        <w:rPr>
          <w:b/>
        </w:rPr>
      </w:pPr>
    </w:p>
    <w:p w14:paraId="2CC74E57" w14:textId="77777777" w:rsidR="00EE53A4" w:rsidRDefault="00EE53A4" w:rsidP="004D381D">
      <w:pPr>
        <w:pStyle w:val="Listenabsatz"/>
        <w:numPr>
          <w:ilvl w:val="0"/>
          <w:numId w:val="11"/>
        </w:numPr>
        <w:rPr>
          <w:b/>
        </w:rPr>
      </w:pPr>
      <w:r w:rsidRPr="007952FA">
        <w:rPr>
          <w:b/>
        </w:rPr>
        <w:t xml:space="preserve">Welchen Stellenwert </w:t>
      </w:r>
      <w:r>
        <w:rPr>
          <w:b/>
        </w:rPr>
        <w:t>hat</w:t>
      </w:r>
      <w:r w:rsidRPr="007952FA">
        <w:rPr>
          <w:b/>
        </w:rPr>
        <w:t xml:space="preserve"> Familienbildung in Ihrer Einrichtung / Stelle / Gemeinde?</w:t>
      </w:r>
    </w:p>
    <w:p w14:paraId="7515267C" w14:textId="77777777" w:rsidR="00EE53A4" w:rsidRPr="007952FA" w:rsidRDefault="00EE53A4" w:rsidP="00EE53A4">
      <w:pPr>
        <w:pStyle w:val="Listenabsatz"/>
        <w:ind w:left="1080"/>
        <w:rPr>
          <w:b/>
        </w:rPr>
      </w:pPr>
    </w:p>
    <w:p w14:paraId="47725CCE" w14:textId="77777777" w:rsidR="00EE53A4" w:rsidRDefault="00EE53A4" w:rsidP="00EE53A4">
      <w:pPr>
        <w:pStyle w:val="Listenabsatz"/>
        <w:ind w:left="1416"/>
      </w:pPr>
      <w:r>
        <w:t>Der Stellenwert der Familienbildung ist bei uns…</w:t>
      </w:r>
    </w:p>
    <w:p w14:paraId="095F2B1F" w14:textId="77777777" w:rsidR="00EE53A4" w:rsidRDefault="00EE53A4" w:rsidP="00EE53A4">
      <w:pPr>
        <w:pStyle w:val="Listenabsatz"/>
        <w:ind w:left="1416"/>
      </w:pPr>
    </w:p>
    <w:p w14:paraId="23060766" w14:textId="77777777" w:rsidR="00EE53A4" w:rsidRDefault="00EE53A4" w:rsidP="00EE53A4">
      <w:pPr>
        <w:pStyle w:val="Listenabsatz"/>
        <w:spacing w:after="0" w:line="240" w:lineRule="auto"/>
        <w:ind w:left="2832" w:hanging="1752"/>
      </w:pPr>
      <w:r>
        <w:t>sehr hoch    eher hoch</w:t>
      </w:r>
      <w:r>
        <w:tab/>
        <w:t>teils/teils</w:t>
      </w:r>
      <w:r>
        <w:tab/>
        <w:t>eher gering</w:t>
      </w:r>
      <w:r>
        <w:tab/>
        <w:t xml:space="preserve">sehr gering      </w:t>
      </w:r>
    </w:p>
    <w:p w14:paraId="3956A44E" w14:textId="77777777" w:rsidR="00EE53A4" w:rsidRDefault="00EE53A4" w:rsidP="00EE53A4">
      <w:pPr>
        <w:spacing w:after="0" w:line="240" w:lineRule="auto"/>
        <w:ind w:left="372" w:firstLine="708"/>
      </w:pPr>
      <w:r>
        <w:t>O</w:t>
      </w:r>
      <w:r>
        <w:tab/>
      </w:r>
      <w:r>
        <w:tab/>
        <w:t>O</w:t>
      </w:r>
      <w:r>
        <w:tab/>
      </w:r>
      <w:r>
        <w:tab/>
        <w:t>O</w:t>
      </w:r>
      <w:r>
        <w:tab/>
      </w:r>
      <w:r>
        <w:tab/>
        <w:t>O</w:t>
      </w:r>
      <w:r>
        <w:tab/>
      </w:r>
      <w:r>
        <w:tab/>
        <w:t>O</w:t>
      </w:r>
      <w:r>
        <w:tab/>
      </w:r>
      <w:r>
        <w:tab/>
      </w:r>
    </w:p>
    <w:p w14:paraId="4BEA0C6B" w14:textId="77777777" w:rsidR="00EE53A4" w:rsidRDefault="00EE53A4" w:rsidP="00EE53A4">
      <w:r>
        <w:br w:type="page"/>
      </w:r>
    </w:p>
    <w:p w14:paraId="6CEB34AB" w14:textId="77777777" w:rsidR="00EE53A4" w:rsidRDefault="00EE53A4" w:rsidP="00EE53A4">
      <w:r>
        <w:lastRenderedPageBreak/>
        <w:tab/>
      </w:r>
    </w:p>
    <w:p w14:paraId="16506F1F" w14:textId="55B3FBAE" w:rsidR="00EE53A4" w:rsidRDefault="00EE53A4" w:rsidP="004D381D">
      <w:pPr>
        <w:pStyle w:val="Listenabsatz"/>
        <w:numPr>
          <w:ilvl w:val="0"/>
          <w:numId w:val="11"/>
        </w:numPr>
        <w:jc w:val="both"/>
        <w:rPr>
          <w:b/>
        </w:rPr>
      </w:pPr>
      <w:r w:rsidRPr="00D33D37">
        <w:rPr>
          <w:b/>
        </w:rPr>
        <w:t>Wie viele Angebote im Bereich Familienbildung bietet Ihre Einrichtung / Gemeinde / Stelle jährlich an?</w:t>
      </w:r>
    </w:p>
    <w:p w14:paraId="74CB21AB" w14:textId="77777777" w:rsidR="00EE53A4" w:rsidRPr="00355DAA" w:rsidRDefault="00EE53A4" w:rsidP="00EE53A4">
      <w:pPr>
        <w:pStyle w:val="Listenabsatz"/>
        <w:ind w:left="1080"/>
        <w:jc w:val="both"/>
        <w:rPr>
          <w:b/>
        </w:rPr>
      </w:pPr>
    </w:p>
    <w:p w14:paraId="26C3BA6D" w14:textId="77777777" w:rsidR="00EE53A4" w:rsidRPr="008F25E6" w:rsidRDefault="00EE53A4" w:rsidP="00EE53A4">
      <w:pPr>
        <w:pStyle w:val="Listenabsatz"/>
        <w:ind w:left="1416"/>
      </w:pPr>
      <w:r>
        <w:t>Bitte nennen Sie eine möglichst genaue Gesamtzahl</w:t>
      </w:r>
    </w:p>
    <w:p w14:paraId="3DD3A9FC" w14:textId="77777777" w:rsidR="00EE53A4" w:rsidRDefault="00EE53A4" w:rsidP="00EE53A4">
      <w:pPr>
        <w:ind w:left="372" w:firstLine="708"/>
      </w:pPr>
      <w:r>
        <w:t>Anzahl an Angeboten: [</w:t>
      </w:r>
      <w:r>
        <w:tab/>
      </w:r>
      <w:r>
        <w:tab/>
        <w:t>]</w:t>
      </w:r>
    </w:p>
    <w:p w14:paraId="7C2CFFD6" w14:textId="77777777" w:rsidR="00EE53A4" w:rsidRDefault="00EE53A4" w:rsidP="00EE53A4">
      <w:pPr>
        <w:pStyle w:val="Listenabsatz"/>
        <w:ind w:left="1800"/>
      </w:pPr>
    </w:p>
    <w:p w14:paraId="655FA608" w14:textId="77777777" w:rsidR="00EE53A4" w:rsidRDefault="00EE53A4" w:rsidP="004D381D">
      <w:pPr>
        <w:pStyle w:val="Listenabsatz"/>
        <w:numPr>
          <w:ilvl w:val="0"/>
          <w:numId w:val="11"/>
        </w:numPr>
        <w:rPr>
          <w:b/>
        </w:rPr>
      </w:pPr>
      <w:r>
        <w:rPr>
          <w:b/>
        </w:rPr>
        <w:t>Mit welcher Regelmäßigkeit finden diese Angebote für Familien bei Ihnen statt?</w:t>
      </w:r>
    </w:p>
    <w:p w14:paraId="21717353" w14:textId="77777777" w:rsidR="00EE53A4" w:rsidRPr="008F25E6" w:rsidRDefault="00EE53A4" w:rsidP="00EE53A4">
      <w:pPr>
        <w:ind w:left="1080"/>
      </w:pPr>
      <w:r>
        <w:t>Bitte geben Sie jeweils an wie viele der von Ihnen gemachten Angebote einmalig, einmal wöchentlich, einmal im Monat, mehrmals im Monat, mehrmals im Jahr, oder einmal im Jahr stattfinden!</w:t>
      </w:r>
    </w:p>
    <w:p w14:paraId="1861F8A4" w14:textId="77777777" w:rsidR="00EE53A4" w:rsidRDefault="00EE53A4" w:rsidP="00EE53A4">
      <w:pPr>
        <w:pStyle w:val="Listenabsatz"/>
        <w:ind w:left="2520"/>
      </w:pPr>
    </w:p>
    <w:p w14:paraId="018C7BFB" w14:textId="77777777" w:rsidR="00EE53A4" w:rsidRDefault="00EE53A4" w:rsidP="00EE53A4">
      <w:pPr>
        <w:pStyle w:val="Listenabsatz"/>
        <w:ind w:left="2520"/>
      </w:pPr>
      <w:r>
        <w:t xml:space="preserve">Einmalig </w:t>
      </w:r>
      <w:r>
        <w:tab/>
      </w:r>
      <w:r>
        <w:tab/>
      </w:r>
      <w:r>
        <w:tab/>
      </w:r>
      <w:r>
        <w:tab/>
      </w:r>
      <w:r>
        <w:tab/>
        <w:t>[</w:t>
      </w:r>
      <w:r>
        <w:tab/>
        <w:t>]</w:t>
      </w:r>
    </w:p>
    <w:p w14:paraId="057CFBD8" w14:textId="77777777" w:rsidR="00EE53A4" w:rsidRDefault="00EE53A4" w:rsidP="00EE53A4">
      <w:pPr>
        <w:pStyle w:val="Listenabsatz"/>
        <w:ind w:left="2520"/>
      </w:pPr>
      <w:r>
        <w:t>Einmal wöchentlich</w:t>
      </w:r>
      <w:r>
        <w:tab/>
      </w:r>
      <w:r>
        <w:tab/>
      </w:r>
      <w:r>
        <w:tab/>
        <w:t>[</w:t>
      </w:r>
      <w:r>
        <w:tab/>
        <w:t>]</w:t>
      </w:r>
    </w:p>
    <w:p w14:paraId="26D62EAA" w14:textId="77777777" w:rsidR="00EE53A4" w:rsidRDefault="00EE53A4" w:rsidP="00EE53A4">
      <w:pPr>
        <w:pStyle w:val="Listenabsatz"/>
        <w:ind w:left="2520"/>
      </w:pPr>
      <w:r>
        <w:t>Mehrmals wöchentlich</w:t>
      </w:r>
      <w:r>
        <w:tab/>
      </w:r>
      <w:r>
        <w:tab/>
      </w:r>
      <w:r>
        <w:tab/>
        <w:t>[</w:t>
      </w:r>
      <w:r>
        <w:tab/>
        <w:t>]</w:t>
      </w:r>
    </w:p>
    <w:p w14:paraId="01C900A4" w14:textId="77777777" w:rsidR="00EE53A4" w:rsidRDefault="00EE53A4" w:rsidP="00EE53A4">
      <w:pPr>
        <w:pStyle w:val="Listenabsatz"/>
        <w:ind w:left="2520"/>
      </w:pPr>
      <w:r>
        <w:t>Einmal im Monat</w:t>
      </w:r>
      <w:r>
        <w:tab/>
      </w:r>
      <w:r>
        <w:tab/>
      </w:r>
      <w:r>
        <w:tab/>
      </w:r>
      <w:r>
        <w:tab/>
        <w:t>[</w:t>
      </w:r>
      <w:r>
        <w:tab/>
        <w:t>]</w:t>
      </w:r>
    </w:p>
    <w:p w14:paraId="172A55B5" w14:textId="77777777" w:rsidR="00EE53A4" w:rsidRDefault="00EE53A4" w:rsidP="00EE53A4">
      <w:pPr>
        <w:pStyle w:val="Listenabsatz"/>
        <w:ind w:left="2520"/>
      </w:pPr>
      <w:r>
        <w:t>Mehrmals im Monat</w:t>
      </w:r>
      <w:r>
        <w:tab/>
      </w:r>
      <w:r>
        <w:tab/>
      </w:r>
      <w:r>
        <w:tab/>
        <w:t>[</w:t>
      </w:r>
      <w:r>
        <w:tab/>
        <w:t>]</w:t>
      </w:r>
    </w:p>
    <w:p w14:paraId="4E26AC7A" w14:textId="77777777" w:rsidR="00EE53A4" w:rsidRDefault="00EE53A4" w:rsidP="00EE53A4">
      <w:pPr>
        <w:pStyle w:val="Listenabsatz"/>
        <w:ind w:left="2520"/>
      </w:pPr>
      <w:r>
        <w:t>Mehrmals im Jahr</w:t>
      </w:r>
      <w:r>
        <w:tab/>
      </w:r>
      <w:r>
        <w:tab/>
      </w:r>
      <w:r>
        <w:tab/>
      </w:r>
      <w:r>
        <w:tab/>
        <w:t>[</w:t>
      </w:r>
      <w:r>
        <w:tab/>
        <w:t>]</w:t>
      </w:r>
    </w:p>
    <w:p w14:paraId="3CB3A17F" w14:textId="77777777" w:rsidR="00EE53A4" w:rsidRDefault="00EE53A4" w:rsidP="00EE53A4">
      <w:pPr>
        <w:pStyle w:val="Listenabsatz"/>
        <w:ind w:left="2520"/>
      </w:pPr>
      <w:r>
        <w:t>Einmal im Jahr (jährlich wiederkehrend)</w:t>
      </w:r>
      <w:r>
        <w:tab/>
        <w:t>[</w:t>
      </w:r>
      <w:r>
        <w:tab/>
        <w:t>]</w:t>
      </w:r>
    </w:p>
    <w:p w14:paraId="524746C6" w14:textId="77777777" w:rsidR="00EE53A4" w:rsidRDefault="00EE53A4" w:rsidP="00EE53A4">
      <w:pPr>
        <w:pStyle w:val="Listenabsatz"/>
        <w:ind w:left="2520"/>
      </w:pPr>
    </w:p>
    <w:p w14:paraId="1372F844" w14:textId="77777777" w:rsidR="00EE53A4" w:rsidRDefault="00EE53A4" w:rsidP="00EE53A4">
      <w:pPr>
        <w:pStyle w:val="Listenabsatz"/>
        <w:ind w:left="2520"/>
      </w:pPr>
    </w:p>
    <w:p w14:paraId="3CAB167B" w14:textId="77777777" w:rsidR="00EE53A4" w:rsidRDefault="00EE53A4" w:rsidP="00EE53A4">
      <w:pPr>
        <w:pStyle w:val="Listenabsatz"/>
        <w:ind w:left="2520"/>
      </w:pPr>
    </w:p>
    <w:p w14:paraId="0A8A34FE" w14:textId="77777777" w:rsidR="00EE53A4" w:rsidRDefault="00EE53A4" w:rsidP="004D381D">
      <w:pPr>
        <w:pStyle w:val="Listenabsatz"/>
        <w:numPr>
          <w:ilvl w:val="0"/>
          <w:numId w:val="11"/>
        </w:numPr>
        <w:jc w:val="both"/>
        <w:rPr>
          <w:b/>
        </w:rPr>
      </w:pPr>
      <w:r w:rsidRPr="000C4AB4">
        <w:rPr>
          <w:b/>
        </w:rPr>
        <w:t>Wie viele Personen nutzen Ihre Angebote für Familien schätzungsweise pro Jahr?</w:t>
      </w:r>
    </w:p>
    <w:p w14:paraId="731FB29C" w14:textId="77777777" w:rsidR="00EE53A4" w:rsidRPr="008F25E6" w:rsidRDefault="00EE53A4" w:rsidP="00EE53A4">
      <w:pPr>
        <w:pStyle w:val="Listenabsatz"/>
        <w:ind w:left="1416"/>
      </w:pPr>
      <w:r>
        <w:t>(Nutzer*innen können sowohl Erwachsene als auch Kinder sein)</w:t>
      </w:r>
    </w:p>
    <w:p w14:paraId="22140FAC" w14:textId="77777777" w:rsidR="00EE53A4" w:rsidRDefault="00EE53A4" w:rsidP="00EE53A4">
      <w:pPr>
        <w:ind w:left="1080"/>
      </w:pPr>
      <w:r>
        <w:rPr>
          <w:b/>
        </w:rPr>
        <w:tab/>
      </w:r>
      <w:r>
        <w:rPr>
          <w:b/>
        </w:rPr>
        <w:tab/>
      </w:r>
      <w:r w:rsidRPr="008F25E6">
        <w:t>Gesamtzahl der Nutzer*innen: [</w:t>
      </w:r>
      <w:r w:rsidRPr="008F25E6">
        <w:tab/>
        <w:t>]</w:t>
      </w:r>
    </w:p>
    <w:p w14:paraId="76A9FCD8" w14:textId="77777777" w:rsidR="00EE53A4" w:rsidRPr="008F25E6" w:rsidRDefault="00EE53A4" w:rsidP="00EE53A4">
      <w:pPr>
        <w:ind w:left="1080"/>
      </w:pPr>
    </w:p>
    <w:p w14:paraId="7255CF9F" w14:textId="77777777" w:rsidR="00EE53A4" w:rsidRDefault="00EE53A4" w:rsidP="004D381D">
      <w:pPr>
        <w:pStyle w:val="Listenabsatz"/>
        <w:numPr>
          <w:ilvl w:val="0"/>
          <w:numId w:val="11"/>
        </w:numPr>
        <w:rPr>
          <w:b/>
        </w:rPr>
      </w:pPr>
      <w:r w:rsidRPr="000C4AB4">
        <w:rPr>
          <w:b/>
        </w:rPr>
        <w:t>Wie viele Personen besuchen im Durchschnitt Ihre Angebote für Familien?</w:t>
      </w:r>
    </w:p>
    <w:p w14:paraId="610AE8FE" w14:textId="77777777" w:rsidR="00EE53A4" w:rsidRPr="000C4AB4" w:rsidRDefault="00EE53A4" w:rsidP="00EE53A4">
      <w:pPr>
        <w:pStyle w:val="Listenabsatz"/>
        <w:ind w:left="1080"/>
        <w:rPr>
          <w:b/>
        </w:rPr>
      </w:pPr>
    </w:p>
    <w:p w14:paraId="7A993734" w14:textId="77777777" w:rsidR="00EE53A4" w:rsidRDefault="00EE53A4" w:rsidP="00EE53A4">
      <w:pPr>
        <w:ind w:left="1416"/>
        <w:jc w:val="both"/>
      </w:pPr>
      <w:r>
        <w:t>Bitte geben Sie jeweils an wie viele Personen im Durchschnitt die einmalig, einmal wöchentlich, usw., stattfindenden Veranstaltungen besuchen! Die durchschnittliche Zahl von Nutzenden der...</w:t>
      </w:r>
    </w:p>
    <w:p w14:paraId="62E7CB69" w14:textId="77777777" w:rsidR="00EE53A4" w:rsidRDefault="00EE53A4" w:rsidP="00EE53A4">
      <w:pPr>
        <w:ind w:left="708" w:firstLine="708"/>
      </w:pPr>
      <w:r>
        <w:t xml:space="preserve">…einmalig </w:t>
      </w:r>
      <w:r w:rsidRPr="00FD54B0">
        <w:t>stattfindenden Angebote beträgt</w:t>
      </w:r>
      <w:r>
        <w:tab/>
      </w:r>
      <w:r>
        <w:tab/>
      </w:r>
      <w:r>
        <w:tab/>
        <w:t>[</w:t>
      </w:r>
      <w:r>
        <w:tab/>
        <w:t>] Personen</w:t>
      </w:r>
    </w:p>
    <w:p w14:paraId="71736F5B" w14:textId="77777777" w:rsidR="00EE53A4" w:rsidRDefault="00EE53A4" w:rsidP="00EE53A4">
      <w:pPr>
        <w:ind w:left="708" w:firstLine="708"/>
      </w:pPr>
      <w:r>
        <w:t xml:space="preserve">…einmal wöchentlich </w:t>
      </w:r>
      <w:r w:rsidRPr="00FD54B0">
        <w:t>stattfindenden Angebote beträgt</w:t>
      </w:r>
      <w:r>
        <w:tab/>
      </w:r>
      <w:r>
        <w:tab/>
        <w:t>[</w:t>
      </w:r>
      <w:r>
        <w:tab/>
        <w:t>] Personen</w:t>
      </w:r>
    </w:p>
    <w:p w14:paraId="7483EBB1" w14:textId="77777777" w:rsidR="00EE53A4" w:rsidRDefault="00EE53A4" w:rsidP="00EE53A4">
      <w:pPr>
        <w:ind w:left="708" w:firstLine="708"/>
      </w:pPr>
      <w:r>
        <w:t xml:space="preserve">…mehrmals wöchentlich </w:t>
      </w:r>
      <w:r w:rsidRPr="00FD54B0">
        <w:t>stattfindenden Angebote beträgt</w:t>
      </w:r>
      <w:r>
        <w:tab/>
        <w:t>[</w:t>
      </w:r>
      <w:r>
        <w:tab/>
        <w:t>] Personen</w:t>
      </w:r>
    </w:p>
    <w:p w14:paraId="03F5EC67" w14:textId="77777777" w:rsidR="00EE53A4" w:rsidRDefault="00EE53A4" w:rsidP="00EE53A4">
      <w:pPr>
        <w:ind w:left="708" w:firstLine="708"/>
      </w:pPr>
      <w:r>
        <w:t xml:space="preserve">…einmal im Monat </w:t>
      </w:r>
      <w:r w:rsidRPr="006C2E38">
        <w:t>stattfindenden Angebote beträgt</w:t>
      </w:r>
      <w:r>
        <w:tab/>
      </w:r>
      <w:r>
        <w:tab/>
        <w:t>[</w:t>
      </w:r>
      <w:r>
        <w:tab/>
        <w:t>] Personen</w:t>
      </w:r>
    </w:p>
    <w:p w14:paraId="0C7ACBB7" w14:textId="77777777" w:rsidR="00EE53A4" w:rsidRDefault="00EE53A4" w:rsidP="00EE53A4">
      <w:pPr>
        <w:ind w:left="708" w:firstLine="708"/>
      </w:pPr>
      <w:r>
        <w:t xml:space="preserve">…mehrmals im Monat </w:t>
      </w:r>
      <w:r w:rsidRPr="006C2E38">
        <w:t>stattfindenden Angebote beträgt</w:t>
      </w:r>
      <w:r>
        <w:tab/>
        <w:t>[</w:t>
      </w:r>
      <w:r>
        <w:tab/>
        <w:t>] Personen</w:t>
      </w:r>
    </w:p>
    <w:p w14:paraId="5DE5E9F8" w14:textId="77777777" w:rsidR="00EE53A4" w:rsidRDefault="00EE53A4" w:rsidP="00EE53A4">
      <w:pPr>
        <w:ind w:left="708" w:firstLine="708"/>
      </w:pPr>
      <w:r>
        <w:t xml:space="preserve">…mehrmals im Jahr </w:t>
      </w:r>
      <w:r w:rsidRPr="006C2E38">
        <w:t>stattfindenden Angebote beträgt</w:t>
      </w:r>
      <w:r>
        <w:tab/>
      </w:r>
      <w:r>
        <w:tab/>
        <w:t>[</w:t>
      </w:r>
      <w:r>
        <w:tab/>
        <w:t>] Personen</w:t>
      </w:r>
    </w:p>
    <w:p w14:paraId="584DBBAA" w14:textId="77777777" w:rsidR="00EE53A4" w:rsidRDefault="00EE53A4" w:rsidP="00EE53A4">
      <w:pPr>
        <w:spacing w:after="0" w:line="240" w:lineRule="auto"/>
        <w:ind w:left="709" w:firstLine="709"/>
      </w:pPr>
      <w:r>
        <w:t xml:space="preserve">…einmal im Jahr (jährlich wiederkehrend) </w:t>
      </w:r>
      <w:r w:rsidRPr="006C2E38">
        <w:t xml:space="preserve">stattfindenden </w:t>
      </w:r>
      <w:r>
        <w:tab/>
        <w:t>[</w:t>
      </w:r>
      <w:r>
        <w:tab/>
        <w:t>] Personen</w:t>
      </w:r>
    </w:p>
    <w:p w14:paraId="39254A2A" w14:textId="77777777" w:rsidR="00EE53A4" w:rsidRDefault="00EE53A4" w:rsidP="00EE53A4">
      <w:pPr>
        <w:spacing w:after="0" w:line="240" w:lineRule="auto"/>
        <w:ind w:left="709" w:firstLine="709"/>
      </w:pPr>
      <w:r w:rsidRPr="006C2E38">
        <w:t>Angebote beträgt</w:t>
      </w:r>
    </w:p>
    <w:p w14:paraId="669B0C31" w14:textId="77777777" w:rsidR="00EE53A4" w:rsidRDefault="00EE53A4" w:rsidP="00EE53A4">
      <w:pPr>
        <w:pStyle w:val="Listenabsatz"/>
        <w:ind w:left="1800"/>
      </w:pPr>
    </w:p>
    <w:p w14:paraId="652F92F5" w14:textId="77777777" w:rsidR="00EE53A4" w:rsidRPr="00F03B28" w:rsidRDefault="00EE53A4" w:rsidP="004D381D">
      <w:pPr>
        <w:pStyle w:val="Listenabsatz"/>
        <w:numPr>
          <w:ilvl w:val="0"/>
          <w:numId w:val="11"/>
        </w:numPr>
        <w:jc w:val="both"/>
        <w:rPr>
          <w:b/>
        </w:rPr>
      </w:pPr>
      <w:r w:rsidRPr="007952FA">
        <w:rPr>
          <w:b/>
        </w:rPr>
        <w:lastRenderedPageBreak/>
        <w:t xml:space="preserve">Wie </w:t>
      </w:r>
      <w:r>
        <w:rPr>
          <w:b/>
        </w:rPr>
        <w:t xml:space="preserve">bewerten </w:t>
      </w:r>
      <w:r w:rsidRPr="007952FA">
        <w:rPr>
          <w:b/>
        </w:rPr>
        <w:t>Sie die Resonanz (Besucherzahlen) der Nutzer*in</w:t>
      </w:r>
      <w:r>
        <w:rPr>
          <w:b/>
        </w:rPr>
        <w:t>nen auf Ihre Angebote insgesam</w:t>
      </w:r>
      <w:r w:rsidRPr="00F2027E">
        <w:rPr>
          <w:b/>
        </w:rPr>
        <w:t>t</w:t>
      </w:r>
      <w:r w:rsidRPr="00F2027E">
        <w:rPr>
          <w:rStyle w:val="Kommentarzeichen"/>
          <w:b/>
        </w:rPr>
        <w:t>?</w:t>
      </w:r>
    </w:p>
    <w:p w14:paraId="6D25B511" w14:textId="77777777" w:rsidR="00EE53A4" w:rsidRDefault="00EE53A4" w:rsidP="00EE53A4">
      <w:pPr>
        <w:pStyle w:val="Listenabsatz"/>
        <w:ind w:left="1080"/>
      </w:pPr>
    </w:p>
    <w:p w14:paraId="5AA034E0" w14:textId="77777777" w:rsidR="00EE53A4" w:rsidRDefault="00EE53A4" w:rsidP="00EE53A4">
      <w:pPr>
        <w:pStyle w:val="Listenabsatz"/>
        <w:ind w:left="1080"/>
      </w:pPr>
      <w:r>
        <w:t>sehr gut</w:t>
      </w:r>
      <w:r>
        <w:tab/>
        <w:t>eher gut      teils/teils</w:t>
      </w:r>
      <w:r>
        <w:tab/>
        <w:t>eher schlecht</w:t>
      </w:r>
      <w:r>
        <w:tab/>
        <w:t>sehr schlecht</w:t>
      </w:r>
    </w:p>
    <w:p w14:paraId="4F195E33" w14:textId="77777777" w:rsidR="00EE53A4" w:rsidRDefault="00EE53A4" w:rsidP="00EE53A4">
      <w:pPr>
        <w:pStyle w:val="Listenabsatz"/>
        <w:ind w:left="1080"/>
      </w:pPr>
      <w:r>
        <w:t>O</w:t>
      </w:r>
      <w:r>
        <w:tab/>
      </w:r>
      <w:r>
        <w:tab/>
        <w:t>O</w:t>
      </w:r>
      <w:r>
        <w:tab/>
      </w:r>
      <w:r>
        <w:tab/>
        <w:t>O</w:t>
      </w:r>
      <w:r>
        <w:tab/>
        <w:t>O</w:t>
      </w:r>
      <w:r>
        <w:tab/>
      </w:r>
      <w:r>
        <w:tab/>
        <w:t>O</w:t>
      </w:r>
    </w:p>
    <w:p w14:paraId="1B3FA8CA" w14:textId="77777777" w:rsidR="00EE53A4" w:rsidRDefault="00EE53A4" w:rsidP="00EE53A4"/>
    <w:p w14:paraId="743B1430" w14:textId="77777777" w:rsidR="00EE53A4" w:rsidRDefault="00EE53A4" w:rsidP="004D381D">
      <w:pPr>
        <w:pStyle w:val="Listenabsatz"/>
        <w:numPr>
          <w:ilvl w:val="0"/>
          <w:numId w:val="11"/>
        </w:numPr>
        <w:jc w:val="both"/>
        <w:rPr>
          <w:b/>
        </w:rPr>
      </w:pPr>
      <w:r w:rsidRPr="007952FA">
        <w:rPr>
          <w:b/>
        </w:rPr>
        <w:t>Welche der folgenden Themen und Inhalte bilden Schwerpunkte in Ih</w:t>
      </w:r>
      <w:r>
        <w:rPr>
          <w:b/>
        </w:rPr>
        <w:t>rer Familienbildungsarbeit</w:t>
      </w:r>
      <w:r w:rsidRPr="007952FA">
        <w:rPr>
          <w:b/>
        </w:rPr>
        <w:t>?</w:t>
      </w:r>
    </w:p>
    <w:p w14:paraId="1982683B" w14:textId="77777777" w:rsidR="00EE53A4" w:rsidRDefault="00EE53A4" w:rsidP="00EE53A4">
      <w:pPr>
        <w:pStyle w:val="Listenabsatz"/>
        <w:ind w:left="1416"/>
      </w:pPr>
    </w:p>
    <w:p w14:paraId="3AE55D66" w14:textId="77777777" w:rsidR="00EE53A4" w:rsidRPr="00F03B28" w:rsidRDefault="00EE53A4" w:rsidP="00EE53A4">
      <w:pPr>
        <w:pStyle w:val="Listenabsatz"/>
        <w:ind w:left="1416"/>
      </w:pPr>
      <w:r>
        <w:t>Sie können insgesamt maximal 5 beliebige Schwerpunkte aus den folgenden Kategorien wählen:</w:t>
      </w:r>
    </w:p>
    <w:p w14:paraId="0C3CF437" w14:textId="77777777" w:rsidR="00EE53A4" w:rsidRDefault="00EE53A4" w:rsidP="00EE53A4">
      <w:pPr>
        <w:pStyle w:val="Listenabsatz"/>
        <w:ind w:left="1080"/>
        <w:rPr>
          <w:b/>
        </w:rPr>
      </w:pPr>
    </w:p>
    <w:p w14:paraId="19719383" w14:textId="77777777" w:rsidR="00EE53A4" w:rsidRDefault="00EE53A4" w:rsidP="00EE53A4">
      <w:pPr>
        <w:pStyle w:val="Listenabsatz"/>
        <w:ind w:left="1080" w:firstLine="336"/>
        <w:rPr>
          <w:b/>
        </w:rPr>
      </w:pPr>
      <w:r>
        <w:rPr>
          <w:b/>
        </w:rPr>
        <w:t>Religion und Glaube</w:t>
      </w:r>
    </w:p>
    <w:p w14:paraId="3534BE8A" w14:textId="77777777" w:rsidR="00EE53A4" w:rsidRPr="00FD68CB" w:rsidRDefault="00EE53A4" w:rsidP="00EE53A4">
      <w:pPr>
        <w:pStyle w:val="Listenabsatz"/>
        <w:ind w:left="1080" w:firstLine="336"/>
        <w:rPr>
          <w:b/>
        </w:rPr>
      </w:pPr>
    </w:p>
    <w:p w14:paraId="437E8594" w14:textId="77777777" w:rsidR="00EE53A4" w:rsidRDefault="00EE53A4" w:rsidP="004D381D">
      <w:pPr>
        <w:pStyle w:val="Listenabsatz"/>
        <w:numPr>
          <w:ilvl w:val="0"/>
          <w:numId w:val="17"/>
        </w:numPr>
      </w:pPr>
      <w:r>
        <w:t>Kasualien z.B. Taufe, Konfirmation, Beerdigung</w:t>
      </w:r>
    </w:p>
    <w:p w14:paraId="67D7699C" w14:textId="77777777" w:rsidR="00EE53A4" w:rsidRDefault="00EE53A4" w:rsidP="004D381D">
      <w:pPr>
        <w:pStyle w:val="Listenabsatz"/>
        <w:numPr>
          <w:ilvl w:val="0"/>
          <w:numId w:val="17"/>
        </w:numPr>
      </w:pPr>
      <w:r>
        <w:t>religiöse Themen</w:t>
      </w:r>
    </w:p>
    <w:p w14:paraId="4DFB869F" w14:textId="77777777" w:rsidR="00EE53A4" w:rsidRDefault="00EE53A4" w:rsidP="004D381D">
      <w:pPr>
        <w:pStyle w:val="Listenabsatz"/>
        <w:numPr>
          <w:ilvl w:val="0"/>
          <w:numId w:val="17"/>
        </w:numPr>
      </w:pPr>
      <w:r>
        <w:t>christliche Werte</w:t>
      </w:r>
    </w:p>
    <w:p w14:paraId="456872C1" w14:textId="77777777" w:rsidR="00EE53A4" w:rsidRDefault="00EE53A4" w:rsidP="004D381D">
      <w:pPr>
        <w:pStyle w:val="Listenabsatz"/>
        <w:numPr>
          <w:ilvl w:val="0"/>
          <w:numId w:val="17"/>
        </w:numPr>
      </w:pPr>
      <w:r>
        <w:t>evangelischer Glaube im Familienalltag</w:t>
      </w:r>
    </w:p>
    <w:p w14:paraId="53072CA8" w14:textId="77777777" w:rsidR="00EE53A4" w:rsidRPr="00FD68CB" w:rsidRDefault="00EE53A4" w:rsidP="00EE53A4">
      <w:pPr>
        <w:ind w:left="1416"/>
        <w:rPr>
          <w:b/>
        </w:rPr>
      </w:pPr>
      <w:r w:rsidRPr="00FD68CB">
        <w:rPr>
          <w:b/>
        </w:rPr>
        <w:t>Beratung und Information</w:t>
      </w:r>
    </w:p>
    <w:p w14:paraId="5548FB00" w14:textId="77777777" w:rsidR="00EE53A4" w:rsidRDefault="00EE53A4" w:rsidP="004D381D">
      <w:pPr>
        <w:pStyle w:val="Listenabsatz"/>
        <w:numPr>
          <w:ilvl w:val="0"/>
          <w:numId w:val="17"/>
        </w:numPr>
      </w:pPr>
      <w:r>
        <w:t>Gesundheit</w:t>
      </w:r>
    </w:p>
    <w:p w14:paraId="6BD22443" w14:textId="77777777" w:rsidR="00EE53A4" w:rsidRDefault="00EE53A4" w:rsidP="004D381D">
      <w:pPr>
        <w:pStyle w:val="Listenabsatz"/>
        <w:numPr>
          <w:ilvl w:val="0"/>
          <w:numId w:val="17"/>
        </w:numPr>
      </w:pPr>
      <w:r>
        <w:t>Bewegung</w:t>
      </w:r>
    </w:p>
    <w:p w14:paraId="77C60271" w14:textId="77777777" w:rsidR="00EE53A4" w:rsidRDefault="00EE53A4" w:rsidP="004D381D">
      <w:pPr>
        <w:pStyle w:val="Listenabsatz"/>
        <w:numPr>
          <w:ilvl w:val="0"/>
          <w:numId w:val="17"/>
        </w:numPr>
      </w:pPr>
      <w:r>
        <w:t>Ernährung</w:t>
      </w:r>
    </w:p>
    <w:p w14:paraId="02589CAB" w14:textId="77777777" w:rsidR="00EE53A4" w:rsidRDefault="00EE53A4" w:rsidP="004D381D">
      <w:pPr>
        <w:pStyle w:val="Listenabsatz"/>
        <w:numPr>
          <w:ilvl w:val="0"/>
          <w:numId w:val="17"/>
        </w:numPr>
      </w:pPr>
      <w:r>
        <w:t>Musikalische Bildung</w:t>
      </w:r>
    </w:p>
    <w:p w14:paraId="1C7F0A17" w14:textId="77777777" w:rsidR="00EE53A4" w:rsidRDefault="00EE53A4" w:rsidP="004D381D">
      <w:pPr>
        <w:pStyle w:val="Listenabsatz"/>
        <w:numPr>
          <w:ilvl w:val="0"/>
          <w:numId w:val="17"/>
        </w:numPr>
      </w:pPr>
      <w:r>
        <w:t>Konfliktbewältigung in der Familie</w:t>
      </w:r>
    </w:p>
    <w:p w14:paraId="50B2D026" w14:textId="77777777" w:rsidR="00EE53A4" w:rsidRDefault="00EE53A4" w:rsidP="004D381D">
      <w:pPr>
        <w:pStyle w:val="Listenabsatz"/>
        <w:numPr>
          <w:ilvl w:val="0"/>
          <w:numId w:val="17"/>
        </w:numPr>
      </w:pPr>
      <w:r>
        <w:t>Entwicklungsförderung bei Lernschwierigkeiten</w:t>
      </w:r>
    </w:p>
    <w:p w14:paraId="76E830B2" w14:textId="77777777" w:rsidR="00EE53A4" w:rsidRDefault="00EE53A4" w:rsidP="004D381D">
      <w:pPr>
        <w:pStyle w:val="Listenabsatz"/>
        <w:numPr>
          <w:ilvl w:val="0"/>
          <w:numId w:val="17"/>
        </w:numPr>
      </w:pPr>
      <w:r>
        <w:t>Beratungsangebote</w:t>
      </w:r>
    </w:p>
    <w:p w14:paraId="44A11646" w14:textId="77777777" w:rsidR="00EE53A4" w:rsidRDefault="00EE53A4" w:rsidP="004D381D">
      <w:pPr>
        <w:pStyle w:val="Listenabsatz"/>
        <w:numPr>
          <w:ilvl w:val="0"/>
          <w:numId w:val="17"/>
        </w:numPr>
      </w:pPr>
      <w:r>
        <w:t>Mediennutzung</w:t>
      </w:r>
    </w:p>
    <w:p w14:paraId="72E04DC6" w14:textId="77777777" w:rsidR="00EE53A4" w:rsidRDefault="00EE53A4" w:rsidP="004D381D">
      <w:pPr>
        <w:pStyle w:val="Listenabsatz"/>
        <w:numPr>
          <w:ilvl w:val="0"/>
          <w:numId w:val="17"/>
        </w:numPr>
      </w:pPr>
      <w:r>
        <w:t>Vermittlung von Hilfs-, Informations- und Beratungsangeboten</w:t>
      </w:r>
    </w:p>
    <w:p w14:paraId="221496AC" w14:textId="77777777" w:rsidR="00EE53A4" w:rsidRDefault="00EE53A4" w:rsidP="004D381D">
      <w:pPr>
        <w:pStyle w:val="Listenabsatz"/>
        <w:numPr>
          <w:ilvl w:val="0"/>
          <w:numId w:val="17"/>
        </w:numPr>
      </w:pPr>
      <w:r>
        <w:t>Politische Themen</w:t>
      </w:r>
    </w:p>
    <w:p w14:paraId="0AE51423" w14:textId="77777777" w:rsidR="00EE53A4" w:rsidRDefault="00EE53A4" w:rsidP="00EE53A4"/>
    <w:p w14:paraId="1142396A" w14:textId="77777777" w:rsidR="00EE53A4" w:rsidRPr="009C03A8" w:rsidRDefault="00EE53A4" w:rsidP="00EE53A4">
      <w:pPr>
        <w:ind w:left="1416"/>
        <w:rPr>
          <w:b/>
        </w:rPr>
      </w:pPr>
      <w:r w:rsidRPr="009C03A8">
        <w:rPr>
          <w:b/>
        </w:rPr>
        <w:t>Qualifizierung</w:t>
      </w:r>
    </w:p>
    <w:p w14:paraId="34A161EA" w14:textId="77777777" w:rsidR="00EE53A4" w:rsidRDefault="00EE53A4" w:rsidP="004D381D">
      <w:pPr>
        <w:pStyle w:val="Listenabsatz"/>
        <w:numPr>
          <w:ilvl w:val="0"/>
          <w:numId w:val="17"/>
        </w:numPr>
      </w:pPr>
      <w:r>
        <w:t>Qualifizierung von Multiplikator*innen in der Familienbildung (Erzieher*innen, Gemeindediakon*innen, Anbieter*innen von Familienbildungsangeboten, Ehrenamtliche …)</w:t>
      </w:r>
    </w:p>
    <w:p w14:paraId="2E360FA5" w14:textId="77777777" w:rsidR="00EE53A4" w:rsidRDefault="00EE53A4" w:rsidP="00EE53A4"/>
    <w:p w14:paraId="6B030B46" w14:textId="77777777" w:rsidR="00EE53A4" w:rsidRPr="00FD68CB" w:rsidRDefault="00EE53A4" w:rsidP="00EE53A4">
      <w:pPr>
        <w:ind w:left="1416"/>
        <w:rPr>
          <w:b/>
        </w:rPr>
      </w:pPr>
      <w:r>
        <w:rPr>
          <w:b/>
        </w:rPr>
        <w:t>Lebensphasenorientierte Themen</w:t>
      </w:r>
    </w:p>
    <w:p w14:paraId="6ED47091" w14:textId="77777777" w:rsidR="00EE53A4" w:rsidRDefault="00EE53A4" w:rsidP="004D381D">
      <w:pPr>
        <w:pStyle w:val="Listenabsatz"/>
        <w:numPr>
          <w:ilvl w:val="0"/>
          <w:numId w:val="23"/>
        </w:numPr>
      </w:pPr>
      <w:r>
        <w:t>Geburtsvorbereitung</w:t>
      </w:r>
    </w:p>
    <w:p w14:paraId="66EF597E" w14:textId="77777777" w:rsidR="00EE53A4" w:rsidRDefault="00EE53A4" w:rsidP="004D381D">
      <w:pPr>
        <w:pStyle w:val="Listenabsatz"/>
        <w:numPr>
          <w:ilvl w:val="0"/>
          <w:numId w:val="23"/>
        </w:numPr>
      </w:pPr>
      <w:r>
        <w:t>Erziehung und Entwicklung von Kindern (0-3 Jahre)</w:t>
      </w:r>
    </w:p>
    <w:p w14:paraId="0749297E" w14:textId="77777777" w:rsidR="00EE53A4" w:rsidRDefault="00EE53A4" w:rsidP="004D381D">
      <w:pPr>
        <w:pStyle w:val="Listenabsatz"/>
        <w:numPr>
          <w:ilvl w:val="0"/>
          <w:numId w:val="23"/>
        </w:numPr>
      </w:pPr>
      <w:r>
        <w:t>Erziehung und Entwicklung von Kindern (3-6 Jahre)</w:t>
      </w:r>
    </w:p>
    <w:p w14:paraId="1CC97DC6" w14:textId="77777777" w:rsidR="00EE53A4" w:rsidRDefault="00EE53A4" w:rsidP="004D381D">
      <w:pPr>
        <w:pStyle w:val="Listenabsatz"/>
        <w:numPr>
          <w:ilvl w:val="0"/>
          <w:numId w:val="23"/>
        </w:numPr>
      </w:pPr>
      <w:r>
        <w:t>Erziehung und Entwicklung von Kindern (7-12 Jahre)</w:t>
      </w:r>
    </w:p>
    <w:p w14:paraId="78EAD4D7" w14:textId="77777777" w:rsidR="00EE53A4" w:rsidRDefault="00EE53A4" w:rsidP="004D381D">
      <w:pPr>
        <w:pStyle w:val="Listenabsatz"/>
        <w:numPr>
          <w:ilvl w:val="0"/>
          <w:numId w:val="23"/>
        </w:numPr>
      </w:pPr>
      <w:r>
        <w:t>Erziehung und Entwicklung von Kindern (ab 13 Jahre)</w:t>
      </w:r>
    </w:p>
    <w:p w14:paraId="63F439FC" w14:textId="77777777" w:rsidR="00EE53A4" w:rsidRDefault="00EE53A4" w:rsidP="00EE53A4"/>
    <w:p w14:paraId="2B615862" w14:textId="77777777" w:rsidR="00EE53A4" w:rsidRPr="00FD68CB" w:rsidRDefault="00EE53A4" w:rsidP="00EE53A4">
      <w:pPr>
        <w:ind w:left="1416"/>
        <w:rPr>
          <w:b/>
        </w:rPr>
      </w:pPr>
      <w:r w:rsidRPr="00FD68CB">
        <w:rPr>
          <w:b/>
        </w:rPr>
        <w:lastRenderedPageBreak/>
        <w:t>Zielgruppenorientiert</w:t>
      </w:r>
      <w:r>
        <w:rPr>
          <w:b/>
        </w:rPr>
        <w:t>e Themen</w:t>
      </w:r>
    </w:p>
    <w:p w14:paraId="5088674A" w14:textId="77777777" w:rsidR="00EE53A4" w:rsidRDefault="00EE53A4" w:rsidP="004D381D">
      <w:pPr>
        <w:pStyle w:val="Listenabsatz"/>
        <w:numPr>
          <w:ilvl w:val="0"/>
          <w:numId w:val="17"/>
        </w:numPr>
      </w:pPr>
      <w:r>
        <w:t>Angebote für Mütter</w:t>
      </w:r>
    </w:p>
    <w:p w14:paraId="1BEF6ADC" w14:textId="77777777" w:rsidR="00EE53A4" w:rsidRDefault="00EE53A4" w:rsidP="004D381D">
      <w:pPr>
        <w:pStyle w:val="Listenabsatz"/>
        <w:numPr>
          <w:ilvl w:val="0"/>
          <w:numId w:val="17"/>
        </w:numPr>
      </w:pPr>
      <w:r>
        <w:t>Angebote für Väter</w:t>
      </w:r>
    </w:p>
    <w:p w14:paraId="4AE33FC1" w14:textId="77777777" w:rsidR="00EE53A4" w:rsidRDefault="00EE53A4" w:rsidP="004D381D">
      <w:pPr>
        <w:pStyle w:val="Listenabsatz"/>
        <w:numPr>
          <w:ilvl w:val="0"/>
          <w:numId w:val="17"/>
        </w:numPr>
      </w:pPr>
      <w:r>
        <w:t>Generationenübergreifende Angebote</w:t>
      </w:r>
    </w:p>
    <w:p w14:paraId="0B11B40C" w14:textId="77777777" w:rsidR="00EE53A4" w:rsidRPr="002818CF" w:rsidRDefault="00EE53A4" w:rsidP="004D381D">
      <w:pPr>
        <w:pStyle w:val="Listenabsatz"/>
        <w:numPr>
          <w:ilvl w:val="0"/>
          <w:numId w:val="17"/>
        </w:numPr>
        <w:rPr>
          <w:b/>
        </w:rPr>
      </w:pPr>
      <w:r>
        <w:t>Gemeinsam Zeit verbringen / lernen / erleben</w:t>
      </w:r>
    </w:p>
    <w:p w14:paraId="4134D72C" w14:textId="77777777" w:rsidR="00EE53A4" w:rsidRPr="007317D8" w:rsidRDefault="00EE53A4" w:rsidP="004D381D">
      <w:pPr>
        <w:pStyle w:val="Listenabsatz"/>
        <w:numPr>
          <w:ilvl w:val="0"/>
          <w:numId w:val="17"/>
        </w:numPr>
        <w:rPr>
          <w:b/>
        </w:rPr>
      </w:pPr>
      <w:r>
        <w:t>Kennenlernen und Austausch mit Menschen in ähnlichen Situationen</w:t>
      </w:r>
    </w:p>
    <w:p w14:paraId="232F9046" w14:textId="77777777" w:rsidR="00EE53A4" w:rsidRPr="00F03B28" w:rsidRDefault="00EE53A4" w:rsidP="004D381D">
      <w:pPr>
        <w:pStyle w:val="Listenabsatz"/>
        <w:numPr>
          <w:ilvl w:val="0"/>
          <w:numId w:val="17"/>
        </w:numPr>
        <w:rPr>
          <w:b/>
        </w:rPr>
      </w:pPr>
      <w:r>
        <w:t>Flüchtlingsfamilien</w:t>
      </w:r>
    </w:p>
    <w:p w14:paraId="72BE865F" w14:textId="77777777" w:rsidR="00EE53A4" w:rsidRPr="002818CF" w:rsidRDefault="00EE53A4" w:rsidP="004D381D">
      <w:pPr>
        <w:pStyle w:val="Listenabsatz"/>
        <w:numPr>
          <w:ilvl w:val="0"/>
          <w:numId w:val="17"/>
        </w:numPr>
        <w:rPr>
          <w:b/>
        </w:rPr>
      </w:pPr>
      <w:r>
        <w:t>Familien mit Migrationshintergrund</w:t>
      </w:r>
    </w:p>
    <w:p w14:paraId="1235EC84" w14:textId="77777777" w:rsidR="00EE53A4" w:rsidRDefault="00EE53A4" w:rsidP="00EE53A4"/>
    <w:p w14:paraId="39BF3D20" w14:textId="75CBAF7F" w:rsidR="00EE53A4" w:rsidRDefault="00EE53A4" w:rsidP="004D381D">
      <w:pPr>
        <w:pStyle w:val="Listenabsatz"/>
        <w:numPr>
          <w:ilvl w:val="0"/>
          <w:numId w:val="11"/>
        </w:numPr>
        <w:jc w:val="both"/>
        <w:rPr>
          <w:b/>
        </w:rPr>
      </w:pPr>
      <w:r w:rsidRPr="007952FA">
        <w:rPr>
          <w:b/>
        </w:rPr>
        <w:t>Bitte nennen Sie bis zu drei Dinge</w:t>
      </w:r>
      <w:r>
        <w:rPr>
          <w:b/>
        </w:rPr>
        <w:t xml:space="preserve"> </w:t>
      </w:r>
      <w:r w:rsidRPr="007952FA">
        <w:rPr>
          <w:b/>
        </w:rPr>
        <w:t>/</w:t>
      </w:r>
      <w:r>
        <w:rPr>
          <w:b/>
        </w:rPr>
        <w:t xml:space="preserve"> </w:t>
      </w:r>
      <w:r w:rsidRPr="007952FA">
        <w:rPr>
          <w:b/>
        </w:rPr>
        <w:t xml:space="preserve">Bedingungen, die </w:t>
      </w:r>
      <w:r>
        <w:rPr>
          <w:b/>
        </w:rPr>
        <w:t>I</w:t>
      </w:r>
      <w:r w:rsidRPr="007952FA">
        <w:rPr>
          <w:b/>
        </w:rPr>
        <w:t>hrer Erfahrung nach für den Erfolg von Familienbildungsangeboten wichtig sind:</w:t>
      </w:r>
    </w:p>
    <w:p w14:paraId="7898BECD" w14:textId="77777777" w:rsidR="00EE53A4" w:rsidRDefault="00EE53A4" w:rsidP="00EE53A4">
      <w:pPr>
        <w:pStyle w:val="Listenabsatz"/>
        <w:ind w:left="1080"/>
        <w:rPr>
          <w:b/>
        </w:rPr>
      </w:pPr>
    </w:p>
    <w:p w14:paraId="16DCB7EF" w14:textId="77777777" w:rsidR="00EE53A4" w:rsidRPr="00F03B28" w:rsidRDefault="00EE53A4" w:rsidP="00EE53A4">
      <w:pPr>
        <w:pStyle w:val="Listenabsatz"/>
        <w:ind w:left="1416"/>
      </w:pPr>
      <w:r>
        <w:t>Bitte antworten Sie stichpunktartig. Die Anzahl der Zeichen ist auf je 30 begrenzt.</w:t>
      </w:r>
    </w:p>
    <w:p w14:paraId="2C89103C" w14:textId="77777777" w:rsidR="00EE53A4" w:rsidRDefault="00EE53A4" w:rsidP="00EE53A4">
      <w:pPr>
        <w:pStyle w:val="Listenabsatz"/>
        <w:ind w:left="1416"/>
      </w:pPr>
      <w:r>
        <w:t>1.</w:t>
      </w:r>
    </w:p>
    <w:p w14:paraId="2140A16B" w14:textId="77777777" w:rsidR="00EE53A4" w:rsidRDefault="00EE53A4" w:rsidP="00EE53A4">
      <w:pPr>
        <w:pStyle w:val="Listenabsatz"/>
        <w:ind w:left="1416"/>
      </w:pPr>
      <w:r>
        <w:t>2.</w:t>
      </w:r>
    </w:p>
    <w:p w14:paraId="477D549F" w14:textId="77777777" w:rsidR="00EE53A4" w:rsidRDefault="00EE53A4" w:rsidP="00EE53A4">
      <w:pPr>
        <w:pStyle w:val="Listenabsatz"/>
        <w:ind w:left="1416"/>
      </w:pPr>
      <w:r>
        <w:t>3.</w:t>
      </w:r>
    </w:p>
    <w:p w14:paraId="2E242DEE" w14:textId="77777777" w:rsidR="00EE53A4" w:rsidRDefault="00EE53A4" w:rsidP="00EE53A4">
      <w:pPr>
        <w:pStyle w:val="Listenabsatz"/>
        <w:ind w:left="1416"/>
      </w:pPr>
    </w:p>
    <w:p w14:paraId="3D02D8F4" w14:textId="77777777" w:rsidR="00EE53A4" w:rsidRDefault="00EE53A4" w:rsidP="004D381D">
      <w:pPr>
        <w:pStyle w:val="Listenabsatz"/>
        <w:numPr>
          <w:ilvl w:val="0"/>
          <w:numId w:val="11"/>
        </w:numPr>
        <w:jc w:val="both"/>
        <w:rPr>
          <w:b/>
        </w:rPr>
      </w:pPr>
      <w:r w:rsidRPr="007952FA">
        <w:rPr>
          <w:b/>
        </w:rPr>
        <w:t xml:space="preserve">Bitte nennen Sie bis zu drei Dinge/Bedingungen, die Ihrer Erfahrung </w:t>
      </w:r>
      <w:proofErr w:type="gramStart"/>
      <w:r w:rsidRPr="007952FA">
        <w:rPr>
          <w:b/>
        </w:rPr>
        <w:t>nach den Erfolg</w:t>
      </w:r>
      <w:proofErr w:type="gramEnd"/>
      <w:r w:rsidRPr="007952FA">
        <w:rPr>
          <w:b/>
        </w:rPr>
        <w:t xml:space="preserve"> von Familienbildungsangeboten erschweren: </w:t>
      </w:r>
      <w:r w:rsidRPr="007952FA">
        <w:rPr>
          <w:b/>
        </w:rPr>
        <w:tab/>
      </w:r>
    </w:p>
    <w:p w14:paraId="3149EC26" w14:textId="77777777" w:rsidR="00EE53A4" w:rsidRDefault="00EE53A4" w:rsidP="00EE53A4">
      <w:pPr>
        <w:pStyle w:val="Listenabsatz"/>
        <w:ind w:left="1416"/>
      </w:pPr>
    </w:p>
    <w:p w14:paraId="7BF529AB" w14:textId="77777777" w:rsidR="00EE53A4" w:rsidRPr="00F03B28" w:rsidRDefault="00EE53A4" w:rsidP="00EE53A4">
      <w:pPr>
        <w:pStyle w:val="Listenabsatz"/>
        <w:ind w:left="1416"/>
      </w:pPr>
      <w:r>
        <w:t>Bitte antworten Sie stichpunktartig. Die Anzahl der Zeichen ist auf je 30 begrenzt.</w:t>
      </w:r>
    </w:p>
    <w:p w14:paraId="074C8A59" w14:textId="77777777" w:rsidR="00EE53A4" w:rsidRDefault="00EE53A4" w:rsidP="00EE53A4">
      <w:pPr>
        <w:pStyle w:val="Listenabsatz"/>
        <w:ind w:left="1416"/>
      </w:pPr>
      <w:r>
        <w:t>1.</w:t>
      </w:r>
    </w:p>
    <w:p w14:paraId="1E642A50" w14:textId="77777777" w:rsidR="00EE53A4" w:rsidRDefault="00EE53A4" w:rsidP="00EE53A4">
      <w:pPr>
        <w:pStyle w:val="Listenabsatz"/>
        <w:ind w:left="1416"/>
      </w:pPr>
      <w:r>
        <w:t>2.</w:t>
      </w:r>
    </w:p>
    <w:p w14:paraId="03B7F876" w14:textId="77777777" w:rsidR="00EE53A4" w:rsidRDefault="00EE53A4" w:rsidP="00EE53A4">
      <w:pPr>
        <w:pStyle w:val="Listenabsatz"/>
        <w:ind w:left="1416"/>
      </w:pPr>
      <w:r>
        <w:t>3.</w:t>
      </w:r>
    </w:p>
    <w:p w14:paraId="43C37F97" w14:textId="77777777" w:rsidR="00EE53A4" w:rsidRDefault="00EE53A4" w:rsidP="00EE53A4">
      <w:pPr>
        <w:pStyle w:val="Listenabsatz"/>
        <w:ind w:left="1080"/>
      </w:pPr>
    </w:p>
    <w:p w14:paraId="3E028A97" w14:textId="77777777" w:rsidR="00EE53A4" w:rsidRDefault="00EE53A4" w:rsidP="00EE53A4">
      <w:pPr>
        <w:pStyle w:val="Listenabsatz"/>
        <w:ind w:left="2136"/>
      </w:pPr>
    </w:p>
    <w:p w14:paraId="028B8851" w14:textId="77777777" w:rsidR="00EE53A4" w:rsidRDefault="00EE53A4" w:rsidP="004D381D">
      <w:pPr>
        <w:pStyle w:val="Listenabsatz"/>
        <w:numPr>
          <w:ilvl w:val="0"/>
          <w:numId w:val="11"/>
        </w:numPr>
        <w:jc w:val="both"/>
        <w:rPr>
          <w:b/>
        </w:rPr>
      </w:pPr>
      <w:r>
        <w:rPr>
          <w:b/>
        </w:rPr>
        <w:t>Bitte wählen Sie die</w:t>
      </w:r>
      <w:r w:rsidRPr="007952FA">
        <w:rPr>
          <w:b/>
        </w:rPr>
        <w:t xml:space="preserve"> wichtigsten Personengruppen</w:t>
      </w:r>
      <w:r>
        <w:rPr>
          <w:b/>
        </w:rPr>
        <w:t>,</w:t>
      </w:r>
      <w:r w:rsidRPr="007952FA">
        <w:rPr>
          <w:b/>
        </w:rPr>
        <w:t xml:space="preserve"> an die sich Ihre Familienbildungsangebote richten?</w:t>
      </w:r>
    </w:p>
    <w:p w14:paraId="3DF94D83" w14:textId="77777777" w:rsidR="00EE53A4" w:rsidRDefault="00EE53A4" w:rsidP="00EE53A4">
      <w:pPr>
        <w:pStyle w:val="Listenabsatz"/>
        <w:ind w:left="1080"/>
        <w:rPr>
          <w:b/>
        </w:rPr>
      </w:pPr>
    </w:p>
    <w:p w14:paraId="201F7C60" w14:textId="77777777" w:rsidR="00EE53A4" w:rsidRDefault="00EE53A4" w:rsidP="00EE53A4">
      <w:pPr>
        <w:pStyle w:val="Listenabsatz"/>
        <w:ind w:left="1416"/>
      </w:pPr>
      <w:r>
        <w:t>(Mehrfachnennungen sind möglich)</w:t>
      </w:r>
    </w:p>
    <w:p w14:paraId="72F33AED" w14:textId="77777777" w:rsidR="00EE53A4" w:rsidRPr="00F03B28" w:rsidRDefault="00EE53A4" w:rsidP="00EE53A4">
      <w:pPr>
        <w:pStyle w:val="Listenabsatz"/>
        <w:ind w:left="1416"/>
      </w:pPr>
    </w:p>
    <w:p w14:paraId="78287DF2" w14:textId="77777777" w:rsidR="00EE53A4" w:rsidRDefault="00EE53A4" w:rsidP="004D381D">
      <w:pPr>
        <w:pStyle w:val="Listenabsatz"/>
        <w:numPr>
          <w:ilvl w:val="0"/>
          <w:numId w:val="24"/>
        </w:numPr>
      </w:pPr>
      <w:r>
        <w:t>Familien mit Kindern (0-3 Jahre)</w:t>
      </w:r>
    </w:p>
    <w:p w14:paraId="4474A3D3" w14:textId="77777777" w:rsidR="00EE53A4" w:rsidRDefault="00EE53A4" w:rsidP="004D381D">
      <w:pPr>
        <w:pStyle w:val="Listenabsatz"/>
        <w:numPr>
          <w:ilvl w:val="0"/>
          <w:numId w:val="24"/>
        </w:numPr>
      </w:pPr>
      <w:r>
        <w:t>Familien mit Kindern (3-6 Jahre)</w:t>
      </w:r>
    </w:p>
    <w:p w14:paraId="49BDB9AE" w14:textId="77777777" w:rsidR="00EE53A4" w:rsidRDefault="00EE53A4" w:rsidP="004D381D">
      <w:pPr>
        <w:pStyle w:val="Listenabsatz"/>
        <w:numPr>
          <w:ilvl w:val="0"/>
          <w:numId w:val="24"/>
        </w:numPr>
      </w:pPr>
      <w:r>
        <w:t>Familien mit Kindern (7-12 Jahre)</w:t>
      </w:r>
    </w:p>
    <w:p w14:paraId="0E8934DC" w14:textId="77777777" w:rsidR="00EE53A4" w:rsidRDefault="00EE53A4" w:rsidP="004D381D">
      <w:pPr>
        <w:pStyle w:val="Listenabsatz"/>
        <w:numPr>
          <w:ilvl w:val="0"/>
          <w:numId w:val="24"/>
        </w:numPr>
      </w:pPr>
      <w:r>
        <w:t>Familien mit Teenagern / Jugendlichen (ab 13 Jahre)</w:t>
      </w:r>
    </w:p>
    <w:p w14:paraId="40BD9DEF" w14:textId="77777777" w:rsidR="00EE53A4" w:rsidRDefault="00EE53A4" w:rsidP="004D381D">
      <w:pPr>
        <w:pStyle w:val="Listenabsatz"/>
        <w:numPr>
          <w:ilvl w:val="0"/>
          <w:numId w:val="24"/>
        </w:numPr>
      </w:pPr>
      <w:r>
        <w:t>Eltern (Väter&amp;Mütter)</w:t>
      </w:r>
    </w:p>
    <w:p w14:paraId="4560B4A3" w14:textId="77777777" w:rsidR="00EE53A4" w:rsidRDefault="00EE53A4" w:rsidP="004D381D">
      <w:pPr>
        <w:pStyle w:val="Listenabsatz"/>
        <w:numPr>
          <w:ilvl w:val="0"/>
          <w:numId w:val="24"/>
        </w:numPr>
      </w:pPr>
      <w:r>
        <w:t>Väter</w:t>
      </w:r>
    </w:p>
    <w:p w14:paraId="29FEB0C0" w14:textId="77777777" w:rsidR="00EE53A4" w:rsidRDefault="00EE53A4" w:rsidP="004D381D">
      <w:pPr>
        <w:pStyle w:val="Listenabsatz"/>
        <w:numPr>
          <w:ilvl w:val="0"/>
          <w:numId w:val="24"/>
        </w:numPr>
      </w:pPr>
      <w:r>
        <w:t>Mütter</w:t>
      </w:r>
    </w:p>
    <w:p w14:paraId="2ACF7FEE" w14:textId="77777777" w:rsidR="00EE53A4" w:rsidRDefault="00EE53A4" w:rsidP="004D381D">
      <w:pPr>
        <w:pStyle w:val="Listenabsatz"/>
        <w:numPr>
          <w:ilvl w:val="0"/>
          <w:numId w:val="24"/>
        </w:numPr>
      </w:pPr>
      <w:r>
        <w:t>Alleinerziehende</w:t>
      </w:r>
    </w:p>
    <w:p w14:paraId="756BA08E" w14:textId="77777777" w:rsidR="00EE53A4" w:rsidRDefault="00EE53A4" w:rsidP="004D381D">
      <w:pPr>
        <w:pStyle w:val="Listenabsatz"/>
        <w:numPr>
          <w:ilvl w:val="0"/>
          <w:numId w:val="24"/>
        </w:numPr>
      </w:pPr>
      <w:r>
        <w:t>Großeltern</w:t>
      </w:r>
    </w:p>
    <w:p w14:paraId="3CFB5249" w14:textId="77777777" w:rsidR="00EE53A4" w:rsidRDefault="00EE53A4" w:rsidP="004D381D">
      <w:pPr>
        <w:pStyle w:val="Listenabsatz"/>
        <w:numPr>
          <w:ilvl w:val="0"/>
          <w:numId w:val="24"/>
        </w:numPr>
      </w:pPr>
      <w:r>
        <w:t>Pat*innen</w:t>
      </w:r>
    </w:p>
    <w:p w14:paraId="1090872D" w14:textId="77777777" w:rsidR="00EE53A4" w:rsidRDefault="00EE53A4" w:rsidP="004D381D">
      <w:pPr>
        <w:pStyle w:val="Listenabsatz"/>
        <w:numPr>
          <w:ilvl w:val="0"/>
          <w:numId w:val="24"/>
        </w:numPr>
      </w:pPr>
      <w:r>
        <w:t>Flüchtlingsfamilien</w:t>
      </w:r>
    </w:p>
    <w:p w14:paraId="139E75DC" w14:textId="77777777" w:rsidR="00EE53A4" w:rsidRDefault="00EE53A4" w:rsidP="004D381D">
      <w:pPr>
        <w:pStyle w:val="Listenabsatz"/>
        <w:numPr>
          <w:ilvl w:val="0"/>
          <w:numId w:val="24"/>
        </w:numPr>
      </w:pPr>
      <w:r>
        <w:t>Familien mit Migrationshintergrund</w:t>
      </w:r>
    </w:p>
    <w:p w14:paraId="411C285A" w14:textId="77777777" w:rsidR="00EE53A4" w:rsidRDefault="00EE53A4" w:rsidP="004D381D">
      <w:pPr>
        <w:pStyle w:val="Listenabsatz"/>
        <w:numPr>
          <w:ilvl w:val="0"/>
          <w:numId w:val="24"/>
        </w:numPr>
      </w:pPr>
      <w:r>
        <w:t>Koordinator*innen von Familienbildungsarbeit</w:t>
      </w:r>
    </w:p>
    <w:p w14:paraId="7044DDB5" w14:textId="77777777" w:rsidR="00EE53A4" w:rsidRDefault="00EE53A4" w:rsidP="004D381D">
      <w:pPr>
        <w:pStyle w:val="Listenabsatz"/>
        <w:numPr>
          <w:ilvl w:val="0"/>
          <w:numId w:val="24"/>
        </w:numPr>
      </w:pPr>
      <w:r>
        <w:t>Freiwillig Engagierte/Ehrenamtliche</w:t>
      </w:r>
    </w:p>
    <w:p w14:paraId="1CFA60DE" w14:textId="77777777" w:rsidR="00EE53A4" w:rsidRDefault="00EE53A4" w:rsidP="004D381D">
      <w:pPr>
        <w:pStyle w:val="Listenabsatz"/>
        <w:numPr>
          <w:ilvl w:val="0"/>
          <w:numId w:val="24"/>
        </w:numPr>
      </w:pPr>
      <w:r>
        <w:t xml:space="preserve">Multiplikator*innen </w:t>
      </w:r>
    </w:p>
    <w:p w14:paraId="4C62DEB8" w14:textId="77777777" w:rsidR="00EE53A4" w:rsidRDefault="00EE53A4" w:rsidP="004D381D">
      <w:pPr>
        <w:pStyle w:val="Listenabsatz"/>
        <w:numPr>
          <w:ilvl w:val="0"/>
          <w:numId w:val="24"/>
        </w:numPr>
      </w:pPr>
      <w:r>
        <w:t>Erzieher*innen</w:t>
      </w:r>
    </w:p>
    <w:p w14:paraId="080709EB" w14:textId="77777777" w:rsidR="00EE53A4" w:rsidRDefault="00EE53A4" w:rsidP="004D381D">
      <w:pPr>
        <w:pStyle w:val="Listenabsatz"/>
        <w:numPr>
          <w:ilvl w:val="0"/>
          <w:numId w:val="24"/>
        </w:numPr>
      </w:pPr>
      <w:r>
        <w:lastRenderedPageBreak/>
        <w:t>Pfarrer*innen</w:t>
      </w:r>
    </w:p>
    <w:p w14:paraId="11144461" w14:textId="77777777" w:rsidR="00EE53A4" w:rsidRDefault="00EE53A4" w:rsidP="004D381D">
      <w:pPr>
        <w:pStyle w:val="Listenabsatz"/>
        <w:numPr>
          <w:ilvl w:val="0"/>
          <w:numId w:val="24"/>
        </w:numPr>
      </w:pPr>
      <w:r>
        <w:t>Gemeindiakon*innen</w:t>
      </w:r>
    </w:p>
    <w:p w14:paraId="51900611" w14:textId="77777777" w:rsidR="00EE53A4" w:rsidRDefault="00EE53A4" w:rsidP="004D381D">
      <w:pPr>
        <w:pStyle w:val="Listenabsatz"/>
        <w:numPr>
          <w:ilvl w:val="0"/>
          <w:numId w:val="24"/>
        </w:numPr>
      </w:pPr>
      <w:r>
        <w:t>Mitglieder von Pfarr- und Kirchengemeinderäten</w:t>
      </w:r>
    </w:p>
    <w:p w14:paraId="1D45A94C" w14:textId="77777777" w:rsidR="00EE53A4" w:rsidRDefault="00EE53A4" w:rsidP="004D381D">
      <w:pPr>
        <w:pStyle w:val="Listenabsatz"/>
        <w:numPr>
          <w:ilvl w:val="0"/>
          <w:numId w:val="24"/>
        </w:numPr>
      </w:pPr>
      <w:r>
        <w:t>Sonstige:</w:t>
      </w:r>
    </w:p>
    <w:p w14:paraId="147C8A66" w14:textId="77777777" w:rsidR="00EE53A4" w:rsidRDefault="00EE53A4" w:rsidP="00EE53A4">
      <w:pPr>
        <w:pStyle w:val="Listenabsatz"/>
        <w:ind w:left="1800"/>
      </w:pPr>
    </w:p>
    <w:p w14:paraId="08D630F7" w14:textId="77777777" w:rsidR="00EE53A4" w:rsidRDefault="00EE53A4" w:rsidP="00EE53A4">
      <w:pPr>
        <w:pStyle w:val="Listenabsatz"/>
        <w:ind w:left="1800"/>
      </w:pPr>
    </w:p>
    <w:p w14:paraId="1C213944" w14:textId="77777777" w:rsidR="00EE53A4" w:rsidRDefault="00EE53A4" w:rsidP="004D381D">
      <w:pPr>
        <w:pStyle w:val="Listenabsatz"/>
        <w:numPr>
          <w:ilvl w:val="0"/>
          <w:numId w:val="11"/>
        </w:numPr>
        <w:jc w:val="both"/>
        <w:rPr>
          <w:b/>
        </w:rPr>
      </w:pPr>
      <w:r w:rsidRPr="007952FA">
        <w:rPr>
          <w:b/>
        </w:rPr>
        <w:t>Welche der folgenden</w:t>
      </w:r>
      <w:r>
        <w:rPr>
          <w:b/>
        </w:rPr>
        <w:t xml:space="preserve"> Methoden</w:t>
      </w:r>
      <w:r w:rsidRPr="007952FA">
        <w:rPr>
          <w:b/>
        </w:rPr>
        <w:t xml:space="preserve"> kommen in Ihrer Familienarbeit </w:t>
      </w:r>
      <w:r>
        <w:rPr>
          <w:b/>
        </w:rPr>
        <w:t>am häufigsten zum Einsatz</w:t>
      </w:r>
      <w:r w:rsidRPr="007952FA">
        <w:rPr>
          <w:b/>
        </w:rPr>
        <w:t>?</w:t>
      </w:r>
    </w:p>
    <w:p w14:paraId="419EAEC2" w14:textId="77777777" w:rsidR="00EE53A4" w:rsidRPr="00F03B28" w:rsidRDefault="00EE53A4" w:rsidP="00EE53A4">
      <w:pPr>
        <w:ind w:left="1416"/>
        <w:rPr>
          <w:b/>
        </w:rPr>
      </w:pPr>
      <w:r>
        <w:t>(bitte wählen Sie maximal 3 Methoden)</w:t>
      </w:r>
      <w:r w:rsidRPr="00F03B28">
        <w:rPr>
          <w:b/>
        </w:rPr>
        <w:t xml:space="preserve"> </w:t>
      </w:r>
    </w:p>
    <w:p w14:paraId="7FA32622" w14:textId="77777777" w:rsidR="00EE53A4" w:rsidRDefault="00EE53A4" w:rsidP="004D381D">
      <w:pPr>
        <w:pStyle w:val="Listenabsatz"/>
        <w:numPr>
          <w:ilvl w:val="0"/>
          <w:numId w:val="25"/>
        </w:numPr>
      </w:pPr>
      <w:r>
        <w:t xml:space="preserve">Vorträge </w:t>
      </w:r>
    </w:p>
    <w:p w14:paraId="30FAE881" w14:textId="77777777" w:rsidR="00EE53A4" w:rsidRDefault="00EE53A4" w:rsidP="004D381D">
      <w:pPr>
        <w:pStyle w:val="Listenabsatz"/>
        <w:numPr>
          <w:ilvl w:val="0"/>
          <w:numId w:val="25"/>
        </w:numPr>
      </w:pPr>
      <w:r>
        <w:t>Kurzreferate</w:t>
      </w:r>
    </w:p>
    <w:p w14:paraId="24B663F9" w14:textId="77777777" w:rsidR="00EE53A4" w:rsidRDefault="00EE53A4" w:rsidP="004D381D">
      <w:pPr>
        <w:pStyle w:val="Listenabsatz"/>
        <w:numPr>
          <w:ilvl w:val="0"/>
          <w:numId w:val="25"/>
        </w:numPr>
      </w:pPr>
      <w:r>
        <w:t>Diskussion</w:t>
      </w:r>
    </w:p>
    <w:p w14:paraId="04260966" w14:textId="77777777" w:rsidR="00EE53A4" w:rsidRDefault="00EE53A4" w:rsidP="004D381D">
      <w:pPr>
        <w:pStyle w:val="Listenabsatz"/>
        <w:numPr>
          <w:ilvl w:val="0"/>
          <w:numId w:val="25"/>
        </w:numPr>
      </w:pPr>
      <w:r>
        <w:t>Medieneinsatz (Film, Musik)</w:t>
      </w:r>
    </w:p>
    <w:p w14:paraId="42433B89" w14:textId="77777777" w:rsidR="00EE53A4" w:rsidRDefault="00EE53A4" w:rsidP="004D381D">
      <w:pPr>
        <w:pStyle w:val="Listenabsatz"/>
        <w:numPr>
          <w:ilvl w:val="0"/>
          <w:numId w:val="25"/>
        </w:numPr>
      </w:pPr>
      <w:r>
        <w:t>Informationsmaterial (digital)</w:t>
      </w:r>
    </w:p>
    <w:p w14:paraId="284FDA6D" w14:textId="77777777" w:rsidR="00EE53A4" w:rsidRDefault="00EE53A4" w:rsidP="004D381D">
      <w:pPr>
        <w:pStyle w:val="Listenabsatz"/>
        <w:numPr>
          <w:ilvl w:val="0"/>
          <w:numId w:val="25"/>
        </w:numPr>
      </w:pPr>
      <w:r>
        <w:t>Informationsmaterial (Flyer / Elternbriefe / Ratgeber)</w:t>
      </w:r>
    </w:p>
    <w:p w14:paraId="1A7B5168" w14:textId="77777777" w:rsidR="00EE53A4" w:rsidRDefault="00EE53A4" w:rsidP="004D381D">
      <w:pPr>
        <w:pStyle w:val="Listenabsatz"/>
        <w:numPr>
          <w:ilvl w:val="0"/>
          <w:numId w:val="25"/>
        </w:numPr>
      </w:pPr>
      <w:r>
        <w:t>Praktische Übungen</w:t>
      </w:r>
    </w:p>
    <w:p w14:paraId="07EEB30A" w14:textId="77777777" w:rsidR="00EE53A4" w:rsidRDefault="00EE53A4" w:rsidP="004D381D">
      <w:pPr>
        <w:pStyle w:val="Listenabsatz"/>
        <w:numPr>
          <w:ilvl w:val="0"/>
          <w:numId w:val="25"/>
        </w:numPr>
      </w:pPr>
      <w:r>
        <w:t>Spiel</w:t>
      </w:r>
    </w:p>
    <w:p w14:paraId="6B573935" w14:textId="77777777" w:rsidR="00EE53A4" w:rsidRDefault="00EE53A4" w:rsidP="004D381D">
      <w:pPr>
        <w:pStyle w:val="Listenabsatz"/>
        <w:numPr>
          <w:ilvl w:val="0"/>
          <w:numId w:val="25"/>
        </w:numPr>
      </w:pPr>
      <w:r>
        <w:t>Bewegung</w:t>
      </w:r>
    </w:p>
    <w:p w14:paraId="0C3A9766" w14:textId="77777777" w:rsidR="00EE53A4" w:rsidRDefault="00EE53A4" w:rsidP="004D381D">
      <w:pPr>
        <w:pStyle w:val="Listenabsatz"/>
        <w:numPr>
          <w:ilvl w:val="0"/>
          <w:numId w:val="25"/>
        </w:numPr>
      </w:pPr>
      <w:r>
        <w:t>gemeinsames Musizieren</w:t>
      </w:r>
    </w:p>
    <w:p w14:paraId="3ECEE252" w14:textId="77777777" w:rsidR="00EE53A4" w:rsidRDefault="00EE53A4" w:rsidP="004D381D">
      <w:pPr>
        <w:pStyle w:val="Listenabsatz"/>
        <w:numPr>
          <w:ilvl w:val="0"/>
          <w:numId w:val="25"/>
        </w:numPr>
      </w:pPr>
      <w:r>
        <w:t>beratende Gespräche</w:t>
      </w:r>
    </w:p>
    <w:p w14:paraId="21CD3B75" w14:textId="77777777" w:rsidR="00EE53A4" w:rsidRDefault="00EE53A4" w:rsidP="004D381D">
      <w:pPr>
        <w:pStyle w:val="Listenabsatz"/>
        <w:numPr>
          <w:ilvl w:val="0"/>
          <w:numId w:val="25"/>
        </w:numPr>
      </w:pPr>
      <w:r>
        <w:t>Selbsterfahrung</w:t>
      </w:r>
    </w:p>
    <w:p w14:paraId="596EBEE9" w14:textId="77777777" w:rsidR="00EE53A4" w:rsidRDefault="00EE53A4" w:rsidP="004D381D">
      <w:pPr>
        <w:pStyle w:val="Listenabsatz"/>
        <w:numPr>
          <w:ilvl w:val="0"/>
          <w:numId w:val="25"/>
        </w:numPr>
      </w:pPr>
      <w:r>
        <w:t>Sonstige: [</w:t>
      </w:r>
      <w:r>
        <w:tab/>
      </w:r>
      <w:r>
        <w:tab/>
        <w:t>]</w:t>
      </w:r>
    </w:p>
    <w:p w14:paraId="089ECE75" w14:textId="77777777" w:rsidR="00EE53A4" w:rsidRDefault="00EE53A4" w:rsidP="00EE53A4">
      <w:pPr>
        <w:pStyle w:val="Listenabsatz"/>
        <w:ind w:left="2136"/>
      </w:pPr>
    </w:p>
    <w:p w14:paraId="4F6321DD" w14:textId="77777777" w:rsidR="00EE53A4" w:rsidRPr="00F03B28" w:rsidRDefault="00EE53A4" w:rsidP="004D381D">
      <w:pPr>
        <w:pStyle w:val="Listenabsatz"/>
        <w:numPr>
          <w:ilvl w:val="0"/>
          <w:numId w:val="11"/>
        </w:numPr>
        <w:jc w:val="both"/>
      </w:pPr>
      <w:r w:rsidRPr="00DF16AC">
        <w:rPr>
          <w:b/>
        </w:rPr>
        <w:t xml:space="preserve">Welche der folgenden </w:t>
      </w:r>
      <w:r>
        <w:rPr>
          <w:b/>
        </w:rPr>
        <w:t>Formate</w:t>
      </w:r>
      <w:r w:rsidRPr="00DF16AC">
        <w:rPr>
          <w:b/>
        </w:rPr>
        <w:t xml:space="preserve"> kommen in Ihrer Familienarbeit am</w:t>
      </w:r>
      <w:r>
        <w:rPr>
          <w:b/>
        </w:rPr>
        <w:t xml:space="preserve"> häufigsten zum Einsatz</w:t>
      </w:r>
      <w:r w:rsidRPr="00DF16AC">
        <w:rPr>
          <w:b/>
        </w:rPr>
        <w:t>?</w:t>
      </w:r>
    </w:p>
    <w:p w14:paraId="29170071" w14:textId="77777777" w:rsidR="00EE53A4" w:rsidRDefault="00EE53A4" w:rsidP="00EE53A4">
      <w:pPr>
        <w:pStyle w:val="Listenabsatz"/>
        <w:ind w:left="1080"/>
        <w:rPr>
          <w:b/>
        </w:rPr>
      </w:pPr>
    </w:p>
    <w:p w14:paraId="7278AAC4" w14:textId="77777777" w:rsidR="00EE53A4" w:rsidRDefault="00EE53A4" w:rsidP="00EE53A4">
      <w:pPr>
        <w:pStyle w:val="Listenabsatz"/>
        <w:ind w:left="1416"/>
      </w:pPr>
      <w:r>
        <w:t>(bitte wählen Sie maximal 3 Formate)</w:t>
      </w:r>
    </w:p>
    <w:p w14:paraId="1A3C187E" w14:textId="77777777" w:rsidR="00EE53A4" w:rsidRPr="00F03B28" w:rsidRDefault="00EE53A4" w:rsidP="00EE53A4">
      <w:pPr>
        <w:pStyle w:val="Listenabsatz"/>
        <w:ind w:left="1416"/>
      </w:pPr>
    </w:p>
    <w:p w14:paraId="0E8453D9" w14:textId="77777777" w:rsidR="00EE53A4" w:rsidRDefault="00EE53A4" w:rsidP="004D381D">
      <w:pPr>
        <w:pStyle w:val="Listenabsatz"/>
        <w:numPr>
          <w:ilvl w:val="0"/>
          <w:numId w:val="26"/>
        </w:numPr>
      </w:pPr>
      <w:r>
        <w:t>Kindergottesdienste</w:t>
      </w:r>
    </w:p>
    <w:p w14:paraId="0591568C" w14:textId="77777777" w:rsidR="00EE53A4" w:rsidRDefault="00EE53A4" w:rsidP="004D381D">
      <w:pPr>
        <w:pStyle w:val="Listenabsatz"/>
        <w:numPr>
          <w:ilvl w:val="0"/>
          <w:numId w:val="26"/>
        </w:numPr>
      </w:pPr>
      <w:r>
        <w:t>Familiengottesdienste</w:t>
      </w:r>
    </w:p>
    <w:p w14:paraId="33B1DA81" w14:textId="77777777" w:rsidR="00EE53A4" w:rsidRDefault="00EE53A4" w:rsidP="004D381D">
      <w:pPr>
        <w:pStyle w:val="Listenabsatz"/>
        <w:numPr>
          <w:ilvl w:val="0"/>
          <w:numId w:val="26"/>
        </w:numPr>
      </w:pPr>
      <w:r>
        <w:t>Andachten</w:t>
      </w:r>
    </w:p>
    <w:p w14:paraId="49184FB1" w14:textId="77777777" w:rsidR="00EE53A4" w:rsidRDefault="00EE53A4" w:rsidP="004D381D">
      <w:pPr>
        <w:pStyle w:val="Listenabsatz"/>
        <w:numPr>
          <w:ilvl w:val="0"/>
          <w:numId w:val="26"/>
        </w:numPr>
      </w:pPr>
      <w:r>
        <w:t>Elternabende</w:t>
      </w:r>
    </w:p>
    <w:p w14:paraId="44B6286B" w14:textId="77777777" w:rsidR="00EE53A4" w:rsidRDefault="00EE53A4" w:rsidP="004D381D">
      <w:pPr>
        <w:pStyle w:val="Listenabsatz"/>
        <w:numPr>
          <w:ilvl w:val="0"/>
          <w:numId w:val="26"/>
        </w:numPr>
      </w:pPr>
      <w:r>
        <w:t>Treffs und offene Angebote (Spieletreffs, Eltern-Kind Café, Feste etc.)</w:t>
      </w:r>
    </w:p>
    <w:p w14:paraId="1B397906" w14:textId="77777777" w:rsidR="00EE53A4" w:rsidRDefault="00EE53A4" w:rsidP="004D381D">
      <w:pPr>
        <w:pStyle w:val="Listenabsatz"/>
        <w:numPr>
          <w:ilvl w:val="0"/>
          <w:numId w:val="26"/>
        </w:numPr>
      </w:pPr>
      <w:r>
        <w:t>Workshops (eintägig)</w:t>
      </w:r>
    </w:p>
    <w:p w14:paraId="06E4A117" w14:textId="77777777" w:rsidR="00EE53A4" w:rsidRDefault="00EE53A4" w:rsidP="004D381D">
      <w:pPr>
        <w:pStyle w:val="Listenabsatz"/>
        <w:numPr>
          <w:ilvl w:val="0"/>
          <w:numId w:val="26"/>
        </w:numPr>
      </w:pPr>
      <w:r>
        <w:t>Workshops (mehrtägig)</w:t>
      </w:r>
    </w:p>
    <w:p w14:paraId="0C04B4E4" w14:textId="77777777" w:rsidR="00EE53A4" w:rsidRDefault="00EE53A4" w:rsidP="004D381D">
      <w:pPr>
        <w:pStyle w:val="Listenabsatz"/>
        <w:numPr>
          <w:ilvl w:val="0"/>
          <w:numId w:val="26"/>
        </w:numPr>
      </w:pPr>
      <w:r>
        <w:t>Freizeiten / Fahrten</w:t>
      </w:r>
    </w:p>
    <w:p w14:paraId="2B9C57E3" w14:textId="77777777" w:rsidR="00EE53A4" w:rsidRDefault="00EE53A4" w:rsidP="004D381D">
      <w:pPr>
        <w:pStyle w:val="Listenabsatz"/>
        <w:numPr>
          <w:ilvl w:val="0"/>
          <w:numId w:val="26"/>
        </w:numPr>
      </w:pPr>
      <w:r>
        <w:t xml:space="preserve">Kurse </w:t>
      </w:r>
    </w:p>
    <w:p w14:paraId="27E456C4" w14:textId="77777777" w:rsidR="00EE53A4" w:rsidRDefault="00EE53A4" w:rsidP="004D381D">
      <w:pPr>
        <w:pStyle w:val="Listenabsatz"/>
        <w:numPr>
          <w:ilvl w:val="0"/>
          <w:numId w:val="26"/>
        </w:numPr>
      </w:pPr>
      <w:r>
        <w:t>Beratungsgespräche</w:t>
      </w:r>
    </w:p>
    <w:p w14:paraId="7DE152A0" w14:textId="77777777" w:rsidR="00EE53A4" w:rsidRDefault="00EE53A4" w:rsidP="004D381D">
      <w:pPr>
        <w:pStyle w:val="Listenabsatz"/>
        <w:numPr>
          <w:ilvl w:val="0"/>
          <w:numId w:val="26"/>
        </w:numPr>
      </w:pPr>
      <w:r>
        <w:t>Vortragsveranstaltungen</w:t>
      </w:r>
    </w:p>
    <w:p w14:paraId="482BB185" w14:textId="77777777" w:rsidR="00EE53A4" w:rsidRDefault="00EE53A4" w:rsidP="004D381D">
      <w:pPr>
        <w:pStyle w:val="Listenabsatz"/>
        <w:numPr>
          <w:ilvl w:val="0"/>
          <w:numId w:val="26"/>
        </w:numPr>
      </w:pPr>
      <w:r>
        <w:t>Vortragsreihen</w:t>
      </w:r>
    </w:p>
    <w:p w14:paraId="4F461CA6" w14:textId="77777777" w:rsidR="00EE53A4" w:rsidRDefault="00EE53A4" w:rsidP="004D381D">
      <w:pPr>
        <w:pStyle w:val="Listenabsatz"/>
        <w:numPr>
          <w:ilvl w:val="0"/>
          <w:numId w:val="26"/>
        </w:numPr>
      </w:pPr>
      <w:r>
        <w:t>Sonstige</w:t>
      </w:r>
      <w:proofErr w:type="gramStart"/>
      <w:r>
        <w:t>:  [</w:t>
      </w:r>
      <w:proofErr w:type="gramEnd"/>
      <w:r>
        <w:tab/>
      </w:r>
      <w:r>
        <w:tab/>
        <w:t>]</w:t>
      </w:r>
    </w:p>
    <w:p w14:paraId="4FC5E445" w14:textId="77777777" w:rsidR="00EE53A4" w:rsidRDefault="00EE53A4" w:rsidP="00EE53A4"/>
    <w:p w14:paraId="75D30E58" w14:textId="77777777" w:rsidR="00EE53A4" w:rsidRDefault="00EE53A4" w:rsidP="00EE53A4"/>
    <w:p w14:paraId="3CDA39A9" w14:textId="77777777" w:rsidR="00EE53A4" w:rsidRDefault="00EE53A4" w:rsidP="00EE53A4">
      <w:pPr>
        <w:pStyle w:val="Listenabsatz"/>
        <w:ind w:left="2136"/>
      </w:pPr>
    </w:p>
    <w:p w14:paraId="1AE2CD42" w14:textId="77777777" w:rsidR="00EE53A4" w:rsidRDefault="00EE53A4" w:rsidP="004D381D">
      <w:pPr>
        <w:pStyle w:val="Listenabsatz"/>
        <w:pageBreakBefore/>
        <w:numPr>
          <w:ilvl w:val="0"/>
          <w:numId w:val="11"/>
        </w:numPr>
        <w:ind w:left="1077" w:hanging="357"/>
        <w:jc w:val="both"/>
        <w:rPr>
          <w:b/>
        </w:rPr>
      </w:pPr>
      <w:r w:rsidRPr="00E20FD5">
        <w:rPr>
          <w:b/>
        </w:rPr>
        <w:lastRenderedPageBreak/>
        <w:t>Bitte nennen Sie uns den Titel eines Ihrer Angebote, das aus Ihrer Sicht besonders erfolgreich war, oder auf dessen Realis</w:t>
      </w:r>
      <w:r>
        <w:rPr>
          <w:b/>
        </w:rPr>
        <w:t>ierung Sie besonders stolz sind!</w:t>
      </w:r>
    </w:p>
    <w:p w14:paraId="09E90DAF" w14:textId="77777777" w:rsidR="00EE53A4" w:rsidRDefault="00EE53A4" w:rsidP="00EE53A4">
      <w:pPr>
        <w:pStyle w:val="Listenabsatz"/>
        <w:ind w:left="1080"/>
        <w:rPr>
          <w:b/>
        </w:rPr>
      </w:pPr>
    </w:p>
    <w:p w14:paraId="4CBEA899" w14:textId="77777777" w:rsidR="00EE53A4" w:rsidRDefault="00EE53A4" w:rsidP="00EE53A4">
      <w:pPr>
        <w:pStyle w:val="Listenabsatz"/>
        <w:ind w:left="1416"/>
      </w:pPr>
      <w:r>
        <w:t>Denken Sie dabei an ein Angebot, das Sie oder andere evtl. als Vorbild oder Leuchtturmprojekt bezeichnen würden. Nennen Sie bitte den Titel und erläutern kurz das Konzept:</w:t>
      </w:r>
    </w:p>
    <w:p w14:paraId="4956CDFF" w14:textId="77777777" w:rsidR="00EE53A4" w:rsidRPr="00F03B28" w:rsidRDefault="00EE53A4" w:rsidP="00EE53A4">
      <w:pPr>
        <w:pStyle w:val="Listenabsatz"/>
        <w:ind w:left="1416"/>
      </w:pPr>
      <w:r>
        <w:tab/>
        <w:t>Titel / Konzept:</w:t>
      </w:r>
      <w:r>
        <w:tab/>
        <w:t>[</w:t>
      </w:r>
      <w:r>
        <w:tab/>
      </w:r>
      <w:r>
        <w:tab/>
      </w:r>
      <w:r>
        <w:tab/>
      </w:r>
      <w:r>
        <w:tab/>
      </w:r>
      <w:r>
        <w:tab/>
      </w:r>
      <w:r>
        <w:tab/>
      </w:r>
      <w:r>
        <w:tab/>
        <w:t>]</w:t>
      </w:r>
    </w:p>
    <w:p w14:paraId="2229965E" w14:textId="77777777" w:rsidR="00EE53A4" w:rsidRDefault="00EE53A4" w:rsidP="00EE53A4">
      <w:pPr>
        <w:pStyle w:val="Listenabsatz"/>
        <w:ind w:left="1080"/>
      </w:pPr>
    </w:p>
    <w:p w14:paraId="307A48C0" w14:textId="77777777" w:rsidR="00EE53A4" w:rsidRDefault="00EE53A4" w:rsidP="004D381D">
      <w:pPr>
        <w:pStyle w:val="Listenabsatz"/>
        <w:numPr>
          <w:ilvl w:val="0"/>
          <w:numId w:val="11"/>
        </w:numPr>
        <w:jc w:val="both"/>
        <w:rPr>
          <w:b/>
        </w:rPr>
      </w:pPr>
      <w:r>
        <w:rPr>
          <w:b/>
        </w:rPr>
        <w:t xml:space="preserve">Wie hoch ist Ihrer Einschätzung </w:t>
      </w:r>
      <w:proofErr w:type="gramStart"/>
      <w:r>
        <w:rPr>
          <w:b/>
        </w:rPr>
        <w:t>nach der Anteil</w:t>
      </w:r>
      <w:proofErr w:type="gramEnd"/>
      <w:r>
        <w:rPr>
          <w:b/>
        </w:rPr>
        <w:t xml:space="preserve"> an Mitgliedern der Evangelischen Kirche bei den Nutzer*innen Ihrer Angebote?</w:t>
      </w:r>
    </w:p>
    <w:p w14:paraId="5E45B4DB" w14:textId="77777777" w:rsidR="00EE53A4" w:rsidRDefault="00EE53A4" w:rsidP="00EE53A4">
      <w:pPr>
        <w:pStyle w:val="Listenabsatz"/>
        <w:ind w:left="1800"/>
      </w:pPr>
    </w:p>
    <w:p w14:paraId="33381DDC" w14:textId="77777777" w:rsidR="00EE53A4" w:rsidRDefault="00EE53A4" w:rsidP="00EE53A4">
      <w:pPr>
        <w:pStyle w:val="Listenabsatz"/>
        <w:ind w:left="1800"/>
      </w:pPr>
      <w:r>
        <w:t>Bitte bewegen Sie den Schieberegler auf den entsprechenden Prozentsatz!</w:t>
      </w:r>
    </w:p>
    <w:p w14:paraId="0ADE54C5" w14:textId="77777777" w:rsidR="00EE53A4" w:rsidRDefault="00EE53A4" w:rsidP="00EE53A4">
      <w:pPr>
        <w:pStyle w:val="Listenabsatz"/>
        <w:ind w:left="1800"/>
      </w:pPr>
    </w:p>
    <w:p w14:paraId="0E66C6DC" w14:textId="77777777" w:rsidR="00EE53A4" w:rsidRDefault="00EE53A4" w:rsidP="00EE53A4">
      <w:pPr>
        <w:pStyle w:val="Listenabsatz"/>
        <w:ind w:left="1800"/>
      </w:pPr>
      <w:proofErr w:type="gramStart"/>
      <w:r>
        <w:t>]-------------------------------------</w:t>
      </w:r>
      <w:proofErr w:type="gramEnd"/>
      <w:r>
        <w:t>O----------------------------------[</w:t>
      </w:r>
    </w:p>
    <w:p w14:paraId="17E7AFBB" w14:textId="77777777" w:rsidR="00EE53A4" w:rsidRDefault="00EE53A4" w:rsidP="00EE53A4">
      <w:pPr>
        <w:pStyle w:val="Listenabsatz"/>
        <w:ind w:left="1800"/>
      </w:pPr>
      <w:r>
        <w:t>0%</w:t>
      </w:r>
      <w:r>
        <w:tab/>
      </w:r>
      <w:r>
        <w:tab/>
      </w:r>
      <w:r>
        <w:tab/>
      </w:r>
      <w:r>
        <w:tab/>
        <w:t>50%</w:t>
      </w:r>
      <w:r>
        <w:tab/>
      </w:r>
      <w:r>
        <w:tab/>
      </w:r>
      <w:r>
        <w:tab/>
        <w:t>100%</w:t>
      </w:r>
    </w:p>
    <w:p w14:paraId="2E4D4930" w14:textId="77777777" w:rsidR="00EE53A4" w:rsidRDefault="00EE53A4" w:rsidP="00EE53A4"/>
    <w:p w14:paraId="65FD8F60" w14:textId="77777777" w:rsidR="00EE53A4" w:rsidRDefault="00EE53A4" w:rsidP="004D381D">
      <w:pPr>
        <w:pStyle w:val="Listenabsatz"/>
        <w:numPr>
          <w:ilvl w:val="0"/>
          <w:numId w:val="11"/>
        </w:numPr>
        <w:jc w:val="both"/>
        <w:rPr>
          <w:b/>
        </w:rPr>
      </w:pPr>
      <w:r w:rsidRPr="007952FA">
        <w:rPr>
          <w:b/>
        </w:rPr>
        <w:t>Wie hat sich die Anzahl Ihrer Familienbildungsangebote in den letzten fünf Jahren</w:t>
      </w:r>
      <w:r>
        <w:rPr>
          <w:b/>
        </w:rPr>
        <w:t xml:space="preserve"> entwickelt</w:t>
      </w:r>
      <w:r w:rsidRPr="007952FA">
        <w:rPr>
          <w:b/>
        </w:rPr>
        <w:t>?</w:t>
      </w:r>
      <w:r>
        <w:rPr>
          <w:b/>
        </w:rPr>
        <w:t xml:space="preserve"> </w:t>
      </w:r>
    </w:p>
    <w:p w14:paraId="4B724704" w14:textId="77777777" w:rsidR="00EE53A4" w:rsidRDefault="00EE53A4" w:rsidP="00EE53A4">
      <w:pPr>
        <w:pStyle w:val="Listenabsatz"/>
        <w:ind w:left="1080"/>
        <w:rPr>
          <w:b/>
        </w:rPr>
      </w:pPr>
    </w:p>
    <w:p w14:paraId="7A1B48EE" w14:textId="77777777" w:rsidR="00EE53A4" w:rsidRDefault="00EE53A4" w:rsidP="00EE53A4">
      <w:pPr>
        <w:pStyle w:val="Listenabsatz"/>
        <w:ind w:left="1416"/>
      </w:pPr>
      <w:r>
        <w:t>Die Anzahl unserer Angebote für Familien…</w:t>
      </w:r>
    </w:p>
    <w:p w14:paraId="03C9C28F" w14:textId="77777777" w:rsidR="00EE53A4" w:rsidRPr="00E64D32" w:rsidRDefault="00EE53A4" w:rsidP="00EE53A4">
      <w:pPr>
        <w:pStyle w:val="Listenabsatz"/>
        <w:ind w:left="1416"/>
      </w:pPr>
    </w:p>
    <w:p w14:paraId="6E39913B" w14:textId="77777777" w:rsidR="00EE53A4" w:rsidRDefault="00EE53A4" w:rsidP="004D381D">
      <w:pPr>
        <w:pStyle w:val="Listenabsatz"/>
        <w:numPr>
          <w:ilvl w:val="0"/>
          <w:numId w:val="14"/>
        </w:numPr>
      </w:pPr>
      <w:r>
        <w:t>…hat deutlich zugenommen</w:t>
      </w:r>
    </w:p>
    <w:p w14:paraId="318587DC" w14:textId="77777777" w:rsidR="00EE53A4" w:rsidRDefault="00EE53A4" w:rsidP="004D381D">
      <w:pPr>
        <w:pStyle w:val="Listenabsatz"/>
        <w:numPr>
          <w:ilvl w:val="0"/>
          <w:numId w:val="27"/>
        </w:numPr>
      </w:pPr>
      <w:r>
        <w:t>…hat etwas zugenommen</w:t>
      </w:r>
    </w:p>
    <w:p w14:paraId="6AB9CD79" w14:textId="77777777" w:rsidR="00EE53A4" w:rsidRDefault="00EE53A4" w:rsidP="004D381D">
      <w:pPr>
        <w:pStyle w:val="Listenabsatz"/>
        <w:numPr>
          <w:ilvl w:val="0"/>
          <w:numId w:val="27"/>
        </w:numPr>
      </w:pPr>
      <w:r>
        <w:t xml:space="preserve">…ist in etwa </w:t>
      </w:r>
      <w:proofErr w:type="gramStart"/>
      <w:r>
        <w:t>gleich geblieben</w:t>
      </w:r>
      <w:proofErr w:type="gramEnd"/>
    </w:p>
    <w:p w14:paraId="750C90E4" w14:textId="77777777" w:rsidR="00EE53A4" w:rsidRDefault="00EE53A4" w:rsidP="004D381D">
      <w:pPr>
        <w:pStyle w:val="Listenabsatz"/>
        <w:numPr>
          <w:ilvl w:val="0"/>
          <w:numId w:val="27"/>
        </w:numPr>
      </w:pPr>
      <w:r>
        <w:t>…hat etwas abgenommen</w:t>
      </w:r>
    </w:p>
    <w:p w14:paraId="7E1F7748" w14:textId="77777777" w:rsidR="00EE53A4" w:rsidRDefault="00EE53A4" w:rsidP="004D381D">
      <w:pPr>
        <w:pStyle w:val="Listenabsatz"/>
        <w:numPr>
          <w:ilvl w:val="0"/>
          <w:numId w:val="27"/>
        </w:numPr>
      </w:pPr>
      <w:r>
        <w:t>…hat deutlich abgenommen</w:t>
      </w:r>
    </w:p>
    <w:p w14:paraId="182FFA1F" w14:textId="77777777" w:rsidR="00EE53A4" w:rsidRDefault="00EE53A4" w:rsidP="00EE53A4">
      <w:pPr>
        <w:jc w:val="both"/>
      </w:pPr>
    </w:p>
    <w:p w14:paraId="039B3F92" w14:textId="77777777" w:rsidR="00EE53A4" w:rsidRDefault="00EE53A4" w:rsidP="004D381D">
      <w:pPr>
        <w:pStyle w:val="Listenabsatz"/>
        <w:numPr>
          <w:ilvl w:val="0"/>
          <w:numId w:val="11"/>
        </w:numPr>
        <w:jc w:val="both"/>
        <w:rPr>
          <w:b/>
        </w:rPr>
      </w:pPr>
      <w:r w:rsidRPr="007952FA">
        <w:rPr>
          <w:b/>
        </w:rPr>
        <w:t>Wie hat sich insgesamt die Beteiligung an</w:t>
      </w:r>
      <w:r>
        <w:rPr>
          <w:b/>
        </w:rPr>
        <w:t xml:space="preserve"> Ihren</w:t>
      </w:r>
      <w:r w:rsidRPr="007952FA">
        <w:rPr>
          <w:b/>
        </w:rPr>
        <w:t xml:space="preserve"> Familienbildungsangeboten in den</w:t>
      </w:r>
      <w:r>
        <w:rPr>
          <w:b/>
        </w:rPr>
        <w:t xml:space="preserve"> letzten fünf Jahren entwickelt? </w:t>
      </w:r>
    </w:p>
    <w:p w14:paraId="75E28260" w14:textId="77777777" w:rsidR="00EE53A4" w:rsidRDefault="00EE53A4" w:rsidP="00EE53A4">
      <w:pPr>
        <w:pStyle w:val="Listenabsatz"/>
        <w:ind w:left="1080"/>
        <w:rPr>
          <w:b/>
        </w:rPr>
      </w:pPr>
    </w:p>
    <w:p w14:paraId="0DB0A1E0" w14:textId="77777777" w:rsidR="00EE53A4" w:rsidRPr="00E64D32" w:rsidRDefault="00EE53A4" w:rsidP="00EE53A4">
      <w:pPr>
        <w:pStyle w:val="Listenabsatz"/>
        <w:ind w:left="1416"/>
      </w:pPr>
      <w:r>
        <w:t>Die Beteiligung an unseren Angeboten…</w:t>
      </w:r>
    </w:p>
    <w:p w14:paraId="4C3ED1BC" w14:textId="77777777" w:rsidR="00EE53A4" w:rsidRPr="007952FA" w:rsidRDefault="00EE53A4" w:rsidP="00EE53A4">
      <w:pPr>
        <w:pStyle w:val="Listenabsatz"/>
        <w:ind w:left="1080"/>
        <w:rPr>
          <w:b/>
        </w:rPr>
      </w:pPr>
    </w:p>
    <w:p w14:paraId="2100FE74" w14:textId="77777777" w:rsidR="00EE53A4" w:rsidRDefault="00EE53A4" w:rsidP="004D381D">
      <w:pPr>
        <w:pStyle w:val="Listenabsatz"/>
        <w:numPr>
          <w:ilvl w:val="0"/>
          <w:numId w:val="15"/>
        </w:numPr>
      </w:pPr>
      <w:r>
        <w:t>…hat deutlich zugenommen</w:t>
      </w:r>
    </w:p>
    <w:p w14:paraId="3E2E63DC" w14:textId="77777777" w:rsidR="00EE53A4" w:rsidRDefault="00EE53A4" w:rsidP="004D381D">
      <w:pPr>
        <w:pStyle w:val="Listenabsatz"/>
        <w:numPr>
          <w:ilvl w:val="0"/>
          <w:numId w:val="15"/>
        </w:numPr>
      </w:pPr>
      <w:r>
        <w:t>…hat etwas zugenommen</w:t>
      </w:r>
    </w:p>
    <w:p w14:paraId="14B9BFD9" w14:textId="77777777" w:rsidR="00EE53A4" w:rsidRDefault="00EE53A4" w:rsidP="004D381D">
      <w:pPr>
        <w:pStyle w:val="Listenabsatz"/>
        <w:numPr>
          <w:ilvl w:val="0"/>
          <w:numId w:val="15"/>
        </w:numPr>
      </w:pPr>
      <w:r>
        <w:t xml:space="preserve">…ist in etwa </w:t>
      </w:r>
      <w:proofErr w:type="gramStart"/>
      <w:r>
        <w:t>gleich geblieben</w:t>
      </w:r>
      <w:proofErr w:type="gramEnd"/>
    </w:p>
    <w:p w14:paraId="3501A1E7" w14:textId="77777777" w:rsidR="00EE53A4" w:rsidRDefault="00EE53A4" w:rsidP="004D381D">
      <w:pPr>
        <w:pStyle w:val="Listenabsatz"/>
        <w:numPr>
          <w:ilvl w:val="0"/>
          <w:numId w:val="15"/>
        </w:numPr>
      </w:pPr>
      <w:r>
        <w:t>…hat etwas abgenommen</w:t>
      </w:r>
    </w:p>
    <w:p w14:paraId="1AACEBFE" w14:textId="77777777" w:rsidR="00EE53A4" w:rsidRDefault="00EE53A4" w:rsidP="004D381D">
      <w:pPr>
        <w:pStyle w:val="Listenabsatz"/>
        <w:numPr>
          <w:ilvl w:val="0"/>
          <w:numId w:val="15"/>
        </w:numPr>
      </w:pPr>
      <w:r>
        <w:t>…hat deutlich abgenommen</w:t>
      </w:r>
    </w:p>
    <w:p w14:paraId="76E63747" w14:textId="77777777" w:rsidR="00EE53A4" w:rsidRDefault="00EE53A4" w:rsidP="00EE53A4">
      <w:pPr>
        <w:pStyle w:val="Listenabsatz"/>
        <w:ind w:left="2160"/>
      </w:pPr>
    </w:p>
    <w:p w14:paraId="78E38DFC" w14:textId="77777777" w:rsidR="00EE53A4" w:rsidRPr="003D08ED" w:rsidRDefault="00EE53A4" w:rsidP="00EE53A4">
      <w:pPr>
        <w:rPr>
          <w:b/>
        </w:rPr>
      </w:pPr>
    </w:p>
    <w:p w14:paraId="4CCAEBAA" w14:textId="77777777" w:rsidR="00EE53A4" w:rsidRDefault="00EE53A4" w:rsidP="004D381D">
      <w:pPr>
        <w:pStyle w:val="Listenabsatz"/>
        <w:numPr>
          <w:ilvl w:val="0"/>
          <w:numId w:val="11"/>
        </w:numPr>
        <w:jc w:val="both"/>
        <w:rPr>
          <w:b/>
        </w:rPr>
      </w:pPr>
      <w:r w:rsidRPr="007952FA">
        <w:rPr>
          <w:b/>
        </w:rPr>
        <w:t xml:space="preserve">Wie bedeutend ist Ihrer Einschätzung </w:t>
      </w:r>
      <w:proofErr w:type="gramStart"/>
      <w:r w:rsidRPr="007952FA">
        <w:rPr>
          <w:b/>
        </w:rPr>
        <w:t>nach die evangelische Trägerschaft</w:t>
      </w:r>
      <w:proofErr w:type="gramEnd"/>
      <w:r w:rsidRPr="007952FA">
        <w:rPr>
          <w:b/>
        </w:rPr>
        <w:t xml:space="preserve"> für die Nutzer*innen Ihrer Angebote?</w:t>
      </w:r>
    </w:p>
    <w:p w14:paraId="1FBFC0FC" w14:textId="77777777" w:rsidR="00EE53A4" w:rsidRPr="00E64D32" w:rsidRDefault="00EE53A4" w:rsidP="00EE53A4">
      <w:pPr>
        <w:pStyle w:val="Listenabsatz"/>
        <w:ind w:left="1080"/>
        <w:rPr>
          <w:b/>
        </w:rPr>
      </w:pPr>
    </w:p>
    <w:p w14:paraId="1A5B506D" w14:textId="77777777" w:rsidR="00EE53A4" w:rsidRDefault="00EE53A4" w:rsidP="00EE53A4">
      <w:pPr>
        <w:pStyle w:val="Listenabsatz"/>
        <w:ind w:left="1080"/>
      </w:pPr>
      <w:r>
        <w:t>sehr bedeutend</w:t>
      </w:r>
      <w:r>
        <w:tab/>
        <w:t>eher bedeutend     teils/teils</w:t>
      </w:r>
      <w:r>
        <w:tab/>
        <w:t>eher unbedeutend</w:t>
      </w:r>
      <w:r>
        <w:tab/>
        <w:t>unbedeutend</w:t>
      </w:r>
    </w:p>
    <w:p w14:paraId="3C292703" w14:textId="77777777" w:rsidR="00EE53A4" w:rsidRDefault="00EE53A4" w:rsidP="00EE53A4">
      <w:pPr>
        <w:pStyle w:val="Listenabsatz"/>
        <w:ind w:left="1080"/>
      </w:pPr>
      <w:r>
        <w:t>O</w:t>
      </w:r>
      <w:r>
        <w:tab/>
      </w:r>
      <w:r>
        <w:tab/>
      </w:r>
      <w:r>
        <w:tab/>
        <w:t>O</w:t>
      </w:r>
      <w:r>
        <w:tab/>
      </w:r>
      <w:r>
        <w:tab/>
        <w:t xml:space="preserve">     O</w:t>
      </w:r>
      <w:r>
        <w:tab/>
      </w:r>
      <w:r>
        <w:tab/>
      </w:r>
      <w:r>
        <w:tab/>
        <w:t>O</w:t>
      </w:r>
      <w:r>
        <w:tab/>
      </w:r>
      <w:r>
        <w:tab/>
        <w:t xml:space="preserve">        O</w:t>
      </w:r>
    </w:p>
    <w:p w14:paraId="11CA6786" w14:textId="77777777" w:rsidR="00EE53A4" w:rsidRDefault="00EE53A4" w:rsidP="00EE53A4">
      <w:pPr>
        <w:pStyle w:val="Listenabsatz"/>
        <w:ind w:left="2160"/>
      </w:pPr>
    </w:p>
    <w:p w14:paraId="1CF23375" w14:textId="77777777" w:rsidR="00EE53A4" w:rsidRPr="00770E9B" w:rsidRDefault="00EE53A4" w:rsidP="004D381D">
      <w:pPr>
        <w:pStyle w:val="Listenabsatz"/>
        <w:numPr>
          <w:ilvl w:val="0"/>
          <w:numId w:val="11"/>
        </w:numPr>
        <w:jc w:val="both"/>
        <w:rPr>
          <w:b/>
        </w:rPr>
      </w:pPr>
      <w:r w:rsidRPr="00770E9B">
        <w:rPr>
          <w:b/>
        </w:rPr>
        <w:lastRenderedPageBreak/>
        <w:t xml:space="preserve">Welche Kriterien sind Ihrer Erfahrung nach für Familien und Multiplikator*innen ausschlaggebend, um ein bestimmtes Angebot in Anspruch zu nehmen? </w:t>
      </w:r>
    </w:p>
    <w:p w14:paraId="12ACD6B0" w14:textId="77777777" w:rsidR="00EE53A4" w:rsidRDefault="00EE53A4" w:rsidP="00EE53A4">
      <w:pPr>
        <w:pStyle w:val="Listenabsatz"/>
        <w:ind w:left="1080"/>
      </w:pPr>
    </w:p>
    <w:p w14:paraId="0BB4E6D9" w14:textId="77777777" w:rsidR="00EE53A4" w:rsidRDefault="00EE53A4" w:rsidP="00EE53A4">
      <w:pPr>
        <w:pStyle w:val="Listenabsatz"/>
        <w:ind w:left="1416"/>
      </w:pPr>
      <w:r>
        <w:t>(bitte wählen Sie maximal 5 Kriterien)</w:t>
      </w:r>
    </w:p>
    <w:p w14:paraId="3608BC32" w14:textId="77777777" w:rsidR="00EE53A4" w:rsidRPr="00770E9B" w:rsidRDefault="00EE53A4" w:rsidP="00EE53A4">
      <w:pPr>
        <w:pStyle w:val="Listenabsatz"/>
        <w:ind w:left="1080"/>
        <w:rPr>
          <w:b/>
        </w:rPr>
      </w:pPr>
    </w:p>
    <w:p w14:paraId="082887D5" w14:textId="77777777" w:rsidR="00EE53A4" w:rsidRDefault="00EE53A4" w:rsidP="004D381D">
      <w:pPr>
        <w:pStyle w:val="Listenabsatz"/>
        <w:numPr>
          <w:ilvl w:val="0"/>
          <w:numId w:val="28"/>
        </w:numPr>
      </w:pPr>
      <w:r>
        <w:t>Nähe des Angebots zum Wohnort / Veranstaltungsort</w:t>
      </w:r>
    </w:p>
    <w:p w14:paraId="15EFBCAA" w14:textId="77777777" w:rsidR="00EE53A4" w:rsidRDefault="00EE53A4" w:rsidP="004D381D">
      <w:pPr>
        <w:pStyle w:val="Listenabsatz"/>
        <w:numPr>
          <w:ilvl w:val="0"/>
          <w:numId w:val="28"/>
        </w:numPr>
      </w:pPr>
      <w:r>
        <w:t>Kompetenz / Bekanntheit der durchführenden Person</w:t>
      </w:r>
    </w:p>
    <w:p w14:paraId="292587C5" w14:textId="77777777" w:rsidR="00EE53A4" w:rsidRDefault="00EE53A4" w:rsidP="004D381D">
      <w:pPr>
        <w:pStyle w:val="Listenabsatz"/>
        <w:numPr>
          <w:ilvl w:val="0"/>
          <w:numId w:val="28"/>
        </w:numPr>
      </w:pPr>
      <w:r>
        <w:t xml:space="preserve">Inhalte und Themen </w:t>
      </w:r>
    </w:p>
    <w:p w14:paraId="1FD66B62" w14:textId="77777777" w:rsidR="00EE53A4" w:rsidRDefault="00EE53A4" w:rsidP="004D381D">
      <w:pPr>
        <w:pStyle w:val="Listenabsatz"/>
        <w:numPr>
          <w:ilvl w:val="0"/>
          <w:numId w:val="28"/>
        </w:numPr>
      </w:pPr>
      <w:r>
        <w:t>Vertrauen in Ihre Einrichtung / Gemeinde / Stelle</w:t>
      </w:r>
    </w:p>
    <w:p w14:paraId="7FE247C5" w14:textId="77777777" w:rsidR="00EE53A4" w:rsidRDefault="00EE53A4" w:rsidP="004D381D">
      <w:pPr>
        <w:pStyle w:val="Listenabsatz"/>
        <w:numPr>
          <w:ilvl w:val="0"/>
          <w:numId w:val="28"/>
        </w:numPr>
      </w:pPr>
      <w:r>
        <w:t>Persönliche Kontakte</w:t>
      </w:r>
    </w:p>
    <w:p w14:paraId="26E8411C" w14:textId="77777777" w:rsidR="00EE53A4" w:rsidRDefault="00EE53A4" w:rsidP="004D381D">
      <w:pPr>
        <w:pStyle w:val="Listenabsatz"/>
        <w:numPr>
          <w:ilvl w:val="0"/>
          <w:numId w:val="28"/>
        </w:numPr>
      </w:pPr>
      <w:r>
        <w:t>Persönliche Betroffenheit</w:t>
      </w:r>
    </w:p>
    <w:p w14:paraId="3716A26B" w14:textId="77777777" w:rsidR="00EE53A4" w:rsidRDefault="00EE53A4" w:rsidP="004D381D">
      <w:pPr>
        <w:pStyle w:val="Listenabsatz"/>
        <w:numPr>
          <w:ilvl w:val="0"/>
          <w:numId w:val="28"/>
        </w:numPr>
      </w:pPr>
      <w:r>
        <w:t>Niedrigschwellige Angebote</w:t>
      </w:r>
    </w:p>
    <w:p w14:paraId="7A61B524" w14:textId="77777777" w:rsidR="00EE53A4" w:rsidRDefault="00EE53A4" w:rsidP="004D381D">
      <w:pPr>
        <w:pStyle w:val="Listenabsatz"/>
        <w:numPr>
          <w:ilvl w:val="0"/>
          <w:numId w:val="28"/>
        </w:numPr>
      </w:pPr>
      <w:r>
        <w:t>Zeitpunkt und Dauer der Angebote</w:t>
      </w:r>
    </w:p>
    <w:p w14:paraId="116F10DB" w14:textId="77777777" w:rsidR="00EE53A4" w:rsidRDefault="00EE53A4" w:rsidP="004D381D">
      <w:pPr>
        <w:pStyle w:val="Listenabsatz"/>
        <w:numPr>
          <w:ilvl w:val="0"/>
          <w:numId w:val="28"/>
        </w:numPr>
      </w:pPr>
      <w:r>
        <w:t>geringe Kosten</w:t>
      </w:r>
    </w:p>
    <w:p w14:paraId="6CE64EE3" w14:textId="77777777" w:rsidR="00EE53A4" w:rsidRDefault="00EE53A4" w:rsidP="004D381D">
      <w:pPr>
        <w:pStyle w:val="Listenabsatz"/>
        <w:numPr>
          <w:ilvl w:val="0"/>
          <w:numId w:val="28"/>
        </w:numPr>
      </w:pPr>
      <w:r>
        <w:t>Zugehörigkeit zur evangelischen Kirche</w:t>
      </w:r>
    </w:p>
    <w:p w14:paraId="5A6D568B" w14:textId="77777777" w:rsidR="00EE53A4" w:rsidRDefault="00EE53A4" w:rsidP="004D381D">
      <w:pPr>
        <w:pStyle w:val="Listenabsatz"/>
        <w:numPr>
          <w:ilvl w:val="0"/>
          <w:numId w:val="28"/>
        </w:numPr>
      </w:pPr>
      <w:r>
        <w:t>Relevanz für den eigenen Arbeitsbereich / das eigene Tätigkeitsfeld</w:t>
      </w:r>
    </w:p>
    <w:p w14:paraId="2F9E0AE8" w14:textId="77777777" w:rsidR="00EE53A4" w:rsidRDefault="00EE53A4" w:rsidP="00EE53A4">
      <w:pPr>
        <w:pStyle w:val="Listenabsatz"/>
        <w:ind w:left="1800"/>
      </w:pPr>
    </w:p>
    <w:p w14:paraId="5D153C26" w14:textId="77777777" w:rsidR="00EE53A4" w:rsidRDefault="00EE53A4" w:rsidP="004D381D">
      <w:pPr>
        <w:pStyle w:val="Listenabsatz"/>
        <w:numPr>
          <w:ilvl w:val="0"/>
          <w:numId w:val="18"/>
        </w:numPr>
        <w:rPr>
          <w:b/>
        </w:rPr>
      </w:pPr>
      <w:r>
        <w:rPr>
          <w:b/>
        </w:rPr>
        <w:t xml:space="preserve">Koordination / </w:t>
      </w:r>
      <w:r w:rsidRPr="00E2746D">
        <w:rPr>
          <w:b/>
        </w:rPr>
        <w:t>Ehrenamt</w:t>
      </w:r>
    </w:p>
    <w:p w14:paraId="12B15DCA" w14:textId="77777777" w:rsidR="00EE53A4" w:rsidRDefault="00EE53A4" w:rsidP="00EE53A4">
      <w:pPr>
        <w:pStyle w:val="Listenabsatz"/>
        <w:ind w:left="1080"/>
        <w:rPr>
          <w:b/>
        </w:rPr>
      </w:pPr>
    </w:p>
    <w:p w14:paraId="3967DC02" w14:textId="77777777" w:rsidR="00EE53A4" w:rsidRDefault="00EE53A4" w:rsidP="004D381D">
      <w:pPr>
        <w:pStyle w:val="Listenabsatz"/>
        <w:numPr>
          <w:ilvl w:val="0"/>
          <w:numId w:val="11"/>
        </w:numPr>
        <w:jc w:val="both"/>
        <w:rPr>
          <w:b/>
        </w:rPr>
      </w:pPr>
      <w:r>
        <w:rPr>
          <w:b/>
        </w:rPr>
        <w:t xml:space="preserve">Gibt es bei Ihnen </w:t>
      </w:r>
      <w:r w:rsidRPr="007952FA">
        <w:rPr>
          <w:b/>
        </w:rPr>
        <w:t>eine</w:t>
      </w:r>
      <w:r>
        <w:rPr>
          <w:b/>
        </w:rPr>
        <w:t xml:space="preserve"> Person oder eine Gruppe von Personen</w:t>
      </w:r>
      <w:r w:rsidRPr="007952FA">
        <w:rPr>
          <w:b/>
        </w:rPr>
        <w:t>, die für das Thema Familienbildung zuständig ist?</w:t>
      </w:r>
    </w:p>
    <w:p w14:paraId="60701975" w14:textId="77777777" w:rsidR="00EE53A4" w:rsidRPr="007952FA" w:rsidRDefault="00EE53A4" w:rsidP="00EE53A4">
      <w:pPr>
        <w:pStyle w:val="Listenabsatz"/>
        <w:ind w:left="1080"/>
        <w:rPr>
          <w:b/>
        </w:rPr>
      </w:pPr>
    </w:p>
    <w:p w14:paraId="478D8A73" w14:textId="77777777" w:rsidR="00EE53A4" w:rsidRDefault="00EE53A4" w:rsidP="004D381D">
      <w:pPr>
        <w:pStyle w:val="Listenabsatz"/>
        <w:numPr>
          <w:ilvl w:val="0"/>
          <w:numId w:val="16"/>
        </w:numPr>
      </w:pPr>
      <w:r>
        <w:t>Ja, eine freiwillig engagierte Person/ehrenamtliche Person</w:t>
      </w:r>
    </w:p>
    <w:p w14:paraId="1C053BAA" w14:textId="77777777" w:rsidR="00EE53A4" w:rsidRDefault="00EE53A4" w:rsidP="004D381D">
      <w:pPr>
        <w:pStyle w:val="Listenabsatz"/>
        <w:numPr>
          <w:ilvl w:val="0"/>
          <w:numId w:val="16"/>
        </w:numPr>
      </w:pPr>
      <w:r>
        <w:t>Ja, der Kirchengemeinderat / Kirchengemeinderat</w:t>
      </w:r>
    </w:p>
    <w:p w14:paraId="0FCEB317" w14:textId="77777777" w:rsidR="00EE53A4" w:rsidRDefault="00EE53A4" w:rsidP="004D381D">
      <w:pPr>
        <w:pStyle w:val="Listenabsatz"/>
        <w:numPr>
          <w:ilvl w:val="0"/>
          <w:numId w:val="16"/>
        </w:numPr>
      </w:pPr>
      <w:r>
        <w:t>Ja, ein*e hauptamtliche*r Mitarbeiter*in in Teilzeit</w:t>
      </w:r>
    </w:p>
    <w:p w14:paraId="07B93407" w14:textId="77777777" w:rsidR="00EE53A4" w:rsidRDefault="00EE53A4" w:rsidP="004D381D">
      <w:pPr>
        <w:pStyle w:val="Listenabsatz"/>
        <w:numPr>
          <w:ilvl w:val="0"/>
          <w:numId w:val="16"/>
        </w:numPr>
      </w:pPr>
      <w:r>
        <w:t>Ja, ein*e hauptamtliche*r Mitarbeiter*in in Vollzeit</w:t>
      </w:r>
    </w:p>
    <w:p w14:paraId="670DACA2" w14:textId="77777777" w:rsidR="00EE53A4" w:rsidRDefault="00EE53A4" w:rsidP="004D381D">
      <w:pPr>
        <w:pStyle w:val="Listenabsatz"/>
        <w:numPr>
          <w:ilvl w:val="0"/>
          <w:numId w:val="16"/>
        </w:numPr>
      </w:pPr>
      <w:r>
        <w:t>Ja, eine Gruppe von Personen</w:t>
      </w:r>
    </w:p>
    <w:p w14:paraId="12A4B69E" w14:textId="77777777" w:rsidR="00EE53A4" w:rsidRDefault="00EE53A4" w:rsidP="004D381D">
      <w:pPr>
        <w:pStyle w:val="Listenabsatz"/>
        <w:numPr>
          <w:ilvl w:val="0"/>
          <w:numId w:val="16"/>
        </w:numPr>
      </w:pPr>
      <w:r>
        <w:t>Nein</w:t>
      </w:r>
    </w:p>
    <w:p w14:paraId="53FE973A" w14:textId="77777777" w:rsidR="00EE53A4" w:rsidRDefault="00EE53A4" w:rsidP="004D381D">
      <w:pPr>
        <w:pStyle w:val="Listenabsatz"/>
        <w:numPr>
          <w:ilvl w:val="0"/>
          <w:numId w:val="16"/>
        </w:numPr>
      </w:pPr>
      <w:r>
        <w:t>Sonstiges: [</w:t>
      </w:r>
      <w:r>
        <w:tab/>
      </w:r>
      <w:r>
        <w:tab/>
      </w:r>
      <w:r>
        <w:tab/>
      </w:r>
      <w:r>
        <w:tab/>
        <w:t>]</w:t>
      </w:r>
    </w:p>
    <w:p w14:paraId="68FC5F04" w14:textId="77777777" w:rsidR="00EE53A4" w:rsidRDefault="00EE53A4" w:rsidP="00EE53A4">
      <w:pPr>
        <w:pStyle w:val="Listenabsatz"/>
        <w:ind w:left="2844"/>
      </w:pPr>
    </w:p>
    <w:p w14:paraId="34D5F937" w14:textId="77777777" w:rsidR="00EE53A4" w:rsidRDefault="00EE53A4" w:rsidP="00EE53A4">
      <w:pPr>
        <w:pStyle w:val="Listenabsatz"/>
        <w:ind w:left="2844"/>
      </w:pPr>
      <w:r>
        <w:t>-&gt; Verzweigungsfrage</w:t>
      </w:r>
    </w:p>
    <w:p w14:paraId="0FC687E1" w14:textId="77777777" w:rsidR="00EE53A4" w:rsidRDefault="00EE53A4" w:rsidP="00EE53A4">
      <w:r>
        <w:tab/>
      </w:r>
      <w:r>
        <w:tab/>
      </w:r>
      <w:r>
        <w:tab/>
      </w:r>
      <w:r>
        <w:tab/>
      </w:r>
      <w:r>
        <w:tab/>
        <w:t>Ja (und Sonstiges) -&gt; weiter mit Frage 26</w:t>
      </w:r>
    </w:p>
    <w:p w14:paraId="4E576E7F" w14:textId="77777777" w:rsidR="00EE53A4" w:rsidRDefault="00EE53A4" w:rsidP="00EE53A4">
      <w:pPr>
        <w:pStyle w:val="Listenabsatz"/>
        <w:ind w:left="2844"/>
      </w:pPr>
      <w:r>
        <w:tab/>
        <w:t>Nein -&gt; weiter mit Frage 27</w:t>
      </w:r>
    </w:p>
    <w:p w14:paraId="0B36DAFA" w14:textId="77777777" w:rsidR="00EE53A4" w:rsidRDefault="00EE53A4" w:rsidP="00EE53A4">
      <w:pPr>
        <w:pStyle w:val="Listenabsatz"/>
        <w:ind w:left="2844"/>
      </w:pPr>
    </w:p>
    <w:p w14:paraId="527B5E51" w14:textId="5694D6D8" w:rsidR="00EE53A4" w:rsidRDefault="00EE53A4" w:rsidP="004D381D">
      <w:pPr>
        <w:pStyle w:val="Listenabsatz"/>
        <w:numPr>
          <w:ilvl w:val="0"/>
          <w:numId w:val="11"/>
        </w:numPr>
        <w:jc w:val="both"/>
        <w:rPr>
          <w:b/>
        </w:rPr>
      </w:pPr>
      <w:r>
        <w:rPr>
          <w:b/>
        </w:rPr>
        <w:t>Ist diese Person oder Gruppe von Personen</w:t>
      </w:r>
      <w:r w:rsidRPr="00144ECC">
        <w:rPr>
          <w:b/>
        </w:rPr>
        <w:t xml:space="preserve"> </w:t>
      </w:r>
      <w:r>
        <w:rPr>
          <w:b/>
        </w:rPr>
        <w:t>ausschließlich</w:t>
      </w:r>
      <w:r w:rsidRPr="00144ECC">
        <w:rPr>
          <w:b/>
        </w:rPr>
        <w:t xml:space="preserve"> für Familienbildung zuständig?</w:t>
      </w:r>
    </w:p>
    <w:p w14:paraId="2702EDB1" w14:textId="77777777" w:rsidR="00EE53A4" w:rsidRPr="00144ECC" w:rsidRDefault="00EE53A4" w:rsidP="00EE53A4">
      <w:pPr>
        <w:pStyle w:val="Listenabsatz"/>
        <w:ind w:left="1080"/>
        <w:rPr>
          <w:b/>
        </w:rPr>
      </w:pPr>
    </w:p>
    <w:p w14:paraId="61DE3DCA" w14:textId="77777777" w:rsidR="00EE53A4" w:rsidRDefault="00EE53A4" w:rsidP="004D381D">
      <w:pPr>
        <w:pStyle w:val="Listenabsatz"/>
        <w:numPr>
          <w:ilvl w:val="0"/>
          <w:numId w:val="16"/>
        </w:numPr>
      </w:pPr>
      <w:r>
        <w:t>Ja</w:t>
      </w:r>
    </w:p>
    <w:p w14:paraId="25F54B98" w14:textId="77777777" w:rsidR="00EE53A4" w:rsidRDefault="00EE53A4" w:rsidP="004D381D">
      <w:pPr>
        <w:pStyle w:val="Listenabsatz"/>
        <w:numPr>
          <w:ilvl w:val="0"/>
          <w:numId w:val="16"/>
        </w:numPr>
      </w:pPr>
      <w:r>
        <w:t>Nein</w:t>
      </w:r>
    </w:p>
    <w:p w14:paraId="4E61DE8F" w14:textId="77777777" w:rsidR="00EE53A4" w:rsidRPr="00E2746D" w:rsidRDefault="00EE53A4" w:rsidP="00EE53A4">
      <w:pPr>
        <w:pStyle w:val="Listenabsatz"/>
        <w:ind w:left="1080"/>
        <w:rPr>
          <w:b/>
        </w:rPr>
      </w:pPr>
    </w:p>
    <w:p w14:paraId="1BA3F3B6" w14:textId="77777777" w:rsidR="00EE53A4" w:rsidRDefault="00EE53A4" w:rsidP="00EE53A4"/>
    <w:p w14:paraId="7BC945D6" w14:textId="77777777" w:rsidR="00EE53A4" w:rsidRDefault="00EE53A4" w:rsidP="00EE53A4"/>
    <w:p w14:paraId="73890FD6" w14:textId="77777777" w:rsidR="00EE53A4" w:rsidRDefault="00EE53A4" w:rsidP="00EE53A4"/>
    <w:p w14:paraId="6C317090" w14:textId="77777777" w:rsidR="00EE53A4" w:rsidRPr="007952FA" w:rsidRDefault="00EE53A4" w:rsidP="004D381D">
      <w:pPr>
        <w:pStyle w:val="Listenabsatz"/>
        <w:pageBreakBefore/>
        <w:numPr>
          <w:ilvl w:val="0"/>
          <w:numId w:val="11"/>
        </w:numPr>
        <w:ind w:left="1077" w:hanging="357"/>
        <w:jc w:val="both"/>
        <w:rPr>
          <w:b/>
        </w:rPr>
      </w:pPr>
      <w:r w:rsidRPr="007952FA">
        <w:rPr>
          <w:b/>
        </w:rPr>
        <w:lastRenderedPageBreak/>
        <w:t>Nutzen</w:t>
      </w:r>
      <w:r>
        <w:rPr>
          <w:b/>
        </w:rPr>
        <w:t xml:space="preserve"> Sie selbst oder</w:t>
      </w:r>
      <w:r w:rsidRPr="007952FA">
        <w:rPr>
          <w:b/>
        </w:rPr>
        <w:t xml:space="preserve"> Ihre </w:t>
      </w:r>
      <w:r>
        <w:rPr>
          <w:b/>
        </w:rPr>
        <w:t>h</w:t>
      </w:r>
      <w:r w:rsidRPr="007952FA">
        <w:rPr>
          <w:b/>
        </w:rPr>
        <w:t>auptamtlichen Mitarbeiter*innen und freiwillig Engagierten, die im Bereich Familienbildung tätig sind, spezielle Qualifizierungsangebote?</w:t>
      </w:r>
    </w:p>
    <w:p w14:paraId="3FB82CD6" w14:textId="77777777" w:rsidR="00EE53A4" w:rsidRDefault="00EE53A4" w:rsidP="00EE53A4">
      <w:pPr>
        <w:pStyle w:val="Listenabsatz"/>
        <w:spacing w:after="0" w:line="240" w:lineRule="auto"/>
        <w:ind w:left="2126"/>
      </w:pPr>
      <w:r>
        <w:t>O</w:t>
      </w:r>
      <w:r>
        <w:tab/>
        <w:t>Ja, alle</w:t>
      </w:r>
      <w:r>
        <w:tab/>
      </w:r>
      <w:r>
        <w:tab/>
      </w:r>
    </w:p>
    <w:p w14:paraId="179CF692" w14:textId="77777777" w:rsidR="00EE53A4" w:rsidRDefault="00EE53A4" w:rsidP="00EE53A4">
      <w:pPr>
        <w:pStyle w:val="Listenabsatz"/>
        <w:spacing w:after="0" w:line="240" w:lineRule="auto"/>
        <w:ind w:left="2126"/>
      </w:pPr>
      <w:r>
        <w:t>O</w:t>
      </w:r>
      <w:r>
        <w:tab/>
        <w:t>überwiegend ja</w:t>
      </w:r>
      <w:r>
        <w:tab/>
      </w:r>
      <w:r>
        <w:tab/>
      </w:r>
    </w:p>
    <w:p w14:paraId="7BABF6EF" w14:textId="77777777" w:rsidR="00EE53A4" w:rsidRDefault="00EE53A4" w:rsidP="00EE53A4">
      <w:pPr>
        <w:pStyle w:val="Listenabsatz"/>
        <w:spacing w:after="0" w:line="240" w:lineRule="auto"/>
        <w:ind w:left="2126"/>
      </w:pPr>
      <w:r>
        <w:t>O</w:t>
      </w:r>
      <w:r>
        <w:tab/>
        <w:t>teils/teils</w:t>
      </w:r>
    </w:p>
    <w:p w14:paraId="0F2D1C00" w14:textId="77777777" w:rsidR="00EE53A4" w:rsidRDefault="00EE53A4" w:rsidP="00EE53A4">
      <w:pPr>
        <w:pStyle w:val="Listenabsatz"/>
        <w:spacing w:after="0" w:line="240" w:lineRule="auto"/>
        <w:ind w:left="2126"/>
      </w:pPr>
      <w:r>
        <w:t>O</w:t>
      </w:r>
      <w:r>
        <w:tab/>
        <w:t>überwiegend nein</w:t>
      </w:r>
    </w:p>
    <w:p w14:paraId="5097D223" w14:textId="77777777" w:rsidR="00EE53A4" w:rsidRDefault="00EE53A4" w:rsidP="00EE53A4">
      <w:pPr>
        <w:pStyle w:val="Listenabsatz"/>
        <w:spacing w:after="0" w:line="240" w:lineRule="auto"/>
        <w:ind w:left="2126"/>
      </w:pPr>
      <w:r>
        <w:t>O</w:t>
      </w:r>
      <w:r>
        <w:tab/>
        <w:t>Nein</w:t>
      </w:r>
    </w:p>
    <w:p w14:paraId="6B657403" w14:textId="77777777" w:rsidR="00EE53A4" w:rsidRDefault="00EE53A4" w:rsidP="00EE53A4">
      <w:pPr>
        <w:spacing w:after="0" w:line="240" w:lineRule="auto"/>
        <w:ind w:left="1418"/>
      </w:pPr>
      <w:r>
        <w:tab/>
        <w:t>O</w:t>
      </w:r>
      <w:r>
        <w:tab/>
        <w:t>das weiß ich nicht</w:t>
      </w:r>
    </w:p>
    <w:p w14:paraId="2E207520" w14:textId="77777777" w:rsidR="00EE53A4" w:rsidRDefault="00EE53A4" w:rsidP="00EE53A4">
      <w:pPr>
        <w:spacing w:after="0" w:line="240" w:lineRule="auto"/>
        <w:ind w:left="1418"/>
      </w:pPr>
    </w:p>
    <w:p w14:paraId="2E3A24F8" w14:textId="77777777" w:rsidR="00EE53A4" w:rsidRDefault="00EE53A4" w:rsidP="00EE53A4">
      <w:pPr>
        <w:pStyle w:val="Listenabsatz"/>
        <w:ind w:left="1788" w:firstLine="336"/>
      </w:pPr>
      <w:r>
        <w:t>-&gt; Verzweigungsfrage</w:t>
      </w:r>
    </w:p>
    <w:p w14:paraId="07A8F77E" w14:textId="77777777" w:rsidR="00EE53A4" w:rsidRDefault="00EE53A4" w:rsidP="00EE53A4">
      <w:pPr>
        <w:pStyle w:val="Listenabsatz"/>
        <w:ind w:left="1080"/>
      </w:pPr>
      <w:r>
        <w:tab/>
      </w:r>
      <w:r>
        <w:tab/>
      </w:r>
      <w:r>
        <w:tab/>
        <w:t>Ja, alle bis überwiegend nein -&gt; weiter mit Frage 28</w:t>
      </w:r>
    </w:p>
    <w:p w14:paraId="782B557E" w14:textId="77777777" w:rsidR="00EE53A4" w:rsidRDefault="00EE53A4" w:rsidP="00EE53A4">
      <w:pPr>
        <w:pStyle w:val="Listenabsatz"/>
        <w:ind w:left="1080"/>
      </w:pPr>
      <w:r>
        <w:tab/>
      </w:r>
      <w:r>
        <w:tab/>
      </w:r>
      <w:r>
        <w:tab/>
        <w:t>Nein und „das weiß ich nicht“ -&gt; weiter mit Frage 29</w:t>
      </w:r>
    </w:p>
    <w:p w14:paraId="317BAFDF" w14:textId="77777777" w:rsidR="00EE53A4" w:rsidRPr="00770E9B" w:rsidRDefault="00EE53A4" w:rsidP="00EE53A4">
      <w:pPr>
        <w:pStyle w:val="Listenabsatz"/>
        <w:ind w:left="1080"/>
        <w:rPr>
          <w:b/>
        </w:rPr>
      </w:pPr>
    </w:p>
    <w:p w14:paraId="7116C378" w14:textId="77777777" w:rsidR="00EE53A4" w:rsidRPr="00770E9B" w:rsidRDefault="00EE53A4" w:rsidP="004D381D">
      <w:pPr>
        <w:pStyle w:val="Listenabsatz"/>
        <w:numPr>
          <w:ilvl w:val="0"/>
          <w:numId w:val="11"/>
        </w:numPr>
        <w:rPr>
          <w:b/>
        </w:rPr>
      </w:pPr>
      <w:r w:rsidRPr="00770E9B">
        <w:rPr>
          <w:b/>
        </w:rPr>
        <w:t>Wissen Sie wer die Qualifizierungsangebote aus der vorhergehenden Frage durchführt?</w:t>
      </w:r>
    </w:p>
    <w:p w14:paraId="1155BB0C" w14:textId="77777777" w:rsidR="00EE53A4" w:rsidRDefault="00EE53A4" w:rsidP="00EE53A4">
      <w:pPr>
        <w:pStyle w:val="Listenabsatz"/>
        <w:ind w:left="2136"/>
      </w:pPr>
    </w:p>
    <w:p w14:paraId="20F576EE" w14:textId="77777777" w:rsidR="00EE53A4" w:rsidRDefault="00EE53A4" w:rsidP="004D381D">
      <w:pPr>
        <w:pStyle w:val="Listenabsatz"/>
        <w:numPr>
          <w:ilvl w:val="0"/>
          <w:numId w:val="29"/>
        </w:numPr>
      </w:pPr>
      <w:r>
        <w:t>Nein, das weiß ich nicht</w:t>
      </w:r>
    </w:p>
    <w:p w14:paraId="03E04B73" w14:textId="77777777" w:rsidR="00EE53A4" w:rsidRDefault="00EE53A4" w:rsidP="004D381D">
      <w:pPr>
        <w:pStyle w:val="Listenabsatz"/>
        <w:numPr>
          <w:ilvl w:val="0"/>
          <w:numId w:val="29"/>
        </w:numPr>
      </w:pPr>
      <w:r>
        <w:t>Ja, und zwar: [</w:t>
      </w:r>
      <w:r>
        <w:tab/>
      </w:r>
      <w:r>
        <w:tab/>
        <w:t>]</w:t>
      </w:r>
    </w:p>
    <w:p w14:paraId="4EBB3D17" w14:textId="77777777" w:rsidR="00EE53A4" w:rsidRDefault="00EE53A4" w:rsidP="00EE53A4">
      <w:pPr>
        <w:pStyle w:val="Listenabsatz"/>
        <w:ind w:left="1080"/>
        <w:rPr>
          <w:b/>
        </w:rPr>
      </w:pPr>
    </w:p>
    <w:p w14:paraId="00236BAF" w14:textId="77777777" w:rsidR="00EE53A4" w:rsidRPr="006D0915" w:rsidRDefault="00EE53A4" w:rsidP="004D381D">
      <w:pPr>
        <w:pStyle w:val="Listenabsatz"/>
        <w:numPr>
          <w:ilvl w:val="0"/>
          <w:numId w:val="18"/>
        </w:numPr>
        <w:rPr>
          <w:b/>
        </w:rPr>
      </w:pPr>
      <w:r w:rsidRPr="00E2746D">
        <w:rPr>
          <w:b/>
        </w:rPr>
        <w:t>Kooperation</w:t>
      </w:r>
      <w:r>
        <w:rPr>
          <w:b/>
        </w:rPr>
        <w:t xml:space="preserve"> &amp; Vernetzung</w:t>
      </w:r>
    </w:p>
    <w:p w14:paraId="69E6C142" w14:textId="77777777" w:rsidR="00EE53A4" w:rsidRPr="00E2746D" w:rsidRDefault="00EE53A4" w:rsidP="00EE53A4">
      <w:pPr>
        <w:pStyle w:val="Listenabsatz"/>
        <w:ind w:left="1080"/>
        <w:rPr>
          <w:b/>
        </w:rPr>
      </w:pPr>
    </w:p>
    <w:p w14:paraId="5490F305" w14:textId="77777777" w:rsidR="00EE53A4" w:rsidRDefault="00EE53A4" w:rsidP="004D381D">
      <w:pPr>
        <w:pStyle w:val="Listenabsatz"/>
        <w:numPr>
          <w:ilvl w:val="0"/>
          <w:numId w:val="11"/>
        </w:numPr>
        <w:jc w:val="both"/>
        <w:rPr>
          <w:b/>
        </w:rPr>
      </w:pPr>
      <w:r w:rsidRPr="007952FA">
        <w:rPr>
          <w:b/>
        </w:rPr>
        <w:t>Ist Ihre Einrichtung / Gemeinde / Stelle Teil eines Familiennetzwerks, eines Familienzentrums oder einer Initiative für Familien?</w:t>
      </w:r>
    </w:p>
    <w:p w14:paraId="57C7DA36" w14:textId="77777777" w:rsidR="00EE53A4" w:rsidRDefault="00EE53A4" w:rsidP="00EE53A4">
      <w:pPr>
        <w:pStyle w:val="Listenabsatz"/>
        <w:ind w:left="1080"/>
        <w:rPr>
          <w:b/>
        </w:rPr>
      </w:pPr>
    </w:p>
    <w:p w14:paraId="290B29D4" w14:textId="77777777" w:rsidR="00EE53A4" w:rsidRDefault="00EE53A4" w:rsidP="00EE53A4">
      <w:pPr>
        <w:pStyle w:val="Listenabsatz"/>
        <w:ind w:left="1080"/>
      </w:pPr>
      <w:r>
        <w:t>O</w:t>
      </w:r>
      <w:r>
        <w:tab/>
        <w:t>Ja</w:t>
      </w:r>
      <w:r>
        <w:tab/>
      </w:r>
    </w:p>
    <w:p w14:paraId="2C50662F" w14:textId="77777777" w:rsidR="00EE53A4" w:rsidRDefault="00EE53A4" w:rsidP="00EE53A4">
      <w:pPr>
        <w:pStyle w:val="Listenabsatz"/>
        <w:ind w:left="1080"/>
      </w:pPr>
      <w:r>
        <w:t>O</w:t>
      </w:r>
      <w:r>
        <w:tab/>
        <w:t>Nein</w:t>
      </w:r>
    </w:p>
    <w:p w14:paraId="236CED72" w14:textId="77777777" w:rsidR="00EE53A4" w:rsidRDefault="00EE53A4" w:rsidP="00EE53A4">
      <w:pPr>
        <w:pStyle w:val="Listenabsatz"/>
        <w:ind w:left="1080"/>
      </w:pPr>
    </w:p>
    <w:p w14:paraId="24DDF61F" w14:textId="77777777" w:rsidR="00EE53A4" w:rsidRDefault="00EE53A4" w:rsidP="00EE53A4">
      <w:pPr>
        <w:pStyle w:val="Listenabsatz"/>
        <w:ind w:left="1788" w:firstLine="336"/>
      </w:pPr>
      <w:r>
        <w:t>-&gt; Verzweigungsfrage</w:t>
      </w:r>
    </w:p>
    <w:p w14:paraId="7237D694" w14:textId="77777777" w:rsidR="00EE53A4" w:rsidRDefault="00EE53A4" w:rsidP="00EE53A4">
      <w:pPr>
        <w:pStyle w:val="Listenabsatz"/>
        <w:ind w:left="1080"/>
      </w:pPr>
      <w:r>
        <w:tab/>
      </w:r>
      <w:r>
        <w:tab/>
      </w:r>
      <w:r>
        <w:tab/>
        <w:t>Ja -&gt; weiter mit Frage 30</w:t>
      </w:r>
    </w:p>
    <w:p w14:paraId="632FEB5E" w14:textId="77777777" w:rsidR="00EE53A4" w:rsidRDefault="00EE53A4" w:rsidP="00EE53A4">
      <w:pPr>
        <w:pStyle w:val="Listenabsatz"/>
        <w:ind w:left="1080"/>
      </w:pPr>
      <w:r>
        <w:tab/>
      </w:r>
      <w:r>
        <w:tab/>
      </w:r>
      <w:r>
        <w:tab/>
        <w:t>Nein -&gt; weiter mit Frage 31</w:t>
      </w:r>
    </w:p>
    <w:p w14:paraId="40655BE0" w14:textId="77777777" w:rsidR="00EE53A4" w:rsidRDefault="00EE53A4" w:rsidP="00EE53A4">
      <w:pPr>
        <w:pStyle w:val="Listenabsatz"/>
        <w:ind w:left="1080"/>
      </w:pPr>
    </w:p>
    <w:p w14:paraId="0B827B57" w14:textId="77777777" w:rsidR="00EE53A4" w:rsidRPr="004255F0" w:rsidRDefault="00EE53A4" w:rsidP="00EE53A4">
      <w:pPr>
        <w:ind w:left="1080" w:hanging="372"/>
        <w:jc w:val="both"/>
      </w:pPr>
      <w:r>
        <w:rPr>
          <w:b/>
        </w:rPr>
        <w:t>30.</w:t>
      </w:r>
      <w:r>
        <w:rPr>
          <w:b/>
        </w:rPr>
        <w:tab/>
      </w:r>
      <w:r w:rsidRPr="004255F0">
        <w:rPr>
          <w:b/>
        </w:rPr>
        <w:t xml:space="preserve">Ist Ihre Einrichtung / Gemeinde / Stelle Initiatorin oder (Mit)Trägerin dieses Netzwerks / dieser Initiative? </w:t>
      </w:r>
    </w:p>
    <w:p w14:paraId="27C27FB7" w14:textId="77777777" w:rsidR="00EE53A4" w:rsidRDefault="00EE53A4" w:rsidP="00EE53A4">
      <w:pPr>
        <w:pStyle w:val="Listenabsatz"/>
        <w:ind w:left="1080"/>
      </w:pPr>
      <w:r>
        <w:t>O</w:t>
      </w:r>
      <w:r>
        <w:tab/>
        <w:t>Ja</w:t>
      </w:r>
      <w:r>
        <w:tab/>
      </w:r>
    </w:p>
    <w:p w14:paraId="6BAA516A" w14:textId="77777777" w:rsidR="00EE53A4" w:rsidRDefault="00EE53A4" w:rsidP="00EE53A4">
      <w:pPr>
        <w:pStyle w:val="Listenabsatz"/>
        <w:ind w:left="1080"/>
      </w:pPr>
      <w:r>
        <w:t>O</w:t>
      </w:r>
      <w:r>
        <w:tab/>
        <w:t>Nein</w:t>
      </w:r>
    </w:p>
    <w:p w14:paraId="000249B8" w14:textId="77777777" w:rsidR="00EE53A4" w:rsidRDefault="00EE53A4" w:rsidP="00EE53A4">
      <w:pPr>
        <w:pStyle w:val="Listenabsatz"/>
        <w:ind w:left="1080"/>
      </w:pPr>
    </w:p>
    <w:p w14:paraId="72D2D535" w14:textId="77777777" w:rsidR="00EE53A4" w:rsidRPr="00C712C2" w:rsidRDefault="00EE53A4" w:rsidP="004D381D">
      <w:pPr>
        <w:pStyle w:val="Listenabsatz"/>
        <w:pageBreakBefore/>
        <w:numPr>
          <w:ilvl w:val="0"/>
          <w:numId w:val="32"/>
        </w:numPr>
        <w:ind w:left="1134" w:hanging="425"/>
        <w:rPr>
          <w:b/>
        </w:rPr>
      </w:pPr>
      <w:r>
        <w:rPr>
          <w:b/>
        </w:rPr>
        <w:lastRenderedPageBreak/>
        <w:t>Mit welchen Einrichtungen kooperieren Sie im Bereich Familienbildung</w:t>
      </w:r>
      <w:r w:rsidRPr="007952FA">
        <w:rPr>
          <w:b/>
        </w:rPr>
        <w:t>:</w:t>
      </w:r>
    </w:p>
    <w:p w14:paraId="1D4A4965" w14:textId="77777777" w:rsidR="00EE53A4" w:rsidRDefault="00EE53A4" w:rsidP="00EE53A4">
      <w:pPr>
        <w:ind w:left="1776"/>
      </w:pPr>
      <w:r>
        <w:t>(Mehrfachnennungen sind möglich)</w:t>
      </w:r>
    </w:p>
    <w:p w14:paraId="45EE61C3" w14:textId="77777777" w:rsidR="00EE53A4" w:rsidRDefault="00EE53A4" w:rsidP="004D381D">
      <w:pPr>
        <w:pStyle w:val="Listenabsatz"/>
        <w:numPr>
          <w:ilvl w:val="0"/>
          <w:numId w:val="30"/>
        </w:numPr>
      </w:pPr>
      <w:r>
        <w:t>Evangelische Gemeinden</w:t>
      </w:r>
    </w:p>
    <w:p w14:paraId="652946E9" w14:textId="77777777" w:rsidR="00EE53A4" w:rsidRDefault="00EE53A4" w:rsidP="004D381D">
      <w:pPr>
        <w:pStyle w:val="Listenabsatz"/>
        <w:numPr>
          <w:ilvl w:val="0"/>
          <w:numId w:val="30"/>
        </w:numPr>
      </w:pPr>
      <w:r>
        <w:t>andere evangelische Einrichtungen</w:t>
      </w:r>
    </w:p>
    <w:p w14:paraId="7B924703" w14:textId="77777777" w:rsidR="00EE53A4" w:rsidRDefault="00EE53A4" w:rsidP="004D381D">
      <w:pPr>
        <w:pStyle w:val="Listenabsatz"/>
        <w:numPr>
          <w:ilvl w:val="0"/>
          <w:numId w:val="30"/>
        </w:numPr>
      </w:pPr>
      <w:r>
        <w:t>Einrichtungen der Diakonie</w:t>
      </w:r>
    </w:p>
    <w:p w14:paraId="35BB2D49" w14:textId="77777777" w:rsidR="00EE53A4" w:rsidRDefault="00EE53A4" w:rsidP="004D381D">
      <w:pPr>
        <w:pStyle w:val="Listenabsatz"/>
        <w:numPr>
          <w:ilvl w:val="0"/>
          <w:numId w:val="30"/>
        </w:numPr>
      </w:pPr>
      <w:r>
        <w:t>Einrichtungen freier Träger</w:t>
      </w:r>
    </w:p>
    <w:p w14:paraId="68C51246" w14:textId="77777777" w:rsidR="00EE53A4" w:rsidRDefault="00EE53A4" w:rsidP="004D381D">
      <w:pPr>
        <w:pStyle w:val="Listenabsatz"/>
        <w:numPr>
          <w:ilvl w:val="0"/>
          <w:numId w:val="30"/>
        </w:numPr>
      </w:pPr>
      <w:r>
        <w:t>Einrichtungen anderer Religionsgemeinschaften</w:t>
      </w:r>
    </w:p>
    <w:p w14:paraId="6B5AEF94" w14:textId="77777777" w:rsidR="00EE53A4" w:rsidRDefault="00EE53A4" w:rsidP="004D381D">
      <w:pPr>
        <w:pStyle w:val="Listenabsatz"/>
        <w:numPr>
          <w:ilvl w:val="0"/>
          <w:numId w:val="30"/>
        </w:numPr>
      </w:pPr>
      <w:r>
        <w:t>Gemeinden anderer Religionsgemeinschaften</w:t>
      </w:r>
    </w:p>
    <w:p w14:paraId="1AA5ED0A" w14:textId="77777777" w:rsidR="00EE53A4" w:rsidRDefault="00EE53A4" w:rsidP="004D381D">
      <w:pPr>
        <w:pStyle w:val="Listenabsatz"/>
        <w:numPr>
          <w:ilvl w:val="0"/>
          <w:numId w:val="30"/>
        </w:numPr>
      </w:pPr>
      <w:r>
        <w:t>Städtische Einrichtungen und Personen</w:t>
      </w:r>
    </w:p>
    <w:p w14:paraId="6A835E3D" w14:textId="77777777" w:rsidR="00EE53A4" w:rsidRDefault="00EE53A4" w:rsidP="004D381D">
      <w:pPr>
        <w:pStyle w:val="Listenabsatz"/>
        <w:numPr>
          <w:ilvl w:val="0"/>
          <w:numId w:val="30"/>
        </w:numPr>
      </w:pPr>
      <w:r>
        <w:t>Schulen</w:t>
      </w:r>
    </w:p>
    <w:p w14:paraId="4CC3408C" w14:textId="77777777" w:rsidR="00EE53A4" w:rsidRDefault="00EE53A4" w:rsidP="004D381D">
      <w:pPr>
        <w:pStyle w:val="Listenabsatz"/>
        <w:numPr>
          <w:ilvl w:val="0"/>
          <w:numId w:val="30"/>
        </w:numPr>
      </w:pPr>
      <w:r>
        <w:t>Vereine, Initiativen, Verbände</w:t>
      </w:r>
    </w:p>
    <w:p w14:paraId="79901465" w14:textId="77777777" w:rsidR="00EE53A4" w:rsidRDefault="00EE53A4" w:rsidP="004D381D">
      <w:pPr>
        <w:pStyle w:val="Listenabsatz"/>
        <w:numPr>
          <w:ilvl w:val="0"/>
          <w:numId w:val="30"/>
        </w:numPr>
      </w:pPr>
      <w:r>
        <w:t>Mehrgenerationenhäuser</w:t>
      </w:r>
    </w:p>
    <w:p w14:paraId="276B6938" w14:textId="77777777" w:rsidR="00EE53A4" w:rsidRDefault="00EE53A4" w:rsidP="004D381D">
      <w:pPr>
        <w:pStyle w:val="Listenabsatz"/>
        <w:numPr>
          <w:ilvl w:val="0"/>
          <w:numId w:val="30"/>
        </w:numPr>
      </w:pPr>
      <w:r>
        <w:t>Familienzentrum</w:t>
      </w:r>
    </w:p>
    <w:p w14:paraId="5EB04D01" w14:textId="77777777" w:rsidR="00EE53A4" w:rsidRDefault="00EE53A4" w:rsidP="004D381D">
      <w:pPr>
        <w:pStyle w:val="Listenabsatz"/>
        <w:numPr>
          <w:ilvl w:val="0"/>
          <w:numId w:val="30"/>
        </w:numPr>
      </w:pPr>
      <w:r>
        <w:t>Evangelische Erwachsenenbildung</w:t>
      </w:r>
    </w:p>
    <w:p w14:paraId="2C86FA07" w14:textId="77777777" w:rsidR="00EE53A4" w:rsidRDefault="00EE53A4" w:rsidP="004D381D">
      <w:pPr>
        <w:pStyle w:val="Listenabsatz"/>
        <w:numPr>
          <w:ilvl w:val="0"/>
          <w:numId w:val="30"/>
        </w:numPr>
      </w:pPr>
      <w:r w:rsidRPr="002A14D8">
        <w:t>andere</w:t>
      </w:r>
      <w:r>
        <w:t xml:space="preserve"> Einrichtungen der Erwachsenenbildung</w:t>
      </w:r>
    </w:p>
    <w:p w14:paraId="5132B024" w14:textId="77777777" w:rsidR="00EE53A4" w:rsidRDefault="00EE53A4" w:rsidP="004D381D">
      <w:pPr>
        <w:pStyle w:val="Listenabsatz"/>
        <w:numPr>
          <w:ilvl w:val="0"/>
          <w:numId w:val="30"/>
        </w:numPr>
      </w:pPr>
      <w:r>
        <w:t>Volkshochschulen</w:t>
      </w:r>
    </w:p>
    <w:p w14:paraId="209C2780" w14:textId="77777777" w:rsidR="00EE53A4" w:rsidRDefault="00EE53A4" w:rsidP="004D381D">
      <w:pPr>
        <w:pStyle w:val="Listenabsatz"/>
        <w:numPr>
          <w:ilvl w:val="0"/>
          <w:numId w:val="30"/>
        </w:numPr>
      </w:pPr>
      <w:r>
        <w:t>Universitäten / Hochschulen</w:t>
      </w:r>
    </w:p>
    <w:p w14:paraId="21A42BD9" w14:textId="77777777" w:rsidR="00EE53A4" w:rsidRDefault="00EE53A4" w:rsidP="004D381D">
      <w:pPr>
        <w:pStyle w:val="Listenabsatz"/>
        <w:numPr>
          <w:ilvl w:val="0"/>
          <w:numId w:val="30"/>
        </w:numPr>
      </w:pPr>
      <w:r>
        <w:t>anderen Bildungsträgern</w:t>
      </w:r>
    </w:p>
    <w:p w14:paraId="3232EF36" w14:textId="77777777" w:rsidR="00EE53A4" w:rsidRDefault="00EE53A4" w:rsidP="004D381D">
      <w:pPr>
        <w:pStyle w:val="Listenabsatz"/>
        <w:numPr>
          <w:ilvl w:val="0"/>
          <w:numId w:val="30"/>
        </w:numPr>
      </w:pPr>
      <w:r>
        <w:t>Unternehmen</w:t>
      </w:r>
    </w:p>
    <w:p w14:paraId="670FBA1D" w14:textId="77777777" w:rsidR="00EE53A4" w:rsidRDefault="00EE53A4" w:rsidP="004D381D">
      <w:pPr>
        <w:pStyle w:val="Listenabsatz"/>
        <w:numPr>
          <w:ilvl w:val="0"/>
          <w:numId w:val="30"/>
        </w:numPr>
      </w:pPr>
      <w:r>
        <w:t>Privaten Anbieter*innen</w:t>
      </w:r>
    </w:p>
    <w:p w14:paraId="6163E005" w14:textId="77777777" w:rsidR="00EE53A4" w:rsidRDefault="00EE53A4" w:rsidP="004D381D">
      <w:pPr>
        <w:pStyle w:val="Listenabsatz"/>
        <w:numPr>
          <w:ilvl w:val="0"/>
          <w:numId w:val="30"/>
        </w:numPr>
      </w:pPr>
      <w:r>
        <w:t>keine Kooperationen</w:t>
      </w:r>
    </w:p>
    <w:p w14:paraId="4F9618D3" w14:textId="77777777" w:rsidR="00EE53A4" w:rsidRDefault="00EE53A4" w:rsidP="004D381D">
      <w:pPr>
        <w:pStyle w:val="Listenabsatz"/>
        <w:numPr>
          <w:ilvl w:val="0"/>
          <w:numId w:val="30"/>
        </w:numPr>
      </w:pPr>
      <w:r>
        <w:t>Sonstige:</w:t>
      </w:r>
      <w:r>
        <w:tab/>
        <w:t>[</w:t>
      </w:r>
      <w:r>
        <w:tab/>
      </w:r>
      <w:r>
        <w:tab/>
        <w:t>]</w:t>
      </w:r>
    </w:p>
    <w:p w14:paraId="4C433DE7" w14:textId="77777777" w:rsidR="00EE53A4" w:rsidRDefault="00EE53A4" w:rsidP="00EE53A4"/>
    <w:p w14:paraId="4AAAAC4C" w14:textId="77777777" w:rsidR="00EE53A4" w:rsidRDefault="00EE53A4" w:rsidP="004D381D">
      <w:pPr>
        <w:pStyle w:val="Listenabsatz"/>
        <w:numPr>
          <w:ilvl w:val="0"/>
          <w:numId w:val="18"/>
        </w:numPr>
        <w:rPr>
          <w:b/>
        </w:rPr>
      </w:pPr>
      <w:r w:rsidRPr="00E2746D">
        <w:rPr>
          <w:b/>
        </w:rPr>
        <w:t>Ausblick</w:t>
      </w:r>
    </w:p>
    <w:p w14:paraId="10A0B03C" w14:textId="77777777" w:rsidR="00EE53A4" w:rsidRDefault="00EE53A4" w:rsidP="00EE53A4">
      <w:pPr>
        <w:pStyle w:val="Listenabsatz"/>
        <w:ind w:left="1080"/>
        <w:rPr>
          <w:b/>
        </w:rPr>
      </w:pPr>
    </w:p>
    <w:p w14:paraId="7F95B25A" w14:textId="77777777" w:rsidR="00EE53A4" w:rsidRDefault="00EE53A4" w:rsidP="00EE53A4">
      <w:pPr>
        <w:pStyle w:val="Listenabsatz"/>
        <w:ind w:left="1080"/>
        <w:rPr>
          <w:b/>
        </w:rPr>
      </w:pPr>
    </w:p>
    <w:p w14:paraId="2CE82E9E" w14:textId="77777777" w:rsidR="00EE53A4" w:rsidRDefault="00EE53A4" w:rsidP="004D381D">
      <w:pPr>
        <w:pStyle w:val="Listenabsatz"/>
        <w:numPr>
          <w:ilvl w:val="0"/>
          <w:numId w:val="32"/>
        </w:numPr>
        <w:jc w:val="both"/>
        <w:rPr>
          <w:b/>
        </w:rPr>
      </w:pPr>
      <w:r w:rsidRPr="007952FA">
        <w:rPr>
          <w:b/>
        </w:rPr>
        <w:t xml:space="preserve">Welche Unterstützung </w:t>
      </w:r>
      <w:r>
        <w:rPr>
          <w:b/>
        </w:rPr>
        <w:t xml:space="preserve">würden Sie sich </w:t>
      </w:r>
      <w:r w:rsidRPr="007952FA">
        <w:rPr>
          <w:b/>
        </w:rPr>
        <w:t>für Ihre Arbeit mit Familien wünschen?</w:t>
      </w:r>
    </w:p>
    <w:p w14:paraId="62512A0E" w14:textId="77777777" w:rsidR="00EE53A4" w:rsidRPr="004255F0" w:rsidRDefault="00EE53A4" w:rsidP="00EE53A4">
      <w:pPr>
        <w:ind w:left="1080"/>
      </w:pPr>
      <w:r>
        <w:t>[</w:t>
      </w:r>
      <w:r>
        <w:tab/>
      </w:r>
      <w:r>
        <w:tab/>
      </w:r>
      <w:r>
        <w:tab/>
      </w:r>
      <w:r>
        <w:tab/>
      </w:r>
      <w:r>
        <w:tab/>
      </w:r>
      <w:r>
        <w:tab/>
      </w:r>
      <w:r>
        <w:tab/>
      </w:r>
      <w:r>
        <w:tab/>
      </w:r>
      <w:r>
        <w:tab/>
      </w:r>
      <w:r>
        <w:tab/>
      </w:r>
      <w:r>
        <w:tab/>
        <w:t>]</w:t>
      </w:r>
    </w:p>
    <w:p w14:paraId="5EC73FF0" w14:textId="77777777" w:rsidR="00EE53A4" w:rsidRDefault="00EE53A4" w:rsidP="00EE53A4">
      <w:pPr>
        <w:pStyle w:val="Listenabsatz"/>
        <w:ind w:left="1080"/>
        <w:rPr>
          <w:b/>
        </w:rPr>
      </w:pPr>
    </w:p>
    <w:p w14:paraId="1CECC6C3" w14:textId="77777777" w:rsidR="00EE53A4" w:rsidRDefault="00EE53A4" w:rsidP="004D381D">
      <w:pPr>
        <w:pStyle w:val="Listenabsatz"/>
        <w:numPr>
          <w:ilvl w:val="0"/>
          <w:numId w:val="32"/>
        </w:numPr>
        <w:jc w:val="both"/>
        <w:rPr>
          <w:b/>
        </w:rPr>
      </w:pPr>
      <w:r>
        <w:rPr>
          <w:b/>
        </w:rPr>
        <w:t>Wie schätzen Sie die Entwicklung der Nachfrage nach Angeboten für Familien ein?</w:t>
      </w:r>
    </w:p>
    <w:p w14:paraId="4291E1E2" w14:textId="77777777" w:rsidR="00EE53A4" w:rsidRDefault="00EE53A4" w:rsidP="00EE53A4">
      <w:pPr>
        <w:pStyle w:val="Listenabsatz"/>
        <w:rPr>
          <w:b/>
        </w:rPr>
      </w:pPr>
    </w:p>
    <w:p w14:paraId="71937A08" w14:textId="77777777" w:rsidR="00EE53A4" w:rsidRDefault="00EE53A4" w:rsidP="00EE53A4">
      <w:pPr>
        <w:pStyle w:val="Listenabsatz"/>
        <w:ind w:left="1416"/>
      </w:pPr>
      <w:r>
        <w:t>Die Nachfrage nach Angeboten für Familien wird meiner Einschätzung nach zukünftig…</w:t>
      </w:r>
    </w:p>
    <w:p w14:paraId="41BD8A6E" w14:textId="77777777" w:rsidR="00EE53A4" w:rsidRPr="004255F0" w:rsidRDefault="00EE53A4" w:rsidP="00EE53A4">
      <w:pPr>
        <w:pStyle w:val="Listenabsatz"/>
        <w:ind w:left="1416"/>
      </w:pPr>
    </w:p>
    <w:p w14:paraId="1F746BD0" w14:textId="77777777" w:rsidR="00EE53A4" w:rsidRPr="004255F0" w:rsidRDefault="00EE53A4" w:rsidP="00EE53A4">
      <w:pPr>
        <w:pStyle w:val="Listenabsatz"/>
        <w:ind w:left="2160"/>
      </w:pPr>
      <w:r w:rsidRPr="004255F0">
        <w:t>O</w:t>
      </w:r>
      <w:r w:rsidRPr="004255F0">
        <w:tab/>
        <w:t>stark sinken</w:t>
      </w:r>
    </w:p>
    <w:p w14:paraId="5058D9D6" w14:textId="77777777" w:rsidR="00EE53A4" w:rsidRPr="004255F0" w:rsidRDefault="00EE53A4" w:rsidP="00EE53A4">
      <w:pPr>
        <w:pStyle w:val="Listenabsatz"/>
        <w:ind w:left="2160"/>
      </w:pPr>
      <w:r w:rsidRPr="004255F0">
        <w:t>O</w:t>
      </w:r>
      <w:r w:rsidRPr="004255F0">
        <w:tab/>
        <w:t>sinken</w:t>
      </w:r>
    </w:p>
    <w:p w14:paraId="7BA9C752" w14:textId="77777777" w:rsidR="00EE53A4" w:rsidRPr="004255F0" w:rsidRDefault="00EE53A4" w:rsidP="00EE53A4">
      <w:pPr>
        <w:pStyle w:val="Listenabsatz"/>
        <w:ind w:left="2160"/>
      </w:pPr>
      <w:r w:rsidRPr="004255F0">
        <w:t>O</w:t>
      </w:r>
      <w:r w:rsidRPr="004255F0">
        <w:tab/>
      </w:r>
      <w:proofErr w:type="gramStart"/>
      <w:r>
        <w:t xml:space="preserve">gleich </w:t>
      </w:r>
      <w:r w:rsidRPr="004255F0">
        <w:t>bleiben</w:t>
      </w:r>
      <w:proofErr w:type="gramEnd"/>
    </w:p>
    <w:p w14:paraId="3B509A29" w14:textId="77777777" w:rsidR="00EE53A4" w:rsidRPr="004255F0" w:rsidRDefault="00EE53A4" w:rsidP="00EE53A4">
      <w:pPr>
        <w:pStyle w:val="Listenabsatz"/>
        <w:ind w:left="2160"/>
      </w:pPr>
      <w:r w:rsidRPr="004255F0">
        <w:t>O</w:t>
      </w:r>
      <w:r w:rsidRPr="004255F0">
        <w:tab/>
        <w:t>steigen</w:t>
      </w:r>
    </w:p>
    <w:p w14:paraId="1E36FD06" w14:textId="77777777" w:rsidR="00EE53A4" w:rsidRPr="004255F0" w:rsidRDefault="00EE53A4" w:rsidP="00EE53A4">
      <w:pPr>
        <w:pStyle w:val="Listenabsatz"/>
        <w:ind w:left="2160"/>
      </w:pPr>
      <w:r w:rsidRPr="004255F0">
        <w:t>O</w:t>
      </w:r>
      <w:r w:rsidRPr="004255F0">
        <w:tab/>
        <w:t>stark steigen</w:t>
      </w:r>
    </w:p>
    <w:p w14:paraId="3E9598C2" w14:textId="77777777" w:rsidR="00EE53A4" w:rsidRDefault="00EE53A4" w:rsidP="00EE53A4">
      <w:pPr>
        <w:pStyle w:val="Listenabsatz"/>
        <w:ind w:left="1080"/>
        <w:rPr>
          <w:b/>
        </w:rPr>
      </w:pPr>
    </w:p>
    <w:p w14:paraId="0C12328E" w14:textId="77777777" w:rsidR="00EE53A4" w:rsidRDefault="00EE53A4" w:rsidP="004D381D">
      <w:pPr>
        <w:pStyle w:val="Listenabsatz"/>
        <w:numPr>
          <w:ilvl w:val="0"/>
          <w:numId w:val="32"/>
        </w:numPr>
        <w:rPr>
          <w:b/>
        </w:rPr>
      </w:pPr>
      <w:r>
        <w:rPr>
          <w:b/>
        </w:rPr>
        <w:t>Gibt es in ihrer Gemeinde ein Konzept zur Familienbildung?</w:t>
      </w:r>
    </w:p>
    <w:p w14:paraId="312A3087" w14:textId="77777777" w:rsidR="00EE53A4" w:rsidRDefault="00EE53A4" w:rsidP="00EE53A4">
      <w:pPr>
        <w:pStyle w:val="Listenabsatz"/>
        <w:rPr>
          <w:b/>
        </w:rPr>
      </w:pPr>
    </w:p>
    <w:p w14:paraId="3A9474B3" w14:textId="77777777" w:rsidR="00EE53A4" w:rsidRDefault="00EE53A4" w:rsidP="00EE53A4">
      <w:pPr>
        <w:pStyle w:val="Listenabsatz"/>
        <w:ind w:left="1080" w:firstLine="336"/>
      </w:pPr>
      <w:r>
        <w:t>O</w:t>
      </w:r>
      <w:r>
        <w:tab/>
        <w:t>Ja</w:t>
      </w:r>
      <w:r>
        <w:tab/>
      </w:r>
    </w:p>
    <w:p w14:paraId="6C4DBFB5" w14:textId="77777777" w:rsidR="00EE53A4" w:rsidRDefault="00EE53A4" w:rsidP="00EE53A4">
      <w:pPr>
        <w:pStyle w:val="Listenabsatz"/>
        <w:ind w:left="1080" w:firstLine="336"/>
      </w:pPr>
      <w:r>
        <w:t>O</w:t>
      </w:r>
      <w:r>
        <w:tab/>
        <w:t>Nein</w:t>
      </w:r>
    </w:p>
    <w:p w14:paraId="7DC063EF" w14:textId="77777777" w:rsidR="00EE53A4" w:rsidRDefault="00EE53A4" w:rsidP="00EE53A4">
      <w:pPr>
        <w:pStyle w:val="Listenabsatz"/>
        <w:ind w:left="1416"/>
        <w:rPr>
          <w:b/>
        </w:rPr>
      </w:pPr>
      <w:r>
        <w:rPr>
          <w:b/>
        </w:rPr>
        <w:t xml:space="preserve"> </w:t>
      </w:r>
    </w:p>
    <w:p w14:paraId="58C6B84A" w14:textId="77777777" w:rsidR="00EE53A4" w:rsidRDefault="00EE53A4" w:rsidP="00EE53A4">
      <w:pPr>
        <w:pStyle w:val="Listenabsatz"/>
        <w:ind w:left="1788" w:firstLine="336"/>
      </w:pPr>
      <w:r>
        <w:t>-&gt; Verzweigungsfrage</w:t>
      </w:r>
    </w:p>
    <w:p w14:paraId="5A98E172" w14:textId="77777777" w:rsidR="00EE53A4" w:rsidRDefault="00EE53A4" w:rsidP="00EE53A4">
      <w:pPr>
        <w:pStyle w:val="Listenabsatz"/>
        <w:ind w:left="1080"/>
      </w:pPr>
      <w:r>
        <w:lastRenderedPageBreak/>
        <w:tab/>
      </w:r>
      <w:r>
        <w:tab/>
      </w:r>
      <w:r>
        <w:tab/>
        <w:t>Ja -&gt; weiter mit Frage 36</w:t>
      </w:r>
    </w:p>
    <w:p w14:paraId="360DC834" w14:textId="77777777" w:rsidR="00EE53A4" w:rsidRDefault="00EE53A4" w:rsidP="00EE53A4">
      <w:pPr>
        <w:pStyle w:val="Listenabsatz"/>
        <w:ind w:left="1080"/>
      </w:pPr>
      <w:r>
        <w:tab/>
      </w:r>
      <w:r>
        <w:tab/>
      </w:r>
      <w:r>
        <w:tab/>
        <w:t>Nein -&gt; weiter mit Frage 35</w:t>
      </w:r>
    </w:p>
    <w:p w14:paraId="49C63B0C" w14:textId="77777777" w:rsidR="00EE53A4" w:rsidRDefault="00EE53A4" w:rsidP="00EE53A4">
      <w:pPr>
        <w:pStyle w:val="Listenabsatz"/>
        <w:ind w:left="1416"/>
        <w:rPr>
          <w:b/>
        </w:rPr>
      </w:pPr>
    </w:p>
    <w:p w14:paraId="54D41220" w14:textId="77777777" w:rsidR="00EE53A4" w:rsidRPr="0082539A" w:rsidRDefault="00EE53A4" w:rsidP="00EE53A4">
      <w:pPr>
        <w:pStyle w:val="Listenabsatz"/>
        <w:rPr>
          <w:b/>
        </w:rPr>
      </w:pPr>
    </w:p>
    <w:p w14:paraId="66C83C80" w14:textId="77777777" w:rsidR="00EE53A4" w:rsidRPr="00D96AD0" w:rsidRDefault="00EE53A4" w:rsidP="004D381D">
      <w:pPr>
        <w:pStyle w:val="Listenabsatz"/>
        <w:numPr>
          <w:ilvl w:val="0"/>
          <w:numId w:val="32"/>
        </w:numPr>
        <w:jc w:val="both"/>
        <w:rPr>
          <w:b/>
        </w:rPr>
      </w:pPr>
      <w:r>
        <w:rPr>
          <w:b/>
        </w:rPr>
        <w:t xml:space="preserve">Wünschen </w:t>
      </w:r>
      <w:r w:rsidRPr="00D96AD0">
        <w:rPr>
          <w:b/>
        </w:rPr>
        <w:t xml:space="preserve">Sie sich Unterstützung </w:t>
      </w:r>
      <w:r>
        <w:rPr>
          <w:b/>
        </w:rPr>
        <w:t>bei der Erarbeitung eines Konzepts zur Familienbildung</w:t>
      </w:r>
      <w:r w:rsidRPr="00D96AD0">
        <w:rPr>
          <w:b/>
        </w:rPr>
        <w:t>?</w:t>
      </w:r>
    </w:p>
    <w:p w14:paraId="2AC5E367" w14:textId="77777777" w:rsidR="00EE53A4" w:rsidRDefault="00EE53A4" w:rsidP="00EE53A4">
      <w:pPr>
        <w:pStyle w:val="Listenabsatz"/>
        <w:ind w:left="1080"/>
        <w:rPr>
          <w:b/>
        </w:rPr>
      </w:pPr>
    </w:p>
    <w:p w14:paraId="04B1A549" w14:textId="77777777" w:rsidR="00EE53A4" w:rsidRDefault="00EE53A4" w:rsidP="00EE53A4">
      <w:pPr>
        <w:pStyle w:val="Listenabsatz"/>
        <w:ind w:left="1080" w:firstLine="336"/>
      </w:pPr>
      <w:r>
        <w:t>O</w:t>
      </w:r>
      <w:r>
        <w:tab/>
        <w:t>Ja</w:t>
      </w:r>
      <w:r>
        <w:tab/>
      </w:r>
    </w:p>
    <w:p w14:paraId="2E1EA435" w14:textId="77777777" w:rsidR="00EE53A4" w:rsidRDefault="00EE53A4" w:rsidP="00EE53A4">
      <w:pPr>
        <w:pStyle w:val="Listenabsatz"/>
        <w:ind w:left="1080" w:firstLine="336"/>
      </w:pPr>
      <w:r>
        <w:t>O</w:t>
      </w:r>
      <w:r>
        <w:tab/>
        <w:t>Nein</w:t>
      </w:r>
    </w:p>
    <w:p w14:paraId="688E520E" w14:textId="77777777" w:rsidR="00EE53A4" w:rsidRDefault="00EE53A4" w:rsidP="00EE53A4">
      <w:pPr>
        <w:pStyle w:val="Listenabsatz"/>
        <w:ind w:left="1080" w:firstLine="336"/>
      </w:pPr>
    </w:p>
    <w:p w14:paraId="36EEC3E5" w14:textId="77777777" w:rsidR="00EE53A4" w:rsidRDefault="00EE53A4" w:rsidP="00EE53A4">
      <w:pPr>
        <w:pStyle w:val="Listenabsatz"/>
        <w:ind w:left="1080" w:firstLine="336"/>
      </w:pPr>
    </w:p>
    <w:p w14:paraId="00DDF5BF" w14:textId="77777777" w:rsidR="00EE53A4" w:rsidRDefault="00EE53A4" w:rsidP="00EE53A4">
      <w:pPr>
        <w:pStyle w:val="Listenabsatz"/>
        <w:ind w:left="1080"/>
        <w:rPr>
          <w:b/>
        </w:rPr>
      </w:pPr>
    </w:p>
    <w:p w14:paraId="5E2953C9" w14:textId="77777777" w:rsidR="00EE53A4" w:rsidRDefault="00EE53A4" w:rsidP="004D381D">
      <w:pPr>
        <w:pStyle w:val="Listenabsatz"/>
        <w:numPr>
          <w:ilvl w:val="0"/>
          <w:numId w:val="32"/>
        </w:numPr>
        <w:rPr>
          <w:b/>
        </w:rPr>
      </w:pPr>
      <w:r w:rsidRPr="0082539A">
        <w:rPr>
          <w:b/>
        </w:rPr>
        <w:t xml:space="preserve">Was könnten </w:t>
      </w:r>
      <w:r>
        <w:rPr>
          <w:b/>
        </w:rPr>
        <w:t xml:space="preserve">zukünftig </w:t>
      </w:r>
      <w:r w:rsidRPr="0082539A">
        <w:rPr>
          <w:b/>
        </w:rPr>
        <w:t>die Ziele von Familienbildung sein?</w:t>
      </w:r>
    </w:p>
    <w:p w14:paraId="72803716" w14:textId="77777777" w:rsidR="00EE53A4" w:rsidRDefault="00EE53A4" w:rsidP="00EE53A4">
      <w:pPr>
        <w:pStyle w:val="Listenabsatz"/>
        <w:ind w:left="1440"/>
        <w:rPr>
          <w:b/>
        </w:rPr>
      </w:pPr>
    </w:p>
    <w:p w14:paraId="3BCE2FF8" w14:textId="77777777" w:rsidR="00EE53A4" w:rsidRDefault="00EE53A4" w:rsidP="00EE53A4">
      <w:pPr>
        <w:pStyle w:val="Listenabsatz"/>
        <w:ind w:left="2124"/>
      </w:pPr>
      <w:r>
        <w:t>Bitte antworten Sie stichpunktartig!</w:t>
      </w:r>
    </w:p>
    <w:p w14:paraId="70130300" w14:textId="77777777" w:rsidR="00EE53A4" w:rsidRDefault="00EE53A4" w:rsidP="00EE53A4">
      <w:pPr>
        <w:pStyle w:val="Listenabsatz"/>
        <w:ind w:left="2124"/>
      </w:pPr>
    </w:p>
    <w:p w14:paraId="246702E6" w14:textId="77777777" w:rsidR="00EE53A4" w:rsidRPr="004255F0" w:rsidRDefault="00EE53A4" w:rsidP="00EE53A4">
      <w:pPr>
        <w:pStyle w:val="Listenabsatz"/>
        <w:ind w:left="2124"/>
      </w:pPr>
      <w:r>
        <w:t>[</w:t>
      </w:r>
      <w:r>
        <w:tab/>
      </w:r>
      <w:r>
        <w:tab/>
      </w:r>
      <w:r>
        <w:tab/>
      </w:r>
      <w:r>
        <w:tab/>
      </w:r>
      <w:r>
        <w:tab/>
      </w:r>
      <w:r>
        <w:tab/>
      </w:r>
      <w:r>
        <w:tab/>
      </w:r>
      <w:r>
        <w:tab/>
      </w:r>
      <w:r>
        <w:tab/>
        <w:t>]</w:t>
      </w:r>
    </w:p>
    <w:p w14:paraId="1EE6FA9D" w14:textId="77777777" w:rsidR="00EE53A4" w:rsidRDefault="00EE53A4" w:rsidP="00EE53A4">
      <w:pPr>
        <w:ind w:left="1080"/>
      </w:pPr>
    </w:p>
    <w:p w14:paraId="1E291056" w14:textId="77777777" w:rsidR="00EE53A4" w:rsidRPr="00146EAE" w:rsidRDefault="00EE53A4" w:rsidP="004D381D">
      <w:pPr>
        <w:pStyle w:val="Listenabsatz"/>
        <w:numPr>
          <w:ilvl w:val="0"/>
          <w:numId w:val="32"/>
        </w:numPr>
        <w:jc w:val="both"/>
        <w:rPr>
          <w:b/>
        </w:rPr>
      </w:pPr>
      <w:r w:rsidRPr="00146EAE">
        <w:rPr>
          <w:b/>
        </w:rPr>
        <w:t>Zum Schluss möchten wir Ihnen gerne die Gelegenheit geben</w:t>
      </w:r>
      <w:r>
        <w:rPr>
          <w:b/>
        </w:rPr>
        <w:t>,</w:t>
      </w:r>
      <w:r w:rsidRPr="00146EAE">
        <w:rPr>
          <w:b/>
        </w:rPr>
        <w:t xml:space="preserve"> offene und ungestellte Fragen im Zusammenhang mit Familienbildung zu beantworten oder Kommentare, Kritik und Anregungen zu dieser Befragung zu hinterlassen.</w:t>
      </w:r>
    </w:p>
    <w:p w14:paraId="286468AB" w14:textId="77777777" w:rsidR="00EE53A4" w:rsidRDefault="00EE53A4" w:rsidP="00EE53A4"/>
    <w:p w14:paraId="2F102F28" w14:textId="77777777" w:rsidR="00EE53A4" w:rsidRDefault="00EE53A4" w:rsidP="00EE53A4">
      <w:pPr>
        <w:ind w:left="2124"/>
      </w:pPr>
      <w:r>
        <w:t>[</w:t>
      </w:r>
      <w:r>
        <w:tab/>
      </w:r>
      <w:r>
        <w:tab/>
      </w:r>
      <w:r>
        <w:tab/>
      </w:r>
      <w:r>
        <w:tab/>
      </w:r>
      <w:r>
        <w:tab/>
      </w:r>
      <w:r>
        <w:tab/>
      </w:r>
      <w:r>
        <w:tab/>
      </w:r>
      <w:r>
        <w:tab/>
      </w:r>
      <w:r>
        <w:tab/>
        <w:t>]</w:t>
      </w:r>
    </w:p>
    <w:p w14:paraId="1AEDCC81" w14:textId="77777777" w:rsidR="00EE53A4" w:rsidRDefault="00EE53A4" w:rsidP="00EE53A4"/>
    <w:p w14:paraId="2FCB2278" w14:textId="77777777" w:rsidR="00EE53A4" w:rsidRDefault="00EE53A4" w:rsidP="00EE53A4"/>
    <w:p w14:paraId="1EF61283" w14:textId="298C3B5D" w:rsidR="00EE53A4" w:rsidRDefault="00EE53A4" w:rsidP="00EE53A4">
      <w:pPr>
        <w:ind w:left="708"/>
      </w:pPr>
      <w:r>
        <w:t xml:space="preserve"> </w:t>
      </w:r>
    </w:p>
    <w:p w14:paraId="03CE2B24" w14:textId="5014457A" w:rsidR="00EE53A4" w:rsidRDefault="00EE53A4" w:rsidP="00EE53A4">
      <w:pPr>
        <w:ind w:left="708"/>
      </w:pPr>
    </w:p>
    <w:p w14:paraId="34BA3209" w14:textId="44842F84" w:rsidR="00EE53A4" w:rsidRDefault="00EE53A4" w:rsidP="00EE53A4">
      <w:pPr>
        <w:ind w:left="708"/>
      </w:pPr>
    </w:p>
    <w:p w14:paraId="1E1FC68D" w14:textId="586EC8BB" w:rsidR="00EE53A4" w:rsidRDefault="00EE53A4" w:rsidP="00EE53A4">
      <w:pPr>
        <w:ind w:left="708"/>
      </w:pPr>
    </w:p>
    <w:p w14:paraId="2D17981C" w14:textId="0B95ACEA" w:rsidR="00EE53A4" w:rsidRDefault="00EE53A4" w:rsidP="00EE53A4">
      <w:pPr>
        <w:ind w:left="708"/>
      </w:pPr>
    </w:p>
    <w:p w14:paraId="08174E59" w14:textId="7625EACD" w:rsidR="00EE53A4" w:rsidRDefault="00EE53A4" w:rsidP="00EE53A4">
      <w:pPr>
        <w:ind w:left="708"/>
      </w:pPr>
    </w:p>
    <w:p w14:paraId="27ADA266" w14:textId="663E868C" w:rsidR="00EE53A4" w:rsidRDefault="00EE53A4" w:rsidP="00EE53A4">
      <w:pPr>
        <w:ind w:left="708"/>
      </w:pPr>
    </w:p>
    <w:p w14:paraId="07BC8553" w14:textId="2995686C" w:rsidR="00EE53A4" w:rsidRDefault="00EE53A4" w:rsidP="00EE53A4">
      <w:pPr>
        <w:ind w:left="708"/>
      </w:pPr>
    </w:p>
    <w:p w14:paraId="63D3BAAB" w14:textId="62FB6A1A" w:rsidR="00EE53A4" w:rsidRDefault="00EE53A4" w:rsidP="00EE53A4">
      <w:pPr>
        <w:ind w:left="708"/>
      </w:pPr>
    </w:p>
    <w:p w14:paraId="62225B35" w14:textId="136A85C1" w:rsidR="00EE53A4" w:rsidRDefault="00EE53A4" w:rsidP="00EE53A4">
      <w:pPr>
        <w:ind w:left="708"/>
      </w:pPr>
    </w:p>
    <w:p w14:paraId="7899FCCD" w14:textId="6E8E7184" w:rsidR="00EE53A4" w:rsidRDefault="00EE53A4" w:rsidP="00EE53A4">
      <w:pPr>
        <w:ind w:left="708"/>
      </w:pPr>
    </w:p>
    <w:p w14:paraId="5E10CE54" w14:textId="3674E438" w:rsidR="00EE53A4" w:rsidRPr="00E2746D" w:rsidRDefault="00EE53A4" w:rsidP="00EE53A4"/>
    <w:p w14:paraId="62FFE8CD" w14:textId="77777777" w:rsidR="00192118" w:rsidRDefault="00192118" w:rsidP="00EE53A4">
      <w:pPr>
        <w:pageBreakBefore/>
        <w:jc w:val="center"/>
        <w:rPr>
          <w:b/>
        </w:rPr>
      </w:pPr>
      <w:r w:rsidRPr="007C5DA8">
        <w:rPr>
          <w:b/>
        </w:rPr>
        <w:lastRenderedPageBreak/>
        <w:t xml:space="preserve">Leitfaden </w:t>
      </w:r>
      <w:r>
        <w:rPr>
          <w:b/>
        </w:rPr>
        <w:t xml:space="preserve">für die </w:t>
      </w:r>
      <w:r w:rsidRPr="007C5DA8">
        <w:rPr>
          <w:b/>
        </w:rPr>
        <w:t>Expert*inneninterview</w:t>
      </w:r>
      <w:r>
        <w:rPr>
          <w:b/>
        </w:rPr>
        <w:t>s</w:t>
      </w:r>
    </w:p>
    <w:p w14:paraId="0E92E99A" w14:textId="77777777" w:rsidR="00192118" w:rsidRDefault="00192118" w:rsidP="00192118">
      <w:pPr>
        <w:jc w:val="center"/>
        <w:rPr>
          <w:b/>
        </w:rPr>
      </w:pPr>
      <w:r>
        <w:rPr>
          <w:b/>
        </w:rPr>
        <w:t>im Rahmen der wissenschaftlichen Untersuchung zur Entwicklung der Familienbildung in der Evangelischen Landeskirche Baden</w:t>
      </w:r>
    </w:p>
    <w:p w14:paraId="3518665A" w14:textId="77777777" w:rsidR="00192118" w:rsidRPr="004876FB" w:rsidRDefault="00192118" w:rsidP="00192118">
      <w:pPr>
        <w:jc w:val="center"/>
        <w:rPr>
          <w:b/>
        </w:rPr>
      </w:pPr>
    </w:p>
    <w:p w14:paraId="041B6763" w14:textId="77777777" w:rsidR="00192118" w:rsidRPr="002E1260" w:rsidRDefault="00192118" w:rsidP="004D381D">
      <w:pPr>
        <w:pStyle w:val="Listenabsatz"/>
        <w:numPr>
          <w:ilvl w:val="0"/>
          <w:numId w:val="3"/>
        </w:numPr>
        <w:spacing w:after="120"/>
        <w:rPr>
          <w:b/>
        </w:rPr>
      </w:pPr>
      <w:r w:rsidRPr="002E1260">
        <w:rPr>
          <w:b/>
        </w:rPr>
        <w:t xml:space="preserve">Vorstellung des Interviewers und des methodischen Vorgehens </w:t>
      </w:r>
      <w:r w:rsidRPr="002E1260">
        <w:rPr>
          <w:b/>
        </w:rPr>
        <w:tab/>
      </w:r>
      <w:r w:rsidRPr="002E1260">
        <w:rPr>
          <w:b/>
        </w:rPr>
        <w:tab/>
      </w:r>
      <w:r w:rsidRPr="002E1260">
        <w:rPr>
          <w:b/>
        </w:rPr>
        <w:tab/>
      </w:r>
    </w:p>
    <w:p w14:paraId="2A59E887" w14:textId="77777777" w:rsidR="00192118" w:rsidRPr="004876FB" w:rsidRDefault="00192118" w:rsidP="00192118">
      <w:pPr>
        <w:pStyle w:val="Listenabsatz"/>
        <w:spacing w:after="120"/>
        <w:ind w:firstLine="696"/>
      </w:pPr>
      <w:r w:rsidRPr="004876FB">
        <w:t>- Was passiert im Interview und warum? Was passiert mit den Daten?</w:t>
      </w:r>
    </w:p>
    <w:p w14:paraId="563A5949" w14:textId="77777777" w:rsidR="00192118" w:rsidRPr="004876FB" w:rsidRDefault="00192118" w:rsidP="00192118">
      <w:pPr>
        <w:pStyle w:val="Listenabsatz"/>
        <w:spacing w:after="120"/>
        <w:ind w:firstLine="696"/>
      </w:pPr>
      <w:r w:rsidRPr="004876FB">
        <w:t>- Anmerkungen zum Datenschutz etc.</w:t>
      </w:r>
    </w:p>
    <w:p w14:paraId="178021FC" w14:textId="77777777" w:rsidR="00192118" w:rsidRDefault="00192118" w:rsidP="00192118">
      <w:pPr>
        <w:pStyle w:val="Listenabsatz"/>
        <w:spacing w:after="120"/>
        <w:ind w:firstLine="696"/>
      </w:pPr>
      <w:r>
        <w:t xml:space="preserve">- Ausfüllen der </w:t>
      </w:r>
      <w:r w:rsidRPr="004876FB">
        <w:t>Datenschutzerklärungen</w:t>
      </w:r>
    </w:p>
    <w:p w14:paraId="29A47992" w14:textId="77777777" w:rsidR="00192118" w:rsidRPr="004876FB" w:rsidRDefault="00192118" w:rsidP="00192118">
      <w:pPr>
        <w:pStyle w:val="Listenabsatz"/>
        <w:spacing w:after="120"/>
        <w:ind w:firstLine="696"/>
      </w:pPr>
    </w:p>
    <w:p w14:paraId="25D89249" w14:textId="77777777" w:rsidR="00192118" w:rsidRPr="002E1260" w:rsidRDefault="00192118" w:rsidP="004D381D">
      <w:pPr>
        <w:pStyle w:val="Listenabsatz"/>
        <w:numPr>
          <w:ilvl w:val="0"/>
          <w:numId w:val="3"/>
        </w:numPr>
        <w:spacing w:after="120"/>
        <w:rPr>
          <w:b/>
        </w:rPr>
      </w:pPr>
      <w:r w:rsidRPr="002E1260">
        <w:rPr>
          <w:b/>
        </w:rPr>
        <w:t>Leitfragen:</w:t>
      </w:r>
    </w:p>
    <w:p w14:paraId="0070AF7F" w14:textId="77777777" w:rsidR="00192118" w:rsidRDefault="00192118" w:rsidP="00192118">
      <w:pPr>
        <w:pStyle w:val="Listenabsatz"/>
      </w:pPr>
    </w:p>
    <w:p w14:paraId="7E095EB8" w14:textId="77777777" w:rsidR="00192118" w:rsidRPr="002E1260" w:rsidRDefault="00192118" w:rsidP="004D381D">
      <w:pPr>
        <w:pStyle w:val="Listenabsatz"/>
        <w:numPr>
          <w:ilvl w:val="0"/>
          <w:numId w:val="4"/>
        </w:numPr>
        <w:ind w:hanging="295"/>
        <w:rPr>
          <w:b/>
        </w:rPr>
      </w:pPr>
      <w:r w:rsidRPr="002E1260">
        <w:rPr>
          <w:b/>
        </w:rPr>
        <w:t>Vorstellung</w:t>
      </w:r>
    </w:p>
    <w:p w14:paraId="4883B2E7" w14:textId="77777777" w:rsidR="00192118" w:rsidRPr="004876FB" w:rsidRDefault="00192118" w:rsidP="00192118">
      <w:pPr>
        <w:pStyle w:val="Listenabsatz"/>
        <w:ind w:left="1429"/>
      </w:pPr>
    </w:p>
    <w:p w14:paraId="7F73293F" w14:textId="77777777" w:rsidR="00192118" w:rsidRDefault="00192118" w:rsidP="004D381D">
      <w:pPr>
        <w:pStyle w:val="Listenabsatz"/>
        <w:numPr>
          <w:ilvl w:val="1"/>
          <w:numId w:val="3"/>
        </w:numPr>
      </w:pPr>
      <w:r>
        <w:t>Bitte stellen Sie sich kurz vor: Wer sind Sie, und welche Funktion haben Sie im Kirchenbezirk?</w:t>
      </w:r>
    </w:p>
    <w:p w14:paraId="00025438" w14:textId="77777777" w:rsidR="00192118" w:rsidRDefault="00192118" w:rsidP="004D381D">
      <w:pPr>
        <w:pStyle w:val="Listenabsatz"/>
        <w:numPr>
          <w:ilvl w:val="3"/>
          <w:numId w:val="3"/>
        </w:numPr>
      </w:pPr>
      <w:r>
        <w:t>Was haben Sie dort konkret mit Familienbildung zu tun?</w:t>
      </w:r>
    </w:p>
    <w:p w14:paraId="7465A568" w14:textId="77777777" w:rsidR="00192118" w:rsidRDefault="00192118" w:rsidP="00192118">
      <w:pPr>
        <w:pStyle w:val="Listenabsatz"/>
        <w:ind w:left="2880"/>
      </w:pPr>
    </w:p>
    <w:p w14:paraId="7A878868" w14:textId="77777777" w:rsidR="00192118" w:rsidRPr="002E1260" w:rsidRDefault="00192118" w:rsidP="004D381D">
      <w:pPr>
        <w:pStyle w:val="Listenabsatz"/>
        <w:numPr>
          <w:ilvl w:val="0"/>
          <w:numId w:val="4"/>
        </w:numPr>
        <w:ind w:hanging="295"/>
        <w:rPr>
          <w:b/>
        </w:rPr>
      </w:pPr>
      <w:r w:rsidRPr="002E1260">
        <w:rPr>
          <w:b/>
        </w:rPr>
        <w:t>Bestandsaufnahme</w:t>
      </w:r>
    </w:p>
    <w:p w14:paraId="3C88EEB3" w14:textId="77777777" w:rsidR="00192118" w:rsidRDefault="00192118" w:rsidP="00192118">
      <w:pPr>
        <w:pStyle w:val="Listenabsatz"/>
        <w:ind w:left="1429"/>
      </w:pPr>
    </w:p>
    <w:p w14:paraId="6C3A18AC" w14:textId="77777777" w:rsidR="00192118" w:rsidRDefault="00192118" w:rsidP="004D381D">
      <w:pPr>
        <w:pStyle w:val="Listenabsatz"/>
        <w:numPr>
          <w:ilvl w:val="1"/>
          <w:numId w:val="3"/>
        </w:numPr>
      </w:pPr>
      <w:r>
        <w:t>Welche konkreten Familienbildungsangebote gibt es derzeit in ihrem Bezirk?</w:t>
      </w:r>
    </w:p>
    <w:p w14:paraId="0BD181EA" w14:textId="28724CEB" w:rsidR="00192118" w:rsidRDefault="00192118" w:rsidP="004D381D">
      <w:pPr>
        <w:pStyle w:val="Listenabsatz"/>
        <w:numPr>
          <w:ilvl w:val="3"/>
          <w:numId w:val="3"/>
        </w:numPr>
      </w:pPr>
      <w:r>
        <w:t>von evangelischer</w:t>
      </w:r>
      <w:r w:rsidR="00885A05">
        <w:t xml:space="preserve"> Kirche</w:t>
      </w:r>
      <w:r>
        <w:t xml:space="preserve">, anderen Kirchen, und nicht-kirchlicher Seite </w:t>
      </w:r>
    </w:p>
    <w:p w14:paraId="43027E1A" w14:textId="77777777" w:rsidR="00192118" w:rsidRDefault="00192118" w:rsidP="004D381D">
      <w:pPr>
        <w:pStyle w:val="Listenabsatz"/>
        <w:numPr>
          <w:ilvl w:val="3"/>
          <w:numId w:val="3"/>
        </w:numPr>
      </w:pPr>
      <w:r>
        <w:t xml:space="preserve">Welche Themen werden dort behandelt, und was sind die gängigen Veranstaltungsformate? </w:t>
      </w:r>
    </w:p>
    <w:p w14:paraId="51AC81B0" w14:textId="77777777" w:rsidR="00192118" w:rsidRDefault="00192118" w:rsidP="004D381D">
      <w:pPr>
        <w:pStyle w:val="Listenabsatz"/>
        <w:numPr>
          <w:ilvl w:val="3"/>
          <w:numId w:val="3"/>
        </w:numPr>
      </w:pPr>
      <w:r>
        <w:t>Gibt es Unterschiede im Profil der Angebote? Religiöses Profil in den Angeboten der evangelischen Familienbildung? Falls ja, wie würden Sie dieses beschreiben?</w:t>
      </w:r>
    </w:p>
    <w:p w14:paraId="61F81966" w14:textId="77777777" w:rsidR="00192118" w:rsidRDefault="00192118" w:rsidP="00192118">
      <w:pPr>
        <w:pStyle w:val="Listenabsatz"/>
        <w:ind w:left="2880"/>
      </w:pPr>
    </w:p>
    <w:p w14:paraId="05F33D71" w14:textId="77777777" w:rsidR="00192118" w:rsidRDefault="00192118" w:rsidP="00192118">
      <w:pPr>
        <w:pStyle w:val="Listenabsatz"/>
        <w:ind w:left="1440"/>
      </w:pPr>
    </w:p>
    <w:p w14:paraId="5F88D44B" w14:textId="77777777" w:rsidR="00192118" w:rsidRDefault="00192118" w:rsidP="004D381D">
      <w:pPr>
        <w:pStyle w:val="Listenabsatz"/>
        <w:numPr>
          <w:ilvl w:val="1"/>
          <w:numId w:val="3"/>
        </w:numPr>
      </w:pPr>
      <w:r>
        <w:t xml:space="preserve">Wer genau sind die Anbieter*innen? </w:t>
      </w:r>
    </w:p>
    <w:p w14:paraId="1F451C96" w14:textId="77777777" w:rsidR="00192118" w:rsidRDefault="00192118" w:rsidP="004D381D">
      <w:pPr>
        <w:pStyle w:val="Listenabsatz"/>
        <w:numPr>
          <w:ilvl w:val="3"/>
          <w:numId w:val="3"/>
        </w:numPr>
      </w:pPr>
      <w:r>
        <w:t xml:space="preserve">EEB auf Landes-, Regional- oder Bezirksebene / evangelische Kirchengemeinden / diakonische und andere zur EKiBa zugehörige Einrichtungen? </w:t>
      </w:r>
    </w:p>
    <w:p w14:paraId="39666A14" w14:textId="77777777" w:rsidR="00192118" w:rsidRDefault="00192118" w:rsidP="004D381D">
      <w:pPr>
        <w:pStyle w:val="Listenabsatz"/>
        <w:numPr>
          <w:ilvl w:val="3"/>
          <w:numId w:val="3"/>
        </w:numPr>
      </w:pPr>
      <w:r>
        <w:t>Eher Ehrenamtliche, oder Hauptamtliche Angebote?</w:t>
      </w:r>
    </w:p>
    <w:p w14:paraId="290054F6" w14:textId="77777777" w:rsidR="00192118" w:rsidRDefault="00192118" w:rsidP="00192118"/>
    <w:p w14:paraId="0CC83717" w14:textId="77777777" w:rsidR="00192118" w:rsidRDefault="00192118" w:rsidP="004D381D">
      <w:pPr>
        <w:pStyle w:val="Listenabsatz"/>
        <w:numPr>
          <w:ilvl w:val="1"/>
          <w:numId w:val="3"/>
        </w:numPr>
      </w:pPr>
      <w:r>
        <w:t xml:space="preserve">Wie würden Sie das Verhältnis zwischen den verschiedenen Anbieter*innen der EKiBa beschreiben? </w:t>
      </w:r>
    </w:p>
    <w:p w14:paraId="77F61909" w14:textId="77777777" w:rsidR="00192118" w:rsidRDefault="00192118" w:rsidP="004D381D">
      <w:pPr>
        <w:pStyle w:val="Listenabsatz"/>
        <w:numPr>
          <w:ilvl w:val="3"/>
          <w:numId w:val="3"/>
        </w:numPr>
      </w:pPr>
      <w:r>
        <w:t>Kooperation, Konkurrenz, Absprachen, Unwissenheit?</w:t>
      </w:r>
    </w:p>
    <w:p w14:paraId="372B6A80" w14:textId="77777777" w:rsidR="00192118" w:rsidRDefault="00192118" w:rsidP="00192118">
      <w:pPr>
        <w:pStyle w:val="Listenabsatz"/>
        <w:ind w:left="2484"/>
      </w:pPr>
    </w:p>
    <w:p w14:paraId="17A190A3" w14:textId="77777777" w:rsidR="00192118" w:rsidRDefault="00192118" w:rsidP="00885A05"/>
    <w:p w14:paraId="2C36726A" w14:textId="77777777" w:rsidR="00192118" w:rsidRDefault="00192118" w:rsidP="004D381D">
      <w:pPr>
        <w:pStyle w:val="Listenabsatz"/>
        <w:numPr>
          <w:ilvl w:val="1"/>
          <w:numId w:val="3"/>
        </w:numPr>
      </w:pPr>
      <w:r>
        <w:t xml:space="preserve">Wer besucht die Angebote? </w:t>
      </w:r>
    </w:p>
    <w:p w14:paraId="3FD02500" w14:textId="77777777" w:rsidR="00192118" w:rsidRDefault="00192118" w:rsidP="004D381D">
      <w:pPr>
        <w:pStyle w:val="Listenabsatz"/>
        <w:numPr>
          <w:ilvl w:val="3"/>
          <w:numId w:val="3"/>
        </w:numPr>
      </w:pPr>
      <w:r>
        <w:t>An wen richten sich die Angebote überwiegend? Wer wird erreicht? Wer nicht?</w:t>
      </w:r>
    </w:p>
    <w:p w14:paraId="2F283855" w14:textId="77777777" w:rsidR="00192118" w:rsidRDefault="00192118" w:rsidP="004D381D">
      <w:pPr>
        <w:pStyle w:val="Listenabsatz"/>
        <w:numPr>
          <w:ilvl w:val="3"/>
          <w:numId w:val="3"/>
        </w:numPr>
      </w:pPr>
      <w:r>
        <w:t>Wie werden die Familienbildungsangebote der EKiBa besucht? Gibt es Angebote die besser besucht werden als andere?</w:t>
      </w:r>
    </w:p>
    <w:p w14:paraId="3505EBB9" w14:textId="77777777" w:rsidR="00192118" w:rsidRDefault="00192118" w:rsidP="004D381D">
      <w:pPr>
        <w:pStyle w:val="Listenabsatz"/>
        <w:numPr>
          <w:ilvl w:val="1"/>
          <w:numId w:val="3"/>
        </w:numPr>
      </w:pPr>
      <w:r>
        <w:lastRenderedPageBreak/>
        <w:t>Sehen Sie Rückwirkungen der bezirklichen Angebote auf die Gemeinden?</w:t>
      </w:r>
    </w:p>
    <w:p w14:paraId="3F30DFB0" w14:textId="77777777" w:rsidR="00192118" w:rsidRDefault="00192118" w:rsidP="00192118">
      <w:pPr>
        <w:pStyle w:val="Listenabsatz"/>
        <w:ind w:left="1440"/>
      </w:pPr>
    </w:p>
    <w:p w14:paraId="510247B7" w14:textId="77777777" w:rsidR="00192118" w:rsidRDefault="00192118" w:rsidP="004D381D">
      <w:pPr>
        <w:pStyle w:val="Listenabsatz"/>
        <w:numPr>
          <w:ilvl w:val="1"/>
          <w:numId w:val="3"/>
        </w:numPr>
      </w:pPr>
      <w:r>
        <w:t>Wie schätzen Sie die Außenwirkung der Angebote ein? (Imagezuwachs)</w:t>
      </w:r>
    </w:p>
    <w:p w14:paraId="5F861D15" w14:textId="77777777" w:rsidR="00192118" w:rsidRDefault="00192118" w:rsidP="00192118">
      <w:pPr>
        <w:pStyle w:val="Listenabsatz"/>
      </w:pPr>
    </w:p>
    <w:p w14:paraId="37169428" w14:textId="77777777" w:rsidR="00192118" w:rsidRDefault="00192118" w:rsidP="00192118">
      <w:pPr>
        <w:pStyle w:val="Listenabsatz"/>
        <w:ind w:left="1440"/>
      </w:pPr>
    </w:p>
    <w:p w14:paraId="783EA116" w14:textId="77777777" w:rsidR="00192118" w:rsidRDefault="00192118" w:rsidP="004D381D">
      <w:pPr>
        <w:pStyle w:val="Listenabsatz"/>
        <w:numPr>
          <w:ilvl w:val="1"/>
          <w:numId w:val="3"/>
        </w:numPr>
      </w:pPr>
      <w:r>
        <w:t xml:space="preserve">Wie lässt sich das Verhältnis </w:t>
      </w:r>
      <w:proofErr w:type="gramStart"/>
      <w:r>
        <w:t>zu anderen Anbieter</w:t>
      </w:r>
      <w:proofErr w:type="gramEnd"/>
      <w:r>
        <w:t xml:space="preserve">*innen (nicht zur EKiBa zugehörig) von Familienbildungsangeboten in ihrem Bezirk beschreiben? </w:t>
      </w:r>
      <w:r>
        <w:tab/>
      </w:r>
    </w:p>
    <w:p w14:paraId="15B6D20A" w14:textId="77777777" w:rsidR="00192118" w:rsidRDefault="00192118" w:rsidP="004D381D">
      <w:pPr>
        <w:pStyle w:val="Listenabsatz"/>
        <w:numPr>
          <w:ilvl w:val="3"/>
          <w:numId w:val="3"/>
        </w:numPr>
      </w:pPr>
      <w:r>
        <w:t>Gibt es Kooperationen im Sozialraum im Bereich der Familienbildung? Wie sehen diese aus? (Absprachen, gemeinsame Angebote mit anderen Trägern etc. / ggf. Konkurrenz?)</w:t>
      </w:r>
    </w:p>
    <w:p w14:paraId="21A485A7" w14:textId="77777777" w:rsidR="00192118" w:rsidRDefault="00192118" w:rsidP="00192118">
      <w:pPr>
        <w:pStyle w:val="Listenabsatz"/>
        <w:ind w:left="1440"/>
      </w:pPr>
    </w:p>
    <w:p w14:paraId="3FA81E1A" w14:textId="77777777" w:rsidR="00192118" w:rsidRPr="002E1260" w:rsidRDefault="00192118" w:rsidP="004D381D">
      <w:pPr>
        <w:pStyle w:val="Listenabsatz"/>
        <w:numPr>
          <w:ilvl w:val="0"/>
          <w:numId w:val="4"/>
        </w:numPr>
        <w:ind w:hanging="295"/>
        <w:rPr>
          <w:b/>
        </w:rPr>
      </w:pPr>
      <w:r w:rsidRPr="002E1260">
        <w:rPr>
          <w:b/>
        </w:rPr>
        <w:t>Rückblick</w:t>
      </w:r>
    </w:p>
    <w:p w14:paraId="2F979B65" w14:textId="77777777" w:rsidR="00192118" w:rsidRDefault="00192118" w:rsidP="00192118">
      <w:pPr>
        <w:pStyle w:val="Listenabsatz"/>
        <w:ind w:left="1429"/>
      </w:pPr>
    </w:p>
    <w:p w14:paraId="66314443" w14:textId="77777777" w:rsidR="00192118" w:rsidRDefault="00192118" w:rsidP="004D381D">
      <w:pPr>
        <w:pStyle w:val="Listenabsatz"/>
        <w:numPr>
          <w:ilvl w:val="1"/>
          <w:numId w:val="3"/>
        </w:numPr>
      </w:pPr>
      <w:r>
        <w:t xml:space="preserve">Bitte beschreiben Sie die Entwicklung der evangelischen Familienbildung in Ihrem Bezirk in den letzten 5 Jahren! </w:t>
      </w:r>
    </w:p>
    <w:p w14:paraId="0B149EA0" w14:textId="77777777" w:rsidR="00192118" w:rsidRDefault="00192118" w:rsidP="004D381D">
      <w:pPr>
        <w:pStyle w:val="Listenabsatz"/>
        <w:numPr>
          <w:ilvl w:val="3"/>
          <w:numId w:val="3"/>
        </w:numPr>
      </w:pPr>
      <w:r>
        <w:t>Gibt es Veränderungen in Bezug auf die Anzahl der Angebote, die Ausrichtung der Angebote, die Anbieter*innen, die Nutzer*innen? Können Sie Gründe dafür nennen?</w:t>
      </w:r>
    </w:p>
    <w:p w14:paraId="31162343" w14:textId="77777777" w:rsidR="00192118" w:rsidRDefault="00192118" w:rsidP="00192118">
      <w:pPr>
        <w:pStyle w:val="Listenabsatz"/>
        <w:ind w:left="2880"/>
      </w:pPr>
    </w:p>
    <w:p w14:paraId="39539197" w14:textId="77777777" w:rsidR="00192118" w:rsidRPr="002E1260" w:rsidRDefault="00192118" w:rsidP="004D381D">
      <w:pPr>
        <w:pStyle w:val="Listenabsatz"/>
        <w:numPr>
          <w:ilvl w:val="0"/>
          <w:numId w:val="4"/>
        </w:numPr>
        <w:ind w:hanging="295"/>
        <w:rPr>
          <w:b/>
        </w:rPr>
      </w:pPr>
      <w:r w:rsidRPr="002E1260">
        <w:rPr>
          <w:b/>
        </w:rPr>
        <w:t>Ausblick</w:t>
      </w:r>
    </w:p>
    <w:p w14:paraId="560515EF" w14:textId="77777777" w:rsidR="00192118" w:rsidRDefault="00192118" w:rsidP="00192118">
      <w:pPr>
        <w:pStyle w:val="Listenabsatz"/>
        <w:ind w:left="1429"/>
      </w:pPr>
    </w:p>
    <w:p w14:paraId="1C2767FD" w14:textId="77777777" w:rsidR="00192118" w:rsidRDefault="00192118" w:rsidP="004D381D">
      <w:pPr>
        <w:pStyle w:val="Listenabsatz"/>
        <w:numPr>
          <w:ilvl w:val="1"/>
          <w:numId w:val="3"/>
        </w:numPr>
      </w:pPr>
      <w:r>
        <w:t>Welche Herausforderungen sehen Sie aktuell für die EEB und ggf. andere kirchliche Anbieter*innen von Familienbildung in diesem Bezirk?</w:t>
      </w:r>
    </w:p>
    <w:p w14:paraId="2ECD198C" w14:textId="77777777" w:rsidR="00192118" w:rsidRDefault="00192118" w:rsidP="00192118">
      <w:pPr>
        <w:pStyle w:val="Listenabsatz"/>
      </w:pPr>
    </w:p>
    <w:p w14:paraId="0D59D206" w14:textId="77777777" w:rsidR="00192118" w:rsidRPr="002E1260" w:rsidRDefault="00192118" w:rsidP="004D381D">
      <w:pPr>
        <w:pStyle w:val="Listenabsatz"/>
        <w:numPr>
          <w:ilvl w:val="1"/>
          <w:numId w:val="3"/>
        </w:numPr>
        <w:rPr>
          <w:rFonts w:ascii="Verdana" w:eastAsia="Times New Roman" w:hAnsi="Verdana"/>
          <w:sz w:val="18"/>
          <w:szCs w:val="18"/>
        </w:rPr>
      </w:pPr>
      <w:r>
        <w:t xml:space="preserve">Wie können </w:t>
      </w:r>
      <w:r w:rsidRPr="001F0753">
        <w:rPr>
          <w:rFonts w:ascii="Verdana" w:eastAsia="Times New Roman" w:hAnsi="Verdana"/>
          <w:sz w:val="18"/>
          <w:szCs w:val="18"/>
        </w:rPr>
        <w:t>Veranstaltungen hinsichtlich Themen und Zeit konkret auf die Herausforderungen heutiger Familien eingehen?</w:t>
      </w:r>
      <w:r>
        <w:rPr>
          <w:rFonts w:ascii="Verdana" w:eastAsia="Times New Roman" w:hAnsi="Verdana"/>
          <w:sz w:val="18"/>
          <w:szCs w:val="18"/>
        </w:rPr>
        <w:t xml:space="preserve"> </w:t>
      </w:r>
      <w:r w:rsidRPr="001F0753">
        <w:rPr>
          <w:rFonts w:ascii="Verdana" w:eastAsia="Times New Roman" w:hAnsi="Verdana"/>
          <w:sz w:val="18"/>
          <w:szCs w:val="18"/>
        </w:rPr>
        <w:t>(Berufstätigkeiten beider Elternteile, Alleinerziehende, wenig Zeit, digitale Medien).</w:t>
      </w:r>
    </w:p>
    <w:p w14:paraId="49DAF291" w14:textId="77777777" w:rsidR="00192118" w:rsidRDefault="00192118" w:rsidP="00192118">
      <w:pPr>
        <w:pStyle w:val="Listenabsatz"/>
        <w:ind w:left="1429"/>
      </w:pPr>
    </w:p>
    <w:p w14:paraId="6F987BF7" w14:textId="77777777" w:rsidR="00192118" w:rsidRDefault="00192118" w:rsidP="004D381D">
      <w:pPr>
        <w:pStyle w:val="Listenabsatz"/>
        <w:numPr>
          <w:ilvl w:val="1"/>
          <w:numId w:val="3"/>
        </w:numPr>
      </w:pPr>
      <w:r>
        <w:t>Wie stellen Sie sich evangelische Familienbildung in ihrem Bezirk in Zukunft vor? (Gibt es Wünsche, konkrete Pläne?)</w:t>
      </w:r>
    </w:p>
    <w:p w14:paraId="47D8A406" w14:textId="77777777" w:rsidR="00192118" w:rsidRDefault="00192118" w:rsidP="004D381D">
      <w:pPr>
        <w:pStyle w:val="Listenabsatz"/>
        <w:numPr>
          <w:ilvl w:val="3"/>
          <w:numId w:val="3"/>
        </w:numPr>
      </w:pPr>
      <w:r>
        <w:t>Wie könnten Sie hierbei unterstützt werden? Welche Erwartungen haben Sie an kirchliche Funktionsstellen.</w:t>
      </w:r>
    </w:p>
    <w:p w14:paraId="5D19463B" w14:textId="77777777" w:rsidR="00192118" w:rsidRPr="00192118" w:rsidRDefault="00192118" w:rsidP="00192118"/>
    <w:p w14:paraId="2DA82D49" w14:textId="77777777" w:rsidR="00192118" w:rsidRDefault="00192118" w:rsidP="003470A6">
      <w:pPr>
        <w:ind w:left="360"/>
      </w:pPr>
    </w:p>
    <w:p w14:paraId="27DE19EB" w14:textId="77777777" w:rsidR="00192118" w:rsidRDefault="00192118" w:rsidP="003470A6">
      <w:pPr>
        <w:ind w:left="360"/>
      </w:pPr>
    </w:p>
    <w:p w14:paraId="0E952264" w14:textId="77777777" w:rsidR="00192118" w:rsidRDefault="00192118" w:rsidP="003470A6">
      <w:pPr>
        <w:ind w:left="360"/>
      </w:pPr>
    </w:p>
    <w:p w14:paraId="0A551DE3" w14:textId="77777777" w:rsidR="00192118" w:rsidRDefault="00192118" w:rsidP="003470A6">
      <w:pPr>
        <w:ind w:left="360"/>
      </w:pPr>
    </w:p>
    <w:p w14:paraId="7E6852D8" w14:textId="77777777" w:rsidR="00F919D4" w:rsidRDefault="00F919D4" w:rsidP="003470A6">
      <w:pPr>
        <w:ind w:left="360"/>
      </w:pPr>
    </w:p>
    <w:p w14:paraId="033F3051" w14:textId="77777777" w:rsidR="00F919D4" w:rsidRDefault="00F919D4" w:rsidP="00834E9F"/>
    <w:p w14:paraId="2A2D530B" w14:textId="77777777" w:rsidR="00192118" w:rsidRDefault="00192118" w:rsidP="00E70396"/>
    <w:p w14:paraId="27D788A5" w14:textId="77777777" w:rsidR="00E70396" w:rsidRDefault="00E70396" w:rsidP="00E70396"/>
    <w:p w14:paraId="12A1DC8A" w14:textId="77777777" w:rsidR="00834E9F" w:rsidRDefault="00834E9F">
      <w:pPr>
        <w:rPr>
          <w:b/>
        </w:rPr>
      </w:pPr>
      <w:r>
        <w:rPr>
          <w:b/>
        </w:rPr>
        <w:br w:type="page"/>
      </w:r>
    </w:p>
    <w:p w14:paraId="66964F41" w14:textId="77777777" w:rsidR="00192118" w:rsidRPr="00E176D8" w:rsidRDefault="00192118" w:rsidP="00192118">
      <w:pPr>
        <w:jc w:val="center"/>
      </w:pPr>
      <w:r w:rsidRPr="00A411A6">
        <w:rPr>
          <w:b/>
        </w:rPr>
        <w:lastRenderedPageBreak/>
        <w:t>Leitfaden für die Gruppeninterviews mit Nutzer*innen</w:t>
      </w:r>
    </w:p>
    <w:p w14:paraId="2F6B6880" w14:textId="77777777" w:rsidR="00192118" w:rsidRPr="00673BDE" w:rsidRDefault="00192118" w:rsidP="00192118">
      <w:pPr>
        <w:jc w:val="center"/>
        <w:rPr>
          <w:b/>
        </w:rPr>
      </w:pPr>
      <w:r w:rsidRPr="00673BDE">
        <w:rPr>
          <w:b/>
        </w:rPr>
        <w:t>im Rahmen der wissenschaftlichen Untersuchung zur Entwicklung der Familienbildung in der Evangelischen Landeskirche Baden</w:t>
      </w:r>
    </w:p>
    <w:p w14:paraId="4694C1F4" w14:textId="77777777" w:rsidR="00192118" w:rsidRPr="004876FB" w:rsidRDefault="00192118" w:rsidP="00192118">
      <w:pPr>
        <w:jc w:val="center"/>
        <w:rPr>
          <w:b/>
        </w:rPr>
      </w:pPr>
    </w:p>
    <w:p w14:paraId="53E1841B" w14:textId="77777777" w:rsidR="00192118" w:rsidRPr="00192118" w:rsidRDefault="00192118" w:rsidP="004D381D">
      <w:pPr>
        <w:pStyle w:val="Listenabsatz"/>
        <w:numPr>
          <w:ilvl w:val="0"/>
          <w:numId w:val="8"/>
        </w:numPr>
        <w:spacing w:after="120"/>
        <w:ind w:hanging="284"/>
        <w:rPr>
          <w:b/>
        </w:rPr>
      </w:pPr>
      <w:r w:rsidRPr="00192118">
        <w:rPr>
          <w:b/>
        </w:rPr>
        <w:t xml:space="preserve">Vorstellung des Interviewers und des methodischen Vorgehens </w:t>
      </w:r>
      <w:r w:rsidRPr="00192118">
        <w:rPr>
          <w:b/>
        </w:rPr>
        <w:tab/>
      </w:r>
      <w:r w:rsidRPr="00192118">
        <w:rPr>
          <w:b/>
        </w:rPr>
        <w:tab/>
      </w:r>
      <w:r w:rsidRPr="00192118">
        <w:rPr>
          <w:b/>
        </w:rPr>
        <w:tab/>
      </w:r>
    </w:p>
    <w:p w14:paraId="0D95F12E" w14:textId="77777777" w:rsidR="00192118" w:rsidRPr="004876FB" w:rsidRDefault="00192118" w:rsidP="00192118">
      <w:pPr>
        <w:pStyle w:val="Listenabsatz"/>
        <w:spacing w:after="120"/>
        <w:ind w:firstLine="696"/>
      </w:pPr>
      <w:r w:rsidRPr="004876FB">
        <w:t>- Was passiert im Interview und warum? Was passiert mit den Daten?</w:t>
      </w:r>
    </w:p>
    <w:p w14:paraId="4C521E5E" w14:textId="77777777" w:rsidR="00192118" w:rsidRPr="004876FB" w:rsidRDefault="00192118" w:rsidP="00192118">
      <w:pPr>
        <w:pStyle w:val="Listenabsatz"/>
        <w:spacing w:after="120"/>
        <w:ind w:firstLine="696"/>
      </w:pPr>
      <w:r w:rsidRPr="004876FB">
        <w:t>- Anmerkungen zum Datenschutz etc.</w:t>
      </w:r>
    </w:p>
    <w:p w14:paraId="0563DFE2" w14:textId="77777777" w:rsidR="00192118" w:rsidRDefault="00192118" w:rsidP="00192118">
      <w:pPr>
        <w:pStyle w:val="Listenabsatz"/>
        <w:spacing w:after="120"/>
        <w:ind w:firstLine="696"/>
      </w:pPr>
      <w:r>
        <w:t xml:space="preserve">- Ausfüllen der </w:t>
      </w:r>
      <w:r w:rsidRPr="004876FB">
        <w:t>Datenschutzerklärungen</w:t>
      </w:r>
    </w:p>
    <w:p w14:paraId="63908B82" w14:textId="77777777" w:rsidR="00192118" w:rsidRDefault="00192118" w:rsidP="00192118">
      <w:pPr>
        <w:pStyle w:val="Listenabsatz"/>
      </w:pPr>
    </w:p>
    <w:p w14:paraId="3B44F316" w14:textId="77777777" w:rsidR="00192118" w:rsidRDefault="00192118" w:rsidP="004D381D">
      <w:pPr>
        <w:pStyle w:val="Listenabsatz"/>
        <w:numPr>
          <w:ilvl w:val="0"/>
          <w:numId w:val="8"/>
        </w:numPr>
        <w:ind w:hanging="284"/>
      </w:pPr>
      <w:r w:rsidRPr="00192118">
        <w:rPr>
          <w:b/>
        </w:rPr>
        <w:t xml:space="preserve">Leitfragen </w:t>
      </w:r>
      <w:r>
        <w:t>(ca. 90 Min.):</w:t>
      </w:r>
    </w:p>
    <w:p w14:paraId="5F2E6C4E" w14:textId="77777777" w:rsidR="00192118" w:rsidRDefault="00192118" w:rsidP="00192118">
      <w:pPr>
        <w:pStyle w:val="Listenabsatz"/>
      </w:pPr>
      <w:r>
        <w:tab/>
      </w:r>
      <w:r>
        <w:tab/>
      </w:r>
      <w:r>
        <w:tab/>
      </w:r>
      <w:r>
        <w:tab/>
      </w:r>
      <w:r>
        <w:tab/>
      </w:r>
    </w:p>
    <w:p w14:paraId="12FDD9F6" w14:textId="77777777" w:rsidR="00192118" w:rsidRPr="00BA4061" w:rsidRDefault="00192118" w:rsidP="004D381D">
      <w:pPr>
        <w:pStyle w:val="Listenabsatz"/>
        <w:numPr>
          <w:ilvl w:val="4"/>
          <w:numId w:val="8"/>
        </w:numPr>
        <w:ind w:left="2061"/>
        <w:rPr>
          <w:b/>
        </w:rPr>
      </w:pPr>
      <w:r w:rsidRPr="00BA4061">
        <w:rPr>
          <w:b/>
        </w:rPr>
        <w:t>Vorstellung</w:t>
      </w:r>
    </w:p>
    <w:p w14:paraId="2F9F5BE1" w14:textId="77777777" w:rsidR="00192118" w:rsidRDefault="00192118" w:rsidP="00192118">
      <w:pPr>
        <w:pStyle w:val="Listenabsatz"/>
        <w:ind w:left="2061"/>
      </w:pPr>
    </w:p>
    <w:p w14:paraId="0F949258" w14:textId="77777777" w:rsidR="00192118" w:rsidRDefault="00192118" w:rsidP="004D381D">
      <w:pPr>
        <w:pStyle w:val="Listenabsatz"/>
        <w:numPr>
          <w:ilvl w:val="0"/>
          <w:numId w:val="7"/>
        </w:numPr>
      </w:pPr>
      <w:r>
        <w:t xml:space="preserve">Bitte stellen Sie sich kurz vor: </w:t>
      </w:r>
    </w:p>
    <w:p w14:paraId="51BEF802" w14:textId="77777777" w:rsidR="00192118" w:rsidRDefault="00192118" w:rsidP="004D381D">
      <w:pPr>
        <w:pStyle w:val="Listenabsatz"/>
        <w:numPr>
          <w:ilvl w:val="2"/>
          <w:numId w:val="8"/>
        </w:numPr>
        <w:ind w:left="3441"/>
      </w:pPr>
      <w:r>
        <w:t>Wer sind Sie?</w:t>
      </w:r>
    </w:p>
    <w:p w14:paraId="263D4DDA" w14:textId="77777777" w:rsidR="00192118" w:rsidRDefault="00192118" w:rsidP="004D381D">
      <w:pPr>
        <w:pStyle w:val="Listenabsatz"/>
        <w:numPr>
          <w:ilvl w:val="2"/>
          <w:numId w:val="8"/>
        </w:numPr>
        <w:ind w:left="3441"/>
      </w:pPr>
      <w:r>
        <w:t>Wie ist ihre familiäre Situation. Leben Kinder im Haushalt / alleinerziehend etc.)</w:t>
      </w:r>
    </w:p>
    <w:p w14:paraId="18E077F8" w14:textId="77777777" w:rsidR="00192118" w:rsidRDefault="00192118" w:rsidP="00192118">
      <w:pPr>
        <w:pStyle w:val="Listenabsatz"/>
        <w:ind w:left="3441"/>
      </w:pPr>
    </w:p>
    <w:p w14:paraId="76671B6A" w14:textId="77777777" w:rsidR="00192118" w:rsidRPr="00BA4061" w:rsidRDefault="00192118" w:rsidP="004D381D">
      <w:pPr>
        <w:pStyle w:val="Listenabsatz"/>
        <w:numPr>
          <w:ilvl w:val="0"/>
          <w:numId w:val="6"/>
        </w:numPr>
        <w:rPr>
          <w:b/>
        </w:rPr>
      </w:pPr>
      <w:r w:rsidRPr="00BA4061">
        <w:rPr>
          <w:b/>
        </w:rPr>
        <w:t xml:space="preserve"> Familie und Familienbildung</w:t>
      </w:r>
      <w:r w:rsidRPr="00BA4061">
        <w:rPr>
          <w:b/>
        </w:rPr>
        <w:tab/>
      </w:r>
    </w:p>
    <w:p w14:paraId="6C93A5CB" w14:textId="77777777" w:rsidR="00192118" w:rsidRDefault="00192118" w:rsidP="00192118">
      <w:pPr>
        <w:pStyle w:val="Listenabsatz"/>
        <w:ind w:left="2061"/>
      </w:pPr>
      <w:r>
        <w:tab/>
      </w:r>
    </w:p>
    <w:p w14:paraId="774C5959" w14:textId="77777777" w:rsidR="00192118" w:rsidRDefault="00192118" w:rsidP="004D381D">
      <w:pPr>
        <w:pStyle w:val="Listenabsatz"/>
        <w:numPr>
          <w:ilvl w:val="0"/>
          <w:numId w:val="7"/>
        </w:numPr>
      </w:pPr>
      <w:r>
        <w:t>Was bedeutet Familie für Sie?</w:t>
      </w:r>
    </w:p>
    <w:p w14:paraId="470CAE3B" w14:textId="77777777" w:rsidR="00192118" w:rsidRDefault="00192118" w:rsidP="00192118">
      <w:pPr>
        <w:pStyle w:val="Listenabsatz"/>
        <w:ind w:left="2345"/>
      </w:pPr>
    </w:p>
    <w:p w14:paraId="4C84F3DC" w14:textId="77777777" w:rsidR="00192118" w:rsidRDefault="00192118" w:rsidP="004D381D">
      <w:pPr>
        <w:pStyle w:val="Listenabsatz"/>
        <w:numPr>
          <w:ilvl w:val="0"/>
          <w:numId w:val="7"/>
        </w:numPr>
      </w:pPr>
      <w:r>
        <w:t xml:space="preserve">An wen richten Sie sich, wenn Sie Fragen rund um Familie haben? </w:t>
      </w:r>
    </w:p>
    <w:p w14:paraId="238C2460" w14:textId="77777777" w:rsidR="00192118" w:rsidRDefault="00192118" w:rsidP="004D381D">
      <w:pPr>
        <w:pStyle w:val="Listenabsatz"/>
        <w:numPr>
          <w:ilvl w:val="2"/>
          <w:numId w:val="8"/>
        </w:numPr>
        <w:ind w:left="3441"/>
      </w:pPr>
      <w:r>
        <w:t>Eher innerhalb der Familie (an wen?) / Austausch mit Freunden / Ratgeber / Internet / Beratungsstelle / evangelische Einrichtungen / Pfarrer / Gemeinde?)</w:t>
      </w:r>
    </w:p>
    <w:p w14:paraId="525C4E77" w14:textId="77777777" w:rsidR="00192118" w:rsidRDefault="00192118" w:rsidP="00192118">
      <w:pPr>
        <w:pStyle w:val="Listenabsatz"/>
        <w:ind w:left="2345"/>
      </w:pPr>
    </w:p>
    <w:p w14:paraId="3A3B1208" w14:textId="77777777" w:rsidR="00192118" w:rsidRPr="00BA4061" w:rsidRDefault="00192118" w:rsidP="004D381D">
      <w:pPr>
        <w:pStyle w:val="Listenabsatz"/>
        <w:numPr>
          <w:ilvl w:val="0"/>
          <w:numId w:val="6"/>
        </w:numPr>
        <w:rPr>
          <w:b/>
        </w:rPr>
      </w:pPr>
      <w:r w:rsidRPr="00BA4061">
        <w:rPr>
          <w:b/>
        </w:rPr>
        <w:t>Nutzerverhalten</w:t>
      </w:r>
    </w:p>
    <w:p w14:paraId="072F9ED7" w14:textId="77777777" w:rsidR="00192118" w:rsidRDefault="00192118" w:rsidP="00192118">
      <w:pPr>
        <w:pStyle w:val="Listenabsatz"/>
        <w:ind w:left="2061"/>
      </w:pPr>
    </w:p>
    <w:p w14:paraId="48ED6117" w14:textId="77777777" w:rsidR="00192118" w:rsidRDefault="00192118" w:rsidP="004D381D">
      <w:pPr>
        <w:pStyle w:val="Listenabsatz"/>
        <w:numPr>
          <w:ilvl w:val="0"/>
          <w:numId w:val="7"/>
        </w:numPr>
      </w:pPr>
      <w:r>
        <w:t>Was verstehen Sie unter Familienbildung</w:t>
      </w:r>
    </w:p>
    <w:p w14:paraId="55B29807" w14:textId="77777777" w:rsidR="00192118" w:rsidRDefault="00192118" w:rsidP="00192118">
      <w:pPr>
        <w:pStyle w:val="Listenabsatz"/>
        <w:ind w:left="2345"/>
      </w:pPr>
    </w:p>
    <w:p w14:paraId="3F7F3B3B" w14:textId="77777777" w:rsidR="00192118" w:rsidRDefault="00192118" w:rsidP="004D381D">
      <w:pPr>
        <w:pStyle w:val="Listenabsatz"/>
        <w:numPr>
          <w:ilvl w:val="0"/>
          <w:numId w:val="7"/>
        </w:numPr>
      </w:pPr>
      <w:r>
        <w:t>Nutzen Sie aktuell Familienbildungsangebote, oder haben Sie bereits früher welche genutzt?</w:t>
      </w:r>
    </w:p>
    <w:p w14:paraId="0F10157C" w14:textId="77777777" w:rsidR="00192118" w:rsidRDefault="00192118" w:rsidP="004D381D">
      <w:pPr>
        <w:pStyle w:val="Listenabsatz"/>
        <w:numPr>
          <w:ilvl w:val="2"/>
          <w:numId w:val="6"/>
        </w:numPr>
      </w:pPr>
      <w:r>
        <w:t>Falls ja, welche? Falls nein, warum nicht? (gibt es kein passendes? Keine Zeit? Unpassende Termine?)</w:t>
      </w:r>
    </w:p>
    <w:p w14:paraId="771501B9" w14:textId="77777777" w:rsidR="00192118" w:rsidRDefault="00192118" w:rsidP="00192118">
      <w:pPr>
        <w:pStyle w:val="Listenabsatz"/>
        <w:ind w:left="3501"/>
      </w:pPr>
    </w:p>
    <w:p w14:paraId="7BF00193" w14:textId="71686C1B" w:rsidR="00192118" w:rsidRDefault="00192118" w:rsidP="004D381D">
      <w:pPr>
        <w:pStyle w:val="Listenabsatz"/>
        <w:numPr>
          <w:ilvl w:val="0"/>
          <w:numId w:val="7"/>
        </w:numPr>
      </w:pPr>
      <w:proofErr w:type="gramStart"/>
      <w:r>
        <w:t>Bei welche</w:t>
      </w:r>
      <w:r w:rsidR="00885A05">
        <w:t>r</w:t>
      </w:r>
      <w:r>
        <w:t xml:space="preserve"> Anbieter</w:t>
      </w:r>
      <w:proofErr w:type="gramEnd"/>
      <w:r>
        <w:t>*in nutzen oder nutzten Sie bereits Angebote? Sind das Angebote von Einrichtungen der Evangelischen Landeskirche Baden, und/oder auch andere Träger?</w:t>
      </w:r>
    </w:p>
    <w:p w14:paraId="41796FD8" w14:textId="77777777" w:rsidR="00192118" w:rsidRDefault="00192118" w:rsidP="00192118">
      <w:pPr>
        <w:pStyle w:val="Listenabsatz"/>
        <w:ind w:left="2345"/>
      </w:pPr>
    </w:p>
    <w:p w14:paraId="6AC48CA7" w14:textId="77777777" w:rsidR="00192118" w:rsidRDefault="00192118" w:rsidP="004D381D">
      <w:pPr>
        <w:pStyle w:val="Listenabsatz"/>
        <w:numPr>
          <w:ilvl w:val="0"/>
          <w:numId w:val="7"/>
        </w:numPr>
      </w:pPr>
      <w:r>
        <w:t>Warum nutzen Sie Familienbildungsangebote der Evangelischen Landeskirche Baden? Wie nehmen Sie die evangelischen Angebote im Vergleich zu anderen wahr?</w:t>
      </w:r>
    </w:p>
    <w:p w14:paraId="1154E50C" w14:textId="77777777" w:rsidR="00192118" w:rsidRDefault="00192118" w:rsidP="00192118">
      <w:pPr>
        <w:pStyle w:val="Listenabsatz"/>
      </w:pPr>
    </w:p>
    <w:p w14:paraId="00E3B2F0" w14:textId="77777777" w:rsidR="00192118" w:rsidRDefault="00192118" w:rsidP="00192118"/>
    <w:p w14:paraId="3A544FCB" w14:textId="77777777" w:rsidR="00192118" w:rsidRPr="00E92E3E" w:rsidRDefault="00192118" w:rsidP="004D381D">
      <w:pPr>
        <w:pStyle w:val="Listenabsatz"/>
        <w:numPr>
          <w:ilvl w:val="0"/>
          <w:numId w:val="7"/>
        </w:numPr>
      </w:pPr>
      <w:r>
        <w:lastRenderedPageBreak/>
        <w:t>Nach w</w:t>
      </w:r>
      <w:r w:rsidRPr="00E92E3E">
        <w:t xml:space="preserve">elchen Kriterien entscheiden Sie sich überhaupt für ein bestimmtes Angebot? Was ist dabei für Sie entscheidend?                                           </w:t>
      </w:r>
    </w:p>
    <w:p w14:paraId="4F85F7D6" w14:textId="77777777" w:rsidR="00192118" w:rsidRPr="00E92E3E" w:rsidRDefault="00192118" w:rsidP="004D381D">
      <w:pPr>
        <w:pStyle w:val="Listenabsatz"/>
        <w:numPr>
          <w:ilvl w:val="4"/>
          <w:numId w:val="7"/>
        </w:numPr>
      </w:pPr>
      <w:r w:rsidRPr="00E92E3E">
        <w:t>bspw.: Empfehlung durch Freunde, Bekannte, Nähe zum Wohnort, Zeiten, passend für meine aktuelle Situation)</w:t>
      </w:r>
    </w:p>
    <w:p w14:paraId="6181B0EB" w14:textId="77777777" w:rsidR="00192118" w:rsidRPr="00E92E3E" w:rsidRDefault="00192118" w:rsidP="004D381D">
      <w:pPr>
        <w:pStyle w:val="Listenabsatz"/>
        <w:numPr>
          <w:ilvl w:val="4"/>
          <w:numId w:val="7"/>
        </w:numPr>
      </w:pPr>
      <w:r w:rsidRPr="00E92E3E">
        <w:t>spielt die Trägerschaft dabei eine Rolle für Sie? Bspw.: die Orientierung an bestimmten Werten, Glaubens- und Leitbildern?</w:t>
      </w:r>
    </w:p>
    <w:p w14:paraId="476D21F4" w14:textId="77777777" w:rsidR="00192118" w:rsidRDefault="00192118" w:rsidP="00192118">
      <w:pPr>
        <w:pStyle w:val="Listenabsatz"/>
        <w:ind w:left="5760"/>
      </w:pPr>
    </w:p>
    <w:p w14:paraId="40BC6DC6" w14:textId="77777777" w:rsidR="00192118" w:rsidRDefault="00192118" w:rsidP="004D381D">
      <w:pPr>
        <w:pStyle w:val="Listenabsatz"/>
        <w:numPr>
          <w:ilvl w:val="0"/>
          <w:numId w:val="8"/>
        </w:numPr>
        <w:ind w:left="993" w:hanging="284"/>
      </w:pPr>
      <w:r w:rsidRPr="00BA4061">
        <w:rPr>
          <w:b/>
        </w:rPr>
        <w:t>Brainstorming</w:t>
      </w:r>
      <w:r>
        <w:t xml:space="preserve"> (5-10 Min.): Gemeinsames Sammeln von möglichen Themen für evangelische Familienbildungsangebote (Was interessiert, betrifft, bewegt Sie? Wo sehen Sie Bedarfe? Was fänden Sie interessant?)</w:t>
      </w:r>
    </w:p>
    <w:p w14:paraId="17CC207F" w14:textId="77777777" w:rsidR="00192118" w:rsidRDefault="00192118" w:rsidP="00192118">
      <w:pPr>
        <w:pStyle w:val="Listenabsatz"/>
      </w:pPr>
    </w:p>
    <w:p w14:paraId="0D075A44" w14:textId="77777777" w:rsidR="00192118" w:rsidRDefault="00192118" w:rsidP="004D381D">
      <w:pPr>
        <w:pStyle w:val="Listenabsatz"/>
        <w:numPr>
          <w:ilvl w:val="0"/>
          <w:numId w:val="8"/>
        </w:numPr>
        <w:ind w:left="993" w:hanging="284"/>
      </w:pPr>
      <w:r w:rsidRPr="00BA4061">
        <w:rPr>
          <w:b/>
        </w:rPr>
        <w:t>Arbeit in Kleingruppen</w:t>
      </w:r>
      <w:r>
        <w:t xml:space="preserve"> (ca. 20 Min.):</w:t>
      </w:r>
    </w:p>
    <w:p w14:paraId="6E1EAA08" w14:textId="77777777" w:rsidR="00192118" w:rsidRDefault="00192118" w:rsidP="00192118">
      <w:pPr>
        <w:ind w:left="1353" w:firstLine="708"/>
      </w:pPr>
      <w:r>
        <w:t>In Gruppen (bis 3 Personen) folgende Aufgabe bearbeiten:</w:t>
      </w:r>
    </w:p>
    <w:p w14:paraId="296DF21D" w14:textId="77777777" w:rsidR="00192118" w:rsidRDefault="00192118" w:rsidP="00192118">
      <w:pPr>
        <w:ind w:left="2061"/>
        <w:jc w:val="both"/>
      </w:pPr>
      <w:r>
        <w:t xml:space="preserve">Entwickeln Sie ein Familienbildungsangebot für eine Einrichtung der Evangelischen Kirche Baden, das Sie gerne nutzen würden! </w:t>
      </w:r>
    </w:p>
    <w:p w14:paraId="79EE0A17" w14:textId="77777777" w:rsidR="00192118" w:rsidRDefault="00192118" w:rsidP="00192118">
      <w:pPr>
        <w:ind w:left="2061"/>
        <w:jc w:val="both"/>
      </w:pPr>
      <w:r>
        <w:t>Wählen Sie dann gemeinsam eines der Themen aus der Themensammlung zur weiteren Bearbeitung aus, und orientieren Sie sich an folgenden Punkten:</w:t>
      </w:r>
    </w:p>
    <w:p w14:paraId="3C06001A" w14:textId="77777777" w:rsidR="00192118" w:rsidRDefault="00192118" w:rsidP="004D381D">
      <w:pPr>
        <w:pStyle w:val="Listenabsatz"/>
        <w:numPr>
          <w:ilvl w:val="3"/>
          <w:numId w:val="5"/>
        </w:numPr>
      </w:pPr>
      <w:r>
        <w:t>Dauer und Zeitpunkt</w:t>
      </w:r>
    </w:p>
    <w:p w14:paraId="4D3EC714" w14:textId="77777777" w:rsidR="00192118" w:rsidRDefault="00192118" w:rsidP="004D381D">
      <w:pPr>
        <w:pStyle w:val="Listenabsatz"/>
        <w:numPr>
          <w:ilvl w:val="4"/>
          <w:numId w:val="7"/>
        </w:numPr>
      </w:pPr>
      <w:r>
        <w:t>wann wäre eine gute Zeit? lieber ein Termin oder mehrere?</w:t>
      </w:r>
    </w:p>
    <w:p w14:paraId="7C6817BD" w14:textId="77777777" w:rsidR="00192118" w:rsidRDefault="00192118" w:rsidP="004D381D">
      <w:pPr>
        <w:pStyle w:val="Listenabsatz"/>
        <w:numPr>
          <w:ilvl w:val="3"/>
          <w:numId w:val="5"/>
        </w:numPr>
      </w:pPr>
      <w:r>
        <w:t>An welchem Ort könnte das Angebot stattfinden?</w:t>
      </w:r>
    </w:p>
    <w:p w14:paraId="4063A6D2" w14:textId="77777777" w:rsidR="00192118" w:rsidRDefault="00192118" w:rsidP="004D381D">
      <w:pPr>
        <w:pStyle w:val="Listenabsatz"/>
        <w:numPr>
          <w:ilvl w:val="3"/>
          <w:numId w:val="5"/>
        </w:numPr>
      </w:pPr>
      <w:r>
        <w:t>Wer könnte/sollte es durchführen? Warum?</w:t>
      </w:r>
    </w:p>
    <w:p w14:paraId="4A039530" w14:textId="77777777" w:rsidR="00192118" w:rsidRDefault="00192118" w:rsidP="004D381D">
      <w:pPr>
        <w:pStyle w:val="Listenabsatz"/>
        <w:numPr>
          <w:ilvl w:val="3"/>
          <w:numId w:val="5"/>
        </w:numPr>
      </w:pPr>
      <w:r>
        <w:t xml:space="preserve">Was würden Sie dabei lernen wollen? </w:t>
      </w:r>
    </w:p>
    <w:p w14:paraId="067F368C" w14:textId="77777777" w:rsidR="00192118" w:rsidRDefault="00192118" w:rsidP="004D381D">
      <w:pPr>
        <w:pStyle w:val="Listenabsatz"/>
        <w:numPr>
          <w:ilvl w:val="3"/>
          <w:numId w:val="5"/>
        </w:numPr>
      </w:pPr>
      <w:r>
        <w:t>Wie soll es durchgeführt werden? (Methoden, als Vortrag, in Interaktion etc.)</w:t>
      </w:r>
    </w:p>
    <w:p w14:paraId="595C3FBF" w14:textId="77777777" w:rsidR="00192118" w:rsidRDefault="00192118" w:rsidP="00192118">
      <w:pPr>
        <w:ind w:left="2124"/>
      </w:pPr>
      <w:r>
        <w:t>Im Anschluss daran stellen die Gruppen die Ergebnisse kurz vor.</w:t>
      </w:r>
    </w:p>
    <w:p w14:paraId="430666A4" w14:textId="77777777" w:rsidR="00192118" w:rsidRDefault="00192118" w:rsidP="003470A6">
      <w:pPr>
        <w:ind w:left="360"/>
      </w:pPr>
    </w:p>
    <w:p w14:paraId="679C7CC4" w14:textId="77777777" w:rsidR="00E56909" w:rsidRDefault="00E56909" w:rsidP="003470A6">
      <w:pPr>
        <w:ind w:left="360"/>
      </w:pPr>
    </w:p>
    <w:p w14:paraId="796B4736" w14:textId="77777777" w:rsidR="00E56909" w:rsidRDefault="00E56909" w:rsidP="003470A6">
      <w:pPr>
        <w:ind w:left="360"/>
      </w:pPr>
    </w:p>
    <w:p w14:paraId="2397E4EB" w14:textId="77777777" w:rsidR="00E56909" w:rsidRDefault="00E56909" w:rsidP="003470A6">
      <w:pPr>
        <w:ind w:left="360"/>
      </w:pPr>
    </w:p>
    <w:p w14:paraId="1535E06B" w14:textId="77777777" w:rsidR="00E56909" w:rsidRDefault="00E56909" w:rsidP="003470A6">
      <w:pPr>
        <w:ind w:left="360"/>
      </w:pPr>
    </w:p>
    <w:p w14:paraId="4EEF2291" w14:textId="77777777" w:rsidR="00E56909" w:rsidRDefault="00E56909" w:rsidP="003470A6">
      <w:pPr>
        <w:ind w:left="360"/>
      </w:pPr>
    </w:p>
    <w:p w14:paraId="470DE945" w14:textId="77777777" w:rsidR="00E56909" w:rsidRDefault="00E56909" w:rsidP="003470A6">
      <w:pPr>
        <w:ind w:left="360"/>
      </w:pPr>
    </w:p>
    <w:p w14:paraId="7BBAD8AD" w14:textId="77777777" w:rsidR="00E56909" w:rsidRDefault="00E56909" w:rsidP="003470A6">
      <w:pPr>
        <w:ind w:left="360"/>
      </w:pPr>
    </w:p>
    <w:p w14:paraId="4A17522B" w14:textId="77777777" w:rsidR="00E56909" w:rsidRDefault="00E56909" w:rsidP="003470A6">
      <w:pPr>
        <w:ind w:left="360"/>
      </w:pPr>
    </w:p>
    <w:p w14:paraId="7BB8160E" w14:textId="77777777" w:rsidR="00E56909" w:rsidRDefault="00E56909" w:rsidP="003470A6">
      <w:pPr>
        <w:ind w:left="360"/>
      </w:pPr>
    </w:p>
    <w:p w14:paraId="60332081" w14:textId="77777777" w:rsidR="00BE7BFB" w:rsidRDefault="00BE7BFB" w:rsidP="00834E9F"/>
    <w:p w14:paraId="2472D3CD" w14:textId="77777777" w:rsidR="00834E9F" w:rsidRDefault="00834E9F">
      <w:pPr>
        <w:rPr>
          <w:b/>
        </w:rPr>
      </w:pPr>
      <w:r>
        <w:rPr>
          <w:b/>
        </w:rPr>
        <w:br w:type="page"/>
      </w:r>
    </w:p>
    <w:p w14:paraId="64341844" w14:textId="77777777" w:rsidR="00D45AEC" w:rsidRDefault="00D45AEC" w:rsidP="00D45AEC">
      <w:pPr>
        <w:spacing w:after="0" w:line="240" w:lineRule="auto"/>
        <w:ind w:left="1412" w:hanging="1412"/>
        <w:jc w:val="center"/>
        <w:rPr>
          <w:b/>
        </w:rPr>
      </w:pPr>
      <w:r>
        <w:rPr>
          <w:b/>
        </w:rPr>
        <w:lastRenderedPageBreak/>
        <w:t>Arbeitsblatt für die Gruppenarbeit</w:t>
      </w:r>
    </w:p>
    <w:p w14:paraId="3D93DCC4" w14:textId="77777777" w:rsidR="00D45AEC" w:rsidRDefault="00D45AEC" w:rsidP="00D45AEC">
      <w:pPr>
        <w:spacing w:after="0" w:line="240" w:lineRule="auto"/>
        <w:ind w:left="1412" w:hanging="1412"/>
        <w:jc w:val="center"/>
        <w:rPr>
          <w:b/>
        </w:rPr>
      </w:pPr>
    </w:p>
    <w:p w14:paraId="6C8932E7" w14:textId="77777777" w:rsidR="00D45AEC" w:rsidRDefault="00D45AEC" w:rsidP="00D45AEC">
      <w:pPr>
        <w:spacing w:after="0" w:line="240" w:lineRule="auto"/>
        <w:ind w:left="1412" w:hanging="1412"/>
        <w:jc w:val="center"/>
        <w:rPr>
          <w:b/>
        </w:rPr>
      </w:pPr>
      <w:r>
        <w:rPr>
          <w:b/>
        </w:rPr>
        <w:t xml:space="preserve">im Rahmen der wissenschaftlichen Untersuchung zur Entwicklung der </w:t>
      </w:r>
    </w:p>
    <w:p w14:paraId="6672B0BE" w14:textId="77777777" w:rsidR="00D45AEC" w:rsidRDefault="00D45AEC" w:rsidP="00D45AEC">
      <w:pPr>
        <w:spacing w:after="0" w:line="240" w:lineRule="auto"/>
        <w:ind w:left="1412" w:hanging="1412"/>
        <w:jc w:val="center"/>
        <w:rPr>
          <w:b/>
        </w:rPr>
      </w:pPr>
      <w:r>
        <w:rPr>
          <w:b/>
        </w:rPr>
        <w:t>Familienbildung in der Evangelischen Landeskirche Baden</w:t>
      </w:r>
    </w:p>
    <w:p w14:paraId="58F3475B" w14:textId="77777777" w:rsidR="00D45AEC" w:rsidRDefault="00D45AEC" w:rsidP="00D45AEC">
      <w:pPr>
        <w:ind w:left="1410" w:hanging="1410"/>
        <w:rPr>
          <w:b/>
        </w:rPr>
      </w:pPr>
    </w:p>
    <w:p w14:paraId="08056234" w14:textId="77777777" w:rsidR="00D45AEC" w:rsidRDefault="00D45AEC" w:rsidP="00D45AEC">
      <w:pPr>
        <w:ind w:left="1410" w:hanging="1410"/>
      </w:pPr>
      <w:r w:rsidRPr="004807AB">
        <w:rPr>
          <w:b/>
        </w:rPr>
        <w:t>Aufgabe:</w:t>
      </w:r>
      <w:r>
        <w:tab/>
        <w:t>Bitte entwickeln Sie ein Familienbildungsangebot für eine Einrichtung der Evangelischen Kirche Baden, das Sie gerne nutzen würden. Orientieren Sie sich dabei an folgenden Punkten:</w:t>
      </w:r>
    </w:p>
    <w:p w14:paraId="519506D5" w14:textId="77777777" w:rsidR="00D45AEC" w:rsidRDefault="00D45AEC" w:rsidP="00D45AEC">
      <w:pPr>
        <w:ind w:left="1410" w:hanging="1410"/>
      </w:pPr>
      <w:r w:rsidRPr="00F34202">
        <w:rPr>
          <w:b/>
        </w:rPr>
        <w:t>Thema</w:t>
      </w:r>
      <w:r>
        <w:rPr>
          <w:b/>
        </w:rPr>
        <w:t xml:space="preserve">: </w:t>
      </w:r>
      <w:r>
        <w:t>(Wie lautet der Titel bzw. was ist das Thema des Angebotes?)</w:t>
      </w:r>
    </w:p>
    <w:p w14:paraId="5D33FE15" w14:textId="77777777" w:rsidR="00D45AEC" w:rsidRPr="00F34202" w:rsidRDefault="00D45AEC" w:rsidP="00D45AEC">
      <w:pPr>
        <w:ind w:left="1410" w:hanging="1410"/>
      </w:pPr>
    </w:p>
    <w:p w14:paraId="2EA74A44" w14:textId="77777777" w:rsidR="00D45AEC" w:rsidRDefault="00D45AEC" w:rsidP="00D45AEC">
      <w:pPr>
        <w:ind w:left="1410" w:hanging="1410"/>
      </w:pPr>
    </w:p>
    <w:p w14:paraId="62D8D5FD" w14:textId="77777777" w:rsidR="00D45AEC" w:rsidRPr="004807AB" w:rsidRDefault="00D45AEC" w:rsidP="00D45AEC">
      <w:pPr>
        <w:ind w:left="1410" w:hanging="1410"/>
        <w:rPr>
          <w:b/>
        </w:rPr>
      </w:pPr>
      <w:r>
        <w:rPr>
          <w:b/>
        </w:rPr>
        <w:t xml:space="preserve">Tag und Uhrzeit: </w:t>
      </w:r>
      <w:r>
        <w:t>(an welchem Tag und zu welcher Uhrzeit soll das Angebot stattfinden?)</w:t>
      </w:r>
    </w:p>
    <w:p w14:paraId="33962919" w14:textId="77777777" w:rsidR="00D45AEC" w:rsidRDefault="00D45AEC" w:rsidP="00D45AEC"/>
    <w:p w14:paraId="22B363EC" w14:textId="77777777" w:rsidR="00D45AEC" w:rsidRDefault="00D45AEC" w:rsidP="00D45AEC"/>
    <w:p w14:paraId="570D2548" w14:textId="77777777" w:rsidR="00D45AEC" w:rsidRPr="004807AB" w:rsidRDefault="00D45AEC" w:rsidP="00D45AEC">
      <w:pPr>
        <w:ind w:left="1410" w:hanging="1410"/>
      </w:pPr>
      <w:r w:rsidRPr="004807AB">
        <w:rPr>
          <w:b/>
        </w:rPr>
        <w:t>Dauer:</w:t>
      </w:r>
      <w:r>
        <w:rPr>
          <w:b/>
        </w:rPr>
        <w:t xml:space="preserve"> </w:t>
      </w:r>
      <w:r>
        <w:t>(wie lange soll das Angebot dauern? Ein, oder mehrere Termine, 1 Std?)</w:t>
      </w:r>
    </w:p>
    <w:p w14:paraId="2E5C1F1D" w14:textId="77777777" w:rsidR="00D45AEC" w:rsidRDefault="00D45AEC" w:rsidP="00D45AEC"/>
    <w:p w14:paraId="1F225ADA" w14:textId="77777777" w:rsidR="00D45AEC" w:rsidRDefault="00D45AEC" w:rsidP="00D45AEC"/>
    <w:p w14:paraId="04042355" w14:textId="77777777" w:rsidR="00D45AEC" w:rsidRDefault="00D45AEC" w:rsidP="00D45AEC">
      <w:pPr>
        <w:ind w:left="1410" w:hanging="1410"/>
        <w:rPr>
          <w:b/>
        </w:rPr>
      </w:pPr>
      <w:r w:rsidRPr="004807AB">
        <w:rPr>
          <w:b/>
        </w:rPr>
        <w:t>Ort:</w:t>
      </w:r>
      <w:r>
        <w:rPr>
          <w:b/>
        </w:rPr>
        <w:t xml:space="preserve"> </w:t>
      </w:r>
      <w:r>
        <w:t>(an welchem Ort sollte das Angebot stattfinden, und warum?</w:t>
      </w:r>
      <w:r>
        <w:rPr>
          <w:b/>
        </w:rPr>
        <w:t>)</w:t>
      </w:r>
    </w:p>
    <w:p w14:paraId="2DCC27F5" w14:textId="77777777" w:rsidR="00D45AEC" w:rsidRDefault="00D45AEC" w:rsidP="00D45AEC">
      <w:pPr>
        <w:ind w:left="1410" w:hanging="1410"/>
        <w:rPr>
          <w:b/>
        </w:rPr>
      </w:pPr>
    </w:p>
    <w:p w14:paraId="0C259EB3" w14:textId="77777777" w:rsidR="00D45AEC" w:rsidRDefault="00D45AEC" w:rsidP="00D45AEC">
      <w:pPr>
        <w:ind w:left="1410" w:hanging="1410"/>
        <w:rPr>
          <w:b/>
        </w:rPr>
      </w:pPr>
    </w:p>
    <w:p w14:paraId="1A45F173" w14:textId="77777777" w:rsidR="00D45AEC" w:rsidRPr="00F34202" w:rsidRDefault="00D45AEC" w:rsidP="00D45AEC">
      <w:pPr>
        <w:ind w:left="1410" w:hanging="1410"/>
      </w:pPr>
      <w:r>
        <w:rPr>
          <w:b/>
        </w:rPr>
        <w:t xml:space="preserve">Zielgruppe: </w:t>
      </w:r>
      <w:r>
        <w:t>(An wen richtet sich das Angebot?)</w:t>
      </w:r>
    </w:p>
    <w:p w14:paraId="084C9A01" w14:textId="77777777" w:rsidR="00D45AEC" w:rsidRDefault="00D45AEC" w:rsidP="00D45AEC">
      <w:pPr>
        <w:ind w:left="1410" w:hanging="1410"/>
        <w:rPr>
          <w:b/>
        </w:rPr>
      </w:pPr>
    </w:p>
    <w:p w14:paraId="7DBCC7F0" w14:textId="77777777" w:rsidR="00D45AEC" w:rsidRDefault="00D45AEC" w:rsidP="00D45AEC">
      <w:pPr>
        <w:ind w:left="1410" w:hanging="1410"/>
        <w:rPr>
          <w:b/>
        </w:rPr>
      </w:pPr>
    </w:p>
    <w:p w14:paraId="4E4F4F80" w14:textId="77777777" w:rsidR="00D45AEC" w:rsidRDefault="00D45AEC" w:rsidP="00D45AEC">
      <w:pPr>
        <w:ind w:left="1410" w:hanging="1410"/>
      </w:pPr>
      <w:proofErr w:type="gramStart"/>
      <w:r>
        <w:rPr>
          <w:b/>
        </w:rPr>
        <w:t>Wer?:</w:t>
      </w:r>
      <w:proofErr w:type="gramEnd"/>
      <w:r>
        <w:rPr>
          <w:b/>
        </w:rPr>
        <w:t xml:space="preserve"> </w:t>
      </w:r>
      <w:r>
        <w:t>(Wer soll das Angebot durchführen, und warum?)</w:t>
      </w:r>
    </w:p>
    <w:p w14:paraId="53A9D184" w14:textId="77777777" w:rsidR="00D45AEC" w:rsidRDefault="00D45AEC" w:rsidP="00D45AEC">
      <w:pPr>
        <w:rPr>
          <w:b/>
        </w:rPr>
      </w:pPr>
    </w:p>
    <w:p w14:paraId="34D7A3FF" w14:textId="77777777" w:rsidR="00D45AEC" w:rsidRDefault="00D45AEC" w:rsidP="00D45AEC">
      <w:pPr>
        <w:rPr>
          <w:b/>
        </w:rPr>
      </w:pPr>
    </w:p>
    <w:p w14:paraId="4FBB4ED1" w14:textId="77777777" w:rsidR="00D45AEC" w:rsidRDefault="00D45AEC" w:rsidP="00D45AEC">
      <w:pPr>
        <w:ind w:left="1410" w:hanging="1410"/>
      </w:pPr>
      <w:proofErr w:type="gramStart"/>
      <w:r>
        <w:rPr>
          <w:b/>
        </w:rPr>
        <w:t>Was?:</w:t>
      </w:r>
      <w:proofErr w:type="gramEnd"/>
      <w:r>
        <w:rPr>
          <w:b/>
        </w:rPr>
        <w:t xml:space="preserve"> </w:t>
      </w:r>
      <w:r>
        <w:t>(Was würden Sie dabei lernen wollen?)</w:t>
      </w:r>
    </w:p>
    <w:p w14:paraId="5FCB9851" w14:textId="77777777" w:rsidR="00D45AEC" w:rsidRDefault="00D45AEC" w:rsidP="00D45AEC">
      <w:pPr>
        <w:rPr>
          <w:b/>
        </w:rPr>
      </w:pPr>
    </w:p>
    <w:p w14:paraId="209F46F3" w14:textId="77777777" w:rsidR="00D45AEC" w:rsidRDefault="00D45AEC" w:rsidP="00D45AEC">
      <w:pPr>
        <w:ind w:left="1410" w:hanging="1410"/>
        <w:rPr>
          <w:b/>
        </w:rPr>
      </w:pPr>
    </w:p>
    <w:p w14:paraId="1971A4DB" w14:textId="77777777" w:rsidR="00D45AEC" w:rsidRPr="004807AB" w:rsidRDefault="00D45AEC" w:rsidP="00D45AEC">
      <w:pPr>
        <w:ind w:left="1410" w:hanging="1410"/>
      </w:pPr>
      <w:proofErr w:type="gramStart"/>
      <w:r>
        <w:rPr>
          <w:b/>
        </w:rPr>
        <w:t>Methode?:</w:t>
      </w:r>
      <w:proofErr w:type="gramEnd"/>
      <w:r>
        <w:rPr>
          <w:b/>
        </w:rPr>
        <w:t xml:space="preserve"> </w:t>
      </w:r>
      <w:r>
        <w:t>(Wie soll Wissen vermittelt werden? Vortrag, Interaktion, Gruppenarbeit, etc.)</w:t>
      </w:r>
      <w:r w:rsidRPr="004807AB">
        <w:rPr>
          <w:b/>
        </w:rPr>
        <w:tab/>
      </w:r>
    </w:p>
    <w:p w14:paraId="37CE3176" w14:textId="77777777" w:rsidR="00D45AEC" w:rsidRDefault="00D45AEC" w:rsidP="00D45AEC"/>
    <w:p w14:paraId="7C4C55C7" w14:textId="77777777" w:rsidR="00C9537D" w:rsidRDefault="00C9537D" w:rsidP="00C9537D"/>
    <w:p w14:paraId="1783B24D" w14:textId="77777777" w:rsidR="00C9537D" w:rsidRDefault="00C9537D" w:rsidP="00C9537D">
      <w:pPr>
        <w:jc w:val="center"/>
      </w:pPr>
      <w:r>
        <w:t>---</w:t>
      </w:r>
    </w:p>
    <w:sectPr w:rsidR="00C9537D" w:rsidSect="00241212">
      <w:headerReference w:type="default" r:id="rId46"/>
      <w:footerReference w:type="default" r:id="rId47"/>
      <w:pgSz w:w="11906" w:h="16838"/>
      <w:pgMar w:top="1417" w:right="1417"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60929" w14:textId="77777777" w:rsidR="00332828" w:rsidRDefault="00332828" w:rsidP="00452E09">
      <w:pPr>
        <w:spacing w:after="0" w:line="240" w:lineRule="auto"/>
      </w:pPr>
      <w:r>
        <w:separator/>
      </w:r>
    </w:p>
  </w:endnote>
  <w:endnote w:type="continuationSeparator" w:id="0">
    <w:p w14:paraId="2EB3D39B" w14:textId="77777777" w:rsidR="00332828" w:rsidRDefault="00332828" w:rsidP="00452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nivers-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208255"/>
      <w:docPartObj>
        <w:docPartGallery w:val="Page Numbers (Bottom of Page)"/>
        <w:docPartUnique/>
      </w:docPartObj>
    </w:sdtPr>
    <w:sdtEndPr/>
    <w:sdtContent>
      <w:p w14:paraId="22DD308C" w14:textId="77777777" w:rsidR="00241212" w:rsidRDefault="00241212" w:rsidP="00241212">
        <w:pPr>
          <w:pStyle w:val="Fuzeile"/>
          <w:jc w:val="center"/>
        </w:pPr>
        <w:r>
          <w:fldChar w:fldCharType="begin"/>
        </w:r>
        <w:r>
          <w:instrText>PAGE   \* MERGEFORMAT</w:instrText>
        </w:r>
        <w:r>
          <w:fldChar w:fldCharType="separate"/>
        </w:r>
        <w:r>
          <w:t>35</w:t>
        </w:r>
        <w:r>
          <w:fldChar w:fldCharType="end"/>
        </w:r>
      </w:p>
    </w:sdtContent>
  </w:sdt>
  <w:p w14:paraId="5BA5663A" w14:textId="77777777" w:rsidR="00241212" w:rsidRDefault="002412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400AA" w14:textId="77777777" w:rsidR="00332828" w:rsidRDefault="00332828" w:rsidP="00452E09">
      <w:pPr>
        <w:spacing w:after="0" w:line="240" w:lineRule="auto"/>
      </w:pPr>
      <w:r>
        <w:separator/>
      </w:r>
    </w:p>
  </w:footnote>
  <w:footnote w:type="continuationSeparator" w:id="0">
    <w:p w14:paraId="174D4CCC" w14:textId="77777777" w:rsidR="00332828" w:rsidRDefault="00332828" w:rsidP="00452E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E00C" w14:textId="44AA8F3E" w:rsidR="00241212" w:rsidRDefault="00241212" w:rsidP="00241212">
    <w:pPr>
      <w:pStyle w:val="Kopfzeile"/>
      <w:pBdr>
        <w:bottom w:val="single" w:sz="4" w:space="1" w:color="auto"/>
      </w:pBdr>
      <w:jc w:val="right"/>
    </w:pPr>
    <w:r>
      <w:t>Studie Familienbildung – Evangelische Landeskirche in Baden - 2019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AD6"/>
    <w:multiLevelType w:val="hybridMultilevel"/>
    <w:tmpl w:val="CC2078E8"/>
    <w:lvl w:ilvl="0" w:tplc="E55C8EC6">
      <w:start w:val="31"/>
      <w:numFmt w:val="decimal"/>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6F17ADD"/>
    <w:multiLevelType w:val="hybridMultilevel"/>
    <w:tmpl w:val="0590AB0C"/>
    <w:lvl w:ilvl="0" w:tplc="2BD2893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497FC3"/>
    <w:multiLevelType w:val="hybridMultilevel"/>
    <w:tmpl w:val="5D3E6712"/>
    <w:lvl w:ilvl="0" w:tplc="6D10998A">
      <w:start w:val="1"/>
      <w:numFmt w:val="bullet"/>
      <w:lvlText w:val=""/>
      <w:lvlJc w:val="left"/>
      <w:pPr>
        <w:ind w:left="2136" w:hanging="360"/>
      </w:pPr>
      <w:rPr>
        <w:rFonts w:ascii="Wingdings" w:eastAsia="Times New Roman" w:hAnsi="Wingdings" w:cs="Times New Roman"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19669F8"/>
    <w:multiLevelType w:val="hybridMultilevel"/>
    <w:tmpl w:val="614C1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5181"/>
    <w:multiLevelType w:val="hybridMultilevel"/>
    <w:tmpl w:val="F1A01A8E"/>
    <w:lvl w:ilvl="0" w:tplc="6D10998A">
      <w:start w:val="1"/>
      <w:numFmt w:val="bullet"/>
      <w:lvlText w:val=""/>
      <w:lvlJc w:val="left"/>
      <w:pPr>
        <w:ind w:left="2136" w:hanging="720"/>
      </w:pPr>
      <w:rPr>
        <w:rFonts w:ascii="Wingdings" w:eastAsia="Times New Roman" w:hAnsi="Wingdings" w:cs="Times New Roman"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5" w15:restartNumberingAfterBreak="0">
    <w:nsid w:val="1488471A"/>
    <w:multiLevelType w:val="hybridMultilevel"/>
    <w:tmpl w:val="D264E4A6"/>
    <w:lvl w:ilvl="0" w:tplc="6D10998A">
      <w:start w:val="1"/>
      <w:numFmt w:val="bullet"/>
      <w:lvlText w:val=""/>
      <w:lvlJc w:val="left"/>
      <w:pPr>
        <w:ind w:left="1919" w:hanging="360"/>
      </w:pPr>
      <w:rPr>
        <w:rFonts w:ascii="Wingdings" w:eastAsia="Times New Roman" w:hAnsi="Wingdings" w:cs="Times New Roman" w:hint="default"/>
      </w:rPr>
    </w:lvl>
    <w:lvl w:ilvl="1" w:tplc="04070003" w:tentative="1">
      <w:start w:val="1"/>
      <w:numFmt w:val="bullet"/>
      <w:lvlText w:val="o"/>
      <w:lvlJc w:val="left"/>
      <w:pPr>
        <w:ind w:left="2639" w:hanging="360"/>
      </w:pPr>
      <w:rPr>
        <w:rFonts w:ascii="Courier New" w:hAnsi="Courier New" w:cs="Courier New" w:hint="default"/>
      </w:rPr>
    </w:lvl>
    <w:lvl w:ilvl="2" w:tplc="04070005" w:tentative="1">
      <w:start w:val="1"/>
      <w:numFmt w:val="bullet"/>
      <w:lvlText w:val=""/>
      <w:lvlJc w:val="left"/>
      <w:pPr>
        <w:ind w:left="3359" w:hanging="360"/>
      </w:pPr>
      <w:rPr>
        <w:rFonts w:ascii="Wingdings" w:hAnsi="Wingdings" w:hint="default"/>
      </w:rPr>
    </w:lvl>
    <w:lvl w:ilvl="3" w:tplc="04070001" w:tentative="1">
      <w:start w:val="1"/>
      <w:numFmt w:val="bullet"/>
      <w:lvlText w:val=""/>
      <w:lvlJc w:val="left"/>
      <w:pPr>
        <w:ind w:left="4079" w:hanging="360"/>
      </w:pPr>
      <w:rPr>
        <w:rFonts w:ascii="Symbol" w:hAnsi="Symbol" w:hint="default"/>
      </w:rPr>
    </w:lvl>
    <w:lvl w:ilvl="4" w:tplc="04070003" w:tentative="1">
      <w:start w:val="1"/>
      <w:numFmt w:val="bullet"/>
      <w:lvlText w:val="o"/>
      <w:lvlJc w:val="left"/>
      <w:pPr>
        <w:ind w:left="4799" w:hanging="360"/>
      </w:pPr>
      <w:rPr>
        <w:rFonts w:ascii="Courier New" w:hAnsi="Courier New" w:cs="Courier New" w:hint="default"/>
      </w:rPr>
    </w:lvl>
    <w:lvl w:ilvl="5" w:tplc="04070005" w:tentative="1">
      <w:start w:val="1"/>
      <w:numFmt w:val="bullet"/>
      <w:lvlText w:val=""/>
      <w:lvlJc w:val="left"/>
      <w:pPr>
        <w:ind w:left="5519" w:hanging="360"/>
      </w:pPr>
      <w:rPr>
        <w:rFonts w:ascii="Wingdings" w:hAnsi="Wingdings" w:hint="default"/>
      </w:rPr>
    </w:lvl>
    <w:lvl w:ilvl="6" w:tplc="04070001" w:tentative="1">
      <w:start w:val="1"/>
      <w:numFmt w:val="bullet"/>
      <w:lvlText w:val=""/>
      <w:lvlJc w:val="left"/>
      <w:pPr>
        <w:ind w:left="6239" w:hanging="360"/>
      </w:pPr>
      <w:rPr>
        <w:rFonts w:ascii="Symbol" w:hAnsi="Symbol" w:hint="default"/>
      </w:rPr>
    </w:lvl>
    <w:lvl w:ilvl="7" w:tplc="04070003" w:tentative="1">
      <w:start w:val="1"/>
      <w:numFmt w:val="bullet"/>
      <w:lvlText w:val="o"/>
      <w:lvlJc w:val="left"/>
      <w:pPr>
        <w:ind w:left="6959" w:hanging="360"/>
      </w:pPr>
      <w:rPr>
        <w:rFonts w:ascii="Courier New" w:hAnsi="Courier New" w:cs="Courier New" w:hint="default"/>
      </w:rPr>
    </w:lvl>
    <w:lvl w:ilvl="8" w:tplc="04070005" w:tentative="1">
      <w:start w:val="1"/>
      <w:numFmt w:val="bullet"/>
      <w:lvlText w:val=""/>
      <w:lvlJc w:val="left"/>
      <w:pPr>
        <w:ind w:left="7679" w:hanging="360"/>
      </w:pPr>
      <w:rPr>
        <w:rFonts w:ascii="Wingdings" w:hAnsi="Wingdings" w:hint="default"/>
      </w:rPr>
    </w:lvl>
  </w:abstractNum>
  <w:abstractNum w:abstractNumId="6" w15:restartNumberingAfterBreak="0">
    <w:nsid w:val="182D2F1A"/>
    <w:multiLevelType w:val="hybridMultilevel"/>
    <w:tmpl w:val="DB4806CE"/>
    <w:lvl w:ilvl="0" w:tplc="6D10998A">
      <w:start w:val="1"/>
      <w:numFmt w:val="bullet"/>
      <w:lvlText w:val=""/>
      <w:lvlJc w:val="left"/>
      <w:pPr>
        <w:ind w:left="2136" w:hanging="360"/>
      </w:pPr>
      <w:rPr>
        <w:rFonts w:ascii="Wingdings" w:eastAsia="Times New Roman" w:hAnsi="Wingdings" w:cs="Times New Roman"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15:restartNumberingAfterBreak="0">
    <w:nsid w:val="1C2873A4"/>
    <w:multiLevelType w:val="hybridMultilevel"/>
    <w:tmpl w:val="3D1CB998"/>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8" w15:restartNumberingAfterBreak="0">
    <w:nsid w:val="205F2125"/>
    <w:multiLevelType w:val="hybridMultilevel"/>
    <w:tmpl w:val="5CB2775E"/>
    <w:lvl w:ilvl="0" w:tplc="CCF0B66A">
      <w:start w:val="1"/>
      <w:numFmt w:val="bullet"/>
      <w:lvlText w:val="•"/>
      <w:lvlJc w:val="left"/>
      <w:pPr>
        <w:tabs>
          <w:tab w:val="num" w:pos="720"/>
        </w:tabs>
        <w:ind w:left="720" w:hanging="360"/>
      </w:pPr>
      <w:rPr>
        <w:rFonts w:ascii="Arial" w:hAnsi="Arial" w:hint="default"/>
      </w:rPr>
    </w:lvl>
    <w:lvl w:ilvl="1" w:tplc="726E50F6">
      <w:start w:val="219"/>
      <w:numFmt w:val="bullet"/>
      <w:lvlText w:val="•"/>
      <w:lvlJc w:val="left"/>
      <w:pPr>
        <w:tabs>
          <w:tab w:val="num" w:pos="1440"/>
        </w:tabs>
        <w:ind w:left="1440" w:hanging="360"/>
      </w:pPr>
      <w:rPr>
        <w:rFonts w:ascii="Arial" w:hAnsi="Arial" w:hint="default"/>
      </w:rPr>
    </w:lvl>
    <w:lvl w:ilvl="2" w:tplc="5B38D14A" w:tentative="1">
      <w:start w:val="1"/>
      <w:numFmt w:val="bullet"/>
      <w:lvlText w:val="•"/>
      <w:lvlJc w:val="left"/>
      <w:pPr>
        <w:tabs>
          <w:tab w:val="num" w:pos="2160"/>
        </w:tabs>
        <w:ind w:left="2160" w:hanging="360"/>
      </w:pPr>
      <w:rPr>
        <w:rFonts w:ascii="Arial" w:hAnsi="Arial" w:hint="default"/>
      </w:rPr>
    </w:lvl>
    <w:lvl w:ilvl="3" w:tplc="87C4E642" w:tentative="1">
      <w:start w:val="1"/>
      <w:numFmt w:val="bullet"/>
      <w:lvlText w:val="•"/>
      <w:lvlJc w:val="left"/>
      <w:pPr>
        <w:tabs>
          <w:tab w:val="num" w:pos="2880"/>
        </w:tabs>
        <w:ind w:left="2880" w:hanging="360"/>
      </w:pPr>
      <w:rPr>
        <w:rFonts w:ascii="Arial" w:hAnsi="Arial" w:hint="default"/>
      </w:rPr>
    </w:lvl>
    <w:lvl w:ilvl="4" w:tplc="309E6EAC" w:tentative="1">
      <w:start w:val="1"/>
      <w:numFmt w:val="bullet"/>
      <w:lvlText w:val="•"/>
      <w:lvlJc w:val="left"/>
      <w:pPr>
        <w:tabs>
          <w:tab w:val="num" w:pos="3600"/>
        </w:tabs>
        <w:ind w:left="3600" w:hanging="360"/>
      </w:pPr>
      <w:rPr>
        <w:rFonts w:ascii="Arial" w:hAnsi="Arial" w:hint="default"/>
      </w:rPr>
    </w:lvl>
    <w:lvl w:ilvl="5" w:tplc="54EAE8F6" w:tentative="1">
      <w:start w:val="1"/>
      <w:numFmt w:val="bullet"/>
      <w:lvlText w:val="•"/>
      <w:lvlJc w:val="left"/>
      <w:pPr>
        <w:tabs>
          <w:tab w:val="num" w:pos="4320"/>
        </w:tabs>
        <w:ind w:left="4320" w:hanging="360"/>
      </w:pPr>
      <w:rPr>
        <w:rFonts w:ascii="Arial" w:hAnsi="Arial" w:hint="default"/>
      </w:rPr>
    </w:lvl>
    <w:lvl w:ilvl="6" w:tplc="B6B26326" w:tentative="1">
      <w:start w:val="1"/>
      <w:numFmt w:val="bullet"/>
      <w:lvlText w:val="•"/>
      <w:lvlJc w:val="left"/>
      <w:pPr>
        <w:tabs>
          <w:tab w:val="num" w:pos="5040"/>
        </w:tabs>
        <w:ind w:left="5040" w:hanging="360"/>
      </w:pPr>
      <w:rPr>
        <w:rFonts w:ascii="Arial" w:hAnsi="Arial" w:hint="default"/>
      </w:rPr>
    </w:lvl>
    <w:lvl w:ilvl="7" w:tplc="44BC3242" w:tentative="1">
      <w:start w:val="1"/>
      <w:numFmt w:val="bullet"/>
      <w:lvlText w:val="•"/>
      <w:lvlJc w:val="left"/>
      <w:pPr>
        <w:tabs>
          <w:tab w:val="num" w:pos="5760"/>
        </w:tabs>
        <w:ind w:left="5760" w:hanging="360"/>
      </w:pPr>
      <w:rPr>
        <w:rFonts w:ascii="Arial" w:hAnsi="Arial" w:hint="default"/>
      </w:rPr>
    </w:lvl>
    <w:lvl w:ilvl="8" w:tplc="6986C5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98769E"/>
    <w:multiLevelType w:val="hybridMultilevel"/>
    <w:tmpl w:val="0974250C"/>
    <w:lvl w:ilvl="0" w:tplc="D2602624">
      <w:start w:val="2"/>
      <w:numFmt w:val="lowerLetter"/>
      <w:lvlText w:val="%1."/>
      <w:lvlJc w:val="left"/>
      <w:pPr>
        <w:ind w:left="2061" w:hanging="360"/>
      </w:pPr>
      <w:rPr>
        <w:rFonts w:hint="default"/>
      </w:rPr>
    </w:lvl>
    <w:lvl w:ilvl="1" w:tplc="04070011">
      <w:start w:val="1"/>
      <w:numFmt w:val="decimal"/>
      <w:lvlText w:val="%2)"/>
      <w:lvlJc w:val="left"/>
      <w:pPr>
        <w:ind w:left="2344" w:hanging="360"/>
      </w:pPr>
    </w:lvl>
    <w:lvl w:ilvl="2" w:tplc="B1E40360">
      <w:numFmt w:val="bullet"/>
      <w:lvlText w:val="-"/>
      <w:lvlJc w:val="left"/>
      <w:pPr>
        <w:ind w:left="3501" w:hanging="180"/>
      </w:pPr>
      <w:rPr>
        <w:rFonts w:ascii="Calibri" w:eastAsiaTheme="minorHAnsi" w:hAnsi="Calibri" w:cstheme="minorBidi" w:hint="default"/>
      </w:r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10" w15:restartNumberingAfterBreak="0">
    <w:nsid w:val="25C81F62"/>
    <w:multiLevelType w:val="hybridMultilevel"/>
    <w:tmpl w:val="86A28E68"/>
    <w:lvl w:ilvl="0" w:tplc="04070019">
      <w:start w:val="1"/>
      <w:numFmt w:val="lowerLetter"/>
      <w:lvlText w:val="%1."/>
      <w:lvlJc w:val="left"/>
      <w:pPr>
        <w:ind w:left="1429" w:hanging="720"/>
      </w:pPr>
      <w:rPr>
        <w:rFonts w:hint="default"/>
      </w:rPr>
    </w:lvl>
    <w:lvl w:ilvl="1" w:tplc="04070019">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1" w15:restartNumberingAfterBreak="0">
    <w:nsid w:val="29EC7862"/>
    <w:multiLevelType w:val="hybridMultilevel"/>
    <w:tmpl w:val="4558C808"/>
    <w:lvl w:ilvl="0" w:tplc="6D10998A">
      <w:start w:val="1"/>
      <w:numFmt w:val="bullet"/>
      <w:lvlText w:val=""/>
      <w:lvlJc w:val="left"/>
      <w:pPr>
        <w:ind w:left="2520" w:hanging="360"/>
      </w:pPr>
      <w:rPr>
        <w:rFonts w:ascii="Wingdings" w:eastAsia="Times New Roman" w:hAnsi="Wingdings" w:cs="Times New Roman"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2" w15:restartNumberingAfterBreak="0">
    <w:nsid w:val="34C6473A"/>
    <w:multiLevelType w:val="hybridMultilevel"/>
    <w:tmpl w:val="6032B62A"/>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13" w15:restartNumberingAfterBreak="0">
    <w:nsid w:val="36593B88"/>
    <w:multiLevelType w:val="hybridMultilevel"/>
    <w:tmpl w:val="EE7E1F7C"/>
    <w:lvl w:ilvl="0" w:tplc="5D6C8304">
      <w:start w:val="1"/>
      <w:numFmt w:val="decimal"/>
      <w:lvlText w:val="%1."/>
      <w:lvlJc w:val="left"/>
      <w:pPr>
        <w:ind w:left="1080" w:hanging="360"/>
      </w:pPr>
      <w:rPr>
        <w:rFonts w:hint="default"/>
        <w:b/>
      </w:r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38F26977"/>
    <w:multiLevelType w:val="hybridMultilevel"/>
    <w:tmpl w:val="B0F2BA5C"/>
    <w:lvl w:ilvl="0" w:tplc="6D10998A">
      <w:start w:val="1"/>
      <w:numFmt w:val="bullet"/>
      <w:lvlText w:val=""/>
      <w:lvlJc w:val="left"/>
      <w:pPr>
        <w:ind w:left="2160" w:hanging="360"/>
      </w:pPr>
      <w:rPr>
        <w:rFonts w:ascii="Wingdings" w:eastAsia="Times New Roman" w:hAnsi="Wingdings" w:cs="Times New Roman"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15" w15:restartNumberingAfterBreak="0">
    <w:nsid w:val="395F28D1"/>
    <w:multiLevelType w:val="hybridMultilevel"/>
    <w:tmpl w:val="3E547656"/>
    <w:lvl w:ilvl="0" w:tplc="6D10998A">
      <w:start w:val="1"/>
      <w:numFmt w:val="bullet"/>
      <w:lvlText w:val=""/>
      <w:lvlJc w:val="left"/>
      <w:pPr>
        <w:ind w:left="3204" w:hanging="360"/>
      </w:pPr>
      <w:rPr>
        <w:rFonts w:ascii="Wingdings" w:eastAsia="Times New Roman" w:hAnsi="Wingdings" w:cs="Times New Roman"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16" w15:restartNumberingAfterBreak="0">
    <w:nsid w:val="3E295EE4"/>
    <w:multiLevelType w:val="hybridMultilevel"/>
    <w:tmpl w:val="5B80CF20"/>
    <w:lvl w:ilvl="0" w:tplc="6D10998A">
      <w:start w:val="1"/>
      <w:numFmt w:val="bullet"/>
      <w:lvlText w:val=""/>
      <w:lvlJc w:val="left"/>
      <w:pPr>
        <w:ind w:left="2136" w:hanging="360"/>
      </w:pPr>
      <w:rPr>
        <w:rFonts w:ascii="Wingdings" w:eastAsia="Times New Roman" w:hAnsi="Wingdings" w:cs="Times New Roman"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7" w15:restartNumberingAfterBreak="0">
    <w:nsid w:val="47BB08DA"/>
    <w:multiLevelType w:val="hybridMultilevel"/>
    <w:tmpl w:val="8500C802"/>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18" w15:restartNumberingAfterBreak="0">
    <w:nsid w:val="47F375ED"/>
    <w:multiLevelType w:val="hybridMultilevel"/>
    <w:tmpl w:val="933001CE"/>
    <w:lvl w:ilvl="0" w:tplc="90965C0A">
      <w:start w:val="1"/>
      <w:numFmt w:val="bullet"/>
      <w:lvlText w:val="•"/>
      <w:lvlJc w:val="left"/>
      <w:pPr>
        <w:tabs>
          <w:tab w:val="num" w:pos="720"/>
        </w:tabs>
        <w:ind w:left="720" w:hanging="360"/>
      </w:pPr>
      <w:rPr>
        <w:rFonts w:ascii="Arial" w:hAnsi="Arial" w:hint="default"/>
      </w:rPr>
    </w:lvl>
    <w:lvl w:ilvl="1" w:tplc="8962D4F4">
      <w:start w:val="219"/>
      <w:numFmt w:val="bullet"/>
      <w:lvlText w:val="•"/>
      <w:lvlJc w:val="left"/>
      <w:pPr>
        <w:tabs>
          <w:tab w:val="num" w:pos="1440"/>
        </w:tabs>
        <w:ind w:left="1440" w:hanging="360"/>
      </w:pPr>
      <w:rPr>
        <w:rFonts w:ascii="Arial" w:hAnsi="Arial" w:hint="default"/>
      </w:rPr>
    </w:lvl>
    <w:lvl w:ilvl="2" w:tplc="34CC05EC" w:tentative="1">
      <w:start w:val="1"/>
      <w:numFmt w:val="bullet"/>
      <w:lvlText w:val="•"/>
      <w:lvlJc w:val="left"/>
      <w:pPr>
        <w:tabs>
          <w:tab w:val="num" w:pos="2160"/>
        </w:tabs>
        <w:ind w:left="2160" w:hanging="360"/>
      </w:pPr>
      <w:rPr>
        <w:rFonts w:ascii="Arial" w:hAnsi="Arial" w:hint="default"/>
      </w:rPr>
    </w:lvl>
    <w:lvl w:ilvl="3" w:tplc="87FEA534" w:tentative="1">
      <w:start w:val="1"/>
      <w:numFmt w:val="bullet"/>
      <w:lvlText w:val="•"/>
      <w:lvlJc w:val="left"/>
      <w:pPr>
        <w:tabs>
          <w:tab w:val="num" w:pos="2880"/>
        </w:tabs>
        <w:ind w:left="2880" w:hanging="360"/>
      </w:pPr>
      <w:rPr>
        <w:rFonts w:ascii="Arial" w:hAnsi="Arial" w:hint="default"/>
      </w:rPr>
    </w:lvl>
    <w:lvl w:ilvl="4" w:tplc="2B62D99E" w:tentative="1">
      <w:start w:val="1"/>
      <w:numFmt w:val="bullet"/>
      <w:lvlText w:val="•"/>
      <w:lvlJc w:val="left"/>
      <w:pPr>
        <w:tabs>
          <w:tab w:val="num" w:pos="3600"/>
        </w:tabs>
        <w:ind w:left="3600" w:hanging="360"/>
      </w:pPr>
      <w:rPr>
        <w:rFonts w:ascii="Arial" w:hAnsi="Arial" w:hint="default"/>
      </w:rPr>
    </w:lvl>
    <w:lvl w:ilvl="5" w:tplc="FEC45CE0" w:tentative="1">
      <w:start w:val="1"/>
      <w:numFmt w:val="bullet"/>
      <w:lvlText w:val="•"/>
      <w:lvlJc w:val="left"/>
      <w:pPr>
        <w:tabs>
          <w:tab w:val="num" w:pos="4320"/>
        </w:tabs>
        <w:ind w:left="4320" w:hanging="360"/>
      </w:pPr>
      <w:rPr>
        <w:rFonts w:ascii="Arial" w:hAnsi="Arial" w:hint="default"/>
      </w:rPr>
    </w:lvl>
    <w:lvl w:ilvl="6" w:tplc="9134F0E8" w:tentative="1">
      <w:start w:val="1"/>
      <w:numFmt w:val="bullet"/>
      <w:lvlText w:val="•"/>
      <w:lvlJc w:val="left"/>
      <w:pPr>
        <w:tabs>
          <w:tab w:val="num" w:pos="5040"/>
        </w:tabs>
        <w:ind w:left="5040" w:hanging="360"/>
      </w:pPr>
      <w:rPr>
        <w:rFonts w:ascii="Arial" w:hAnsi="Arial" w:hint="default"/>
      </w:rPr>
    </w:lvl>
    <w:lvl w:ilvl="7" w:tplc="B7AA9700" w:tentative="1">
      <w:start w:val="1"/>
      <w:numFmt w:val="bullet"/>
      <w:lvlText w:val="•"/>
      <w:lvlJc w:val="left"/>
      <w:pPr>
        <w:tabs>
          <w:tab w:val="num" w:pos="5760"/>
        </w:tabs>
        <w:ind w:left="5760" w:hanging="360"/>
      </w:pPr>
      <w:rPr>
        <w:rFonts w:ascii="Arial" w:hAnsi="Arial" w:hint="default"/>
      </w:rPr>
    </w:lvl>
    <w:lvl w:ilvl="8" w:tplc="868E9E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BA4D6C"/>
    <w:multiLevelType w:val="hybridMultilevel"/>
    <w:tmpl w:val="DEA63B0C"/>
    <w:lvl w:ilvl="0" w:tplc="6D10998A">
      <w:start w:val="1"/>
      <w:numFmt w:val="bullet"/>
      <w:lvlText w:val=""/>
      <w:lvlJc w:val="left"/>
      <w:pPr>
        <w:ind w:left="2484" w:hanging="360"/>
      </w:pPr>
      <w:rPr>
        <w:rFonts w:ascii="Wingdings" w:eastAsia="Times New Roman" w:hAnsi="Wingdings" w:cs="Times New Roman"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0" w15:restartNumberingAfterBreak="0">
    <w:nsid w:val="48F51DC7"/>
    <w:multiLevelType w:val="hybridMultilevel"/>
    <w:tmpl w:val="09F44D20"/>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21" w15:restartNumberingAfterBreak="0">
    <w:nsid w:val="4A7D61EB"/>
    <w:multiLevelType w:val="hybridMultilevel"/>
    <w:tmpl w:val="C152DC1C"/>
    <w:lvl w:ilvl="0" w:tplc="04070013">
      <w:start w:val="1"/>
      <w:numFmt w:val="upperRoman"/>
      <w:lvlText w:val="%1."/>
      <w:lvlJc w:val="right"/>
      <w:pPr>
        <w:ind w:left="1068" w:hanging="360"/>
      </w:pPr>
      <w:rPr>
        <w:rFonts w:hint="default"/>
      </w:rPr>
    </w:lvl>
    <w:lvl w:ilvl="1" w:tplc="04070011">
      <w:start w:val="1"/>
      <w:numFmt w:val="decimal"/>
      <w:lvlText w:val="%2)"/>
      <w:lvlJc w:val="left"/>
      <w:pPr>
        <w:ind w:left="1788" w:hanging="360"/>
      </w:pPr>
    </w:lvl>
    <w:lvl w:ilvl="2" w:tplc="0407001B">
      <w:start w:val="1"/>
      <w:numFmt w:val="lowerRoman"/>
      <w:lvlText w:val="%3."/>
      <w:lvlJc w:val="right"/>
      <w:pPr>
        <w:ind w:left="2508" w:hanging="180"/>
      </w:pPr>
    </w:lvl>
    <w:lvl w:ilvl="3" w:tplc="B1E40360">
      <w:numFmt w:val="bullet"/>
      <w:lvlText w:val="-"/>
      <w:lvlJc w:val="left"/>
      <w:pPr>
        <w:ind w:left="3228" w:hanging="360"/>
      </w:pPr>
      <w:rPr>
        <w:rFonts w:ascii="Calibri" w:eastAsiaTheme="minorHAnsi" w:hAnsi="Calibri" w:cstheme="minorBidi" w:hint="default"/>
      </w:rPr>
    </w:lvl>
    <w:lvl w:ilvl="4" w:tplc="04070019">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4F87338B"/>
    <w:multiLevelType w:val="hybridMultilevel"/>
    <w:tmpl w:val="E432043C"/>
    <w:lvl w:ilvl="0" w:tplc="6E089578">
      <w:start w:val="1"/>
      <w:numFmt w:val="decimal"/>
      <w:lvlText w:val="%1)"/>
      <w:lvlJc w:val="left"/>
      <w:pPr>
        <w:ind w:left="2345"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B1E40360">
      <w:numFmt w:val="bullet"/>
      <w:lvlText w:val="-"/>
      <w:lvlJc w:val="left"/>
      <w:pPr>
        <w:ind w:left="3600" w:hanging="360"/>
      </w:pPr>
      <w:rPr>
        <w:rFonts w:ascii="Calibri" w:eastAsiaTheme="minorHAnsi" w:hAnsi="Calibri" w:cstheme="minorBidi"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34C50E7"/>
    <w:multiLevelType w:val="hybridMultilevel"/>
    <w:tmpl w:val="0248E5C8"/>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24" w15:restartNumberingAfterBreak="0">
    <w:nsid w:val="54A74299"/>
    <w:multiLevelType w:val="hybridMultilevel"/>
    <w:tmpl w:val="72A21674"/>
    <w:lvl w:ilvl="0" w:tplc="6D10998A">
      <w:start w:val="1"/>
      <w:numFmt w:val="bullet"/>
      <w:lvlText w:val=""/>
      <w:lvlJc w:val="left"/>
      <w:pPr>
        <w:ind w:left="2484" w:hanging="360"/>
      </w:pPr>
      <w:rPr>
        <w:rFonts w:ascii="Wingdings" w:eastAsia="Times New Roman" w:hAnsi="Wingdings" w:cs="Times New Roman"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25" w15:restartNumberingAfterBreak="0">
    <w:nsid w:val="5CF9077A"/>
    <w:multiLevelType w:val="hybridMultilevel"/>
    <w:tmpl w:val="1CDC9928"/>
    <w:lvl w:ilvl="0" w:tplc="6D10998A">
      <w:start w:val="1"/>
      <w:numFmt w:val="bullet"/>
      <w:lvlText w:val=""/>
      <w:lvlJc w:val="left"/>
      <w:pPr>
        <w:ind w:left="2844" w:hanging="360"/>
      </w:pPr>
      <w:rPr>
        <w:rFonts w:ascii="Wingdings" w:eastAsia="Times New Roman" w:hAnsi="Wingdings" w:cs="Times New Roman"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6" w15:restartNumberingAfterBreak="0">
    <w:nsid w:val="608F224D"/>
    <w:multiLevelType w:val="hybridMultilevel"/>
    <w:tmpl w:val="38C67D4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15:restartNumberingAfterBreak="0">
    <w:nsid w:val="62657671"/>
    <w:multiLevelType w:val="hybridMultilevel"/>
    <w:tmpl w:val="518A8952"/>
    <w:lvl w:ilvl="0" w:tplc="6D10998A">
      <w:start w:val="1"/>
      <w:numFmt w:val="bullet"/>
      <w:lvlText w:val=""/>
      <w:lvlJc w:val="left"/>
      <w:pPr>
        <w:ind w:left="2844" w:hanging="360"/>
      </w:pPr>
      <w:rPr>
        <w:rFonts w:ascii="Wingdings" w:eastAsia="Times New Roman" w:hAnsi="Wingdings" w:cs="Times New Roman"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8" w15:restartNumberingAfterBreak="0">
    <w:nsid w:val="66E2377E"/>
    <w:multiLevelType w:val="hybridMultilevel"/>
    <w:tmpl w:val="3BD4839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1">
      <w:start w:val="1"/>
      <w:numFmt w:val="bullet"/>
      <w:lvlText w:val=""/>
      <w:lvlJc w:val="left"/>
      <w:pPr>
        <w:ind w:left="2880" w:hanging="360"/>
      </w:pPr>
      <w:rPr>
        <w:rFonts w:ascii="Symbol" w:hAnsi="Symbol" w:hint="default"/>
      </w:r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79B6F1A"/>
    <w:multiLevelType w:val="hybridMultilevel"/>
    <w:tmpl w:val="244838A8"/>
    <w:lvl w:ilvl="0" w:tplc="0B2288FC">
      <w:start w:val="1"/>
      <w:numFmt w:val="upperRoman"/>
      <w:lvlText w:val="%1."/>
      <w:lvlJc w:val="left"/>
      <w:pPr>
        <w:ind w:left="1080" w:hanging="720"/>
      </w:pPr>
      <w:rPr>
        <w:rFonts w:hint="default"/>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7A5FD6"/>
    <w:multiLevelType w:val="hybridMultilevel"/>
    <w:tmpl w:val="BC8E40DA"/>
    <w:lvl w:ilvl="0" w:tplc="4E660478">
      <w:start w:val="1"/>
      <w:numFmt w:val="bullet"/>
      <w:lvlText w:val="•"/>
      <w:lvlJc w:val="left"/>
      <w:pPr>
        <w:tabs>
          <w:tab w:val="num" w:pos="720"/>
        </w:tabs>
        <w:ind w:left="720" w:hanging="360"/>
      </w:pPr>
      <w:rPr>
        <w:rFonts w:ascii="Arial" w:hAnsi="Arial" w:hint="default"/>
      </w:rPr>
    </w:lvl>
    <w:lvl w:ilvl="1" w:tplc="AF7A68E2" w:tentative="1">
      <w:start w:val="1"/>
      <w:numFmt w:val="bullet"/>
      <w:lvlText w:val="•"/>
      <w:lvlJc w:val="left"/>
      <w:pPr>
        <w:tabs>
          <w:tab w:val="num" w:pos="1440"/>
        </w:tabs>
        <w:ind w:left="1440" w:hanging="360"/>
      </w:pPr>
      <w:rPr>
        <w:rFonts w:ascii="Arial" w:hAnsi="Arial" w:hint="default"/>
      </w:rPr>
    </w:lvl>
    <w:lvl w:ilvl="2" w:tplc="38346B72" w:tentative="1">
      <w:start w:val="1"/>
      <w:numFmt w:val="bullet"/>
      <w:lvlText w:val="•"/>
      <w:lvlJc w:val="left"/>
      <w:pPr>
        <w:tabs>
          <w:tab w:val="num" w:pos="2160"/>
        </w:tabs>
        <w:ind w:left="2160" w:hanging="360"/>
      </w:pPr>
      <w:rPr>
        <w:rFonts w:ascii="Arial" w:hAnsi="Arial" w:hint="default"/>
      </w:rPr>
    </w:lvl>
    <w:lvl w:ilvl="3" w:tplc="64322FBA" w:tentative="1">
      <w:start w:val="1"/>
      <w:numFmt w:val="bullet"/>
      <w:lvlText w:val="•"/>
      <w:lvlJc w:val="left"/>
      <w:pPr>
        <w:tabs>
          <w:tab w:val="num" w:pos="2880"/>
        </w:tabs>
        <w:ind w:left="2880" w:hanging="360"/>
      </w:pPr>
      <w:rPr>
        <w:rFonts w:ascii="Arial" w:hAnsi="Arial" w:hint="default"/>
      </w:rPr>
    </w:lvl>
    <w:lvl w:ilvl="4" w:tplc="41BC3C84" w:tentative="1">
      <w:start w:val="1"/>
      <w:numFmt w:val="bullet"/>
      <w:lvlText w:val="•"/>
      <w:lvlJc w:val="left"/>
      <w:pPr>
        <w:tabs>
          <w:tab w:val="num" w:pos="3600"/>
        </w:tabs>
        <w:ind w:left="3600" w:hanging="360"/>
      </w:pPr>
      <w:rPr>
        <w:rFonts w:ascii="Arial" w:hAnsi="Arial" w:hint="default"/>
      </w:rPr>
    </w:lvl>
    <w:lvl w:ilvl="5" w:tplc="F99C851C" w:tentative="1">
      <w:start w:val="1"/>
      <w:numFmt w:val="bullet"/>
      <w:lvlText w:val="•"/>
      <w:lvlJc w:val="left"/>
      <w:pPr>
        <w:tabs>
          <w:tab w:val="num" w:pos="4320"/>
        </w:tabs>
        <w:ind w:left="4320" w:hanging="360"/>
      </w:pPr>
      <w:rPr>
        <w:rFonts w:ascii="Arial" w:hAnsi="Arial" w:hint="default"/>
      </w:rPr>
    </w:lvl>
    <w:lvl w:ilvl="6" w:tplc="FC60B84A" w:tentative="1">
      <w:start w:val="1"/>
      <w:numFmt w:val="bullet"/>
      <w:lvlText w:val="•"/>
      <w:lvlJc w:val="left"/>
      <w:pPr>
        <w:tabs>
          <w:tab w:val="num" w:pos="5040"/>
        </w:tabs>
        <w:ind w:left="5040" w:hanging="360"/>
      </w:pPr>
      <w:rPr>
        <w:rFonts w:ascii="Arial" w:hAnsi="Arial" w:hint="default"/>
      </w:rPr>
    </w:lvl>
    <w:lvl w:ilvl="7" w:tplc="9626B854" w:tentative="1">
      <w:start w:val="1"/>
      <w:numFmt w:val="bullet"/>
      <w:lvlText w:val="•"/>
      <w:lvlJc w:val="left"/>
      <w:pPr>
        <w:tabs>
          <w:tab w:val="num" w:pos="5760"/>
        </w:tabs>
        <w:ind w:left="5760" w:hanging="360"/>
      </w:pPr>
      <w:rPr>
        <w:rFonts w:ascii="Arial" w:hAnsi="Arial" w:hint="default"/>
      </w:rPr>
    </w:lvl>
    <w:lvl w:ilvl="8" w:tplc="01F2F4C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BCB0C8C"/>
    <w:multiLevelType w:val="multilevel"/>
    <w:tmpl w:val="93E05B32"/>
    <w:lvl w:ilvl="0">
      <w:start w:val="1"/>
      <w:numFmt w:val="decimal"/>
      <w:lvlText w:val="%1."/>
      <w:lvlJc w:val="left"/>
      <w:pPr>
        <w:ind w:left="252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b/>
      </w:rPr>
    </w:lvl>
    <w:lvl w:ilvl="3">
      <w:start w:val="1"/>
      <w:numFmt w:val="decimal"/>
      <w:isLgl/>
      <w:lvlText w:val="%1.%2.%3.%4."/>
      <w:lvlJc w:val="left"/>
      <w:pPr>
        <w:ind w:left="288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2" w15:restartNumberingAfterBreak="0">
    <w:nsid w:val="797424F9"/>
    <w:multiLevelType w:val="hybridMultilevel"/>
    <w:tmpl w:val="292AA7A6"/>
    <w:lvl w:ilvl="0" w:tplc="6D10998A">
      <w:start w:val="1"/>
      <w:numFmt w:val="bullet"/>
      <w:lvlText w:val=""/>
      <w:lvlJc w:val="left"/>
      <w:pPr>
        <w:ind w:left="2160" w:hanging="360"/>
      </w:pPr>
      <w:rPr>
        <w:rFonts w:ascii="Wingdings" w:eastAsia="Times New Roman" w:hAnsi="Wingdings" w:cs="Times New Roman"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3" w15:restartNumberingAfterBreak="0">
    <w:nsid w:val="7C3F5746"/>
    <w:multiLevelType w:val="hybridMultilevel"/>
    <w:tmpl w:val="6DA4BBEC"/>
    <w:lvl w:ilvl="0" w:tplc="F89AEDFC">
      <w:start w:val="2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F6B074A"/>
    <w:multiLevelType w:val="hybridMultilevel"/>
    <w:tmpl w:val="A9EC389C"/>
    <w:lvl w:ilvl="0" w:tplc="6D10998A">
      <w:start w:val="1"/>
      <w:numFmt w:val="bullet"/>
      <w:lvlText w:val=""/>
      <w:lvlJc w:val="left"/>
      <w:pPr>
        <w:ind w:left="2496" w:hanging="360"/>
      </w:pPr>
      <w:rPr>
        <w:rFonts w:ascii="Wingdings" w:eastAsia="Times New Roman" w:hAnsi="Wingdings" w:cs="Times New Roman" w:hint="default"/>
      </w:rPr>
    </w:lvl>
    <w:lvl w:ilvl="1" w:tplc="04070003" w:tentative="1">
      <w:start w:val="1"/>
      <w:numFmt w:val="bullet"/>
      <w:lvlText w:val="o"/>
      <w:lvlJc w:val="left"/>
      <w:pPr>
        <w:ind w:left="3216" w:hanging="360"/>
      </w:pPr>
      <w:rPr>
        <w:rFonts w:ascii="Courier New" w:hAnsi="Courier New" w:cs="Courier New" w:hint="default"/>
      </w:rPr>
    </w:lvl>
    <w:lvl w:ilvl="2" w:tplc="04070005" w:tentative="1">
      <w:start w:val="1"/>
      <w:numFmt w:val="bullet"/>
      <w:lvlText w:val=""/>
      <w:lvlJc w:val="left"/>
      <w:pPr>
        <w:ind w:left="3936" w:hanging="360"/>
      </w:pPr>
      <w:rPr>
        <w:rFonts w:ascii="Wingdings" w:hAnsi="Wingdings" w:hint="default"/>
      </w:rPr>
    </w:lvl>
    <w:lvl w:ilvl="3" w:tplc="04070001" w:tentative="1">
      <w:start w:val="1"/>
      <w:numFmt w:val="bullet"/>
      <w:lvlText w:val=""/>
      <w:lvlJc w:val="left"/>
      <w:pPr>
        <w:ind w:left="4656" w:hanging="360"/>
      </w:pPr>
      <w:rPr>
        <w:rFonts w:ascii="Symbol" w:hAnsi="Symbol" w:hint="default"/>
      </w:rPr>
    </w:lvl>
    <w:lvl w:ilvl="4" w:tplc="04070003" w:tentative="1">
      <w:start w:val="1"/>
      <w:numFmt w:val="bullet"/>
      <w:lvlText w:val="o"/>
      <w:lvlJc w:val="left"/>
      <w:pPr>
        <w:ind w:left="5376" w:hanging="360"/>
      </w:pPr>
      <w:rPr>
        <w:rFonts w:ascii="Courier New" w:hAnsi="Courier New" w:cs="Courier New" w:hint="default"/>
      </w:rPr>
    </w:lvl>
    <w:lvl w:ilvl="5" w:tplc="04070005" w:tentative="1">
      <w:start w:val="1"/>
      <w:numFmt w:val="bullet"/>
      <w:lvlText w:val=""/>
      <w:lvlJc w:val="left"/>
      <w:pPr>
        <w:ind w:left="6096" w:hanging="360"/>
      </w:pPr>
      <w:rPr>
        <w:rFonts w:ascii="Wingdings" w:hAnsi="Wingdings" w:hint="default"/>
      </w:rPr>
    </w:lvl>
    <w:lvl w:ilvl="6" w:tplc="04070001" w:tentative="1">
      <w:start w:val="1"/>
      <w:numFmt w:val="bullet"/>
      <w:lvlText w:val=""/>
      <w:lvlJc w:val="left"/>
      <w:pPr>
        <w:ind w:left="6816" w:hanging="360"/>
      </w:pPr>
      <w:rPr>
        <w:rFonts w:ascii="Symbol" w:hAnsi="Symbol" w:hint="default"/>
      </w:rPr>
    </w:lvl>
    <w:lvl w:ilvl="7" w:tplc="04070003" w:tentative="1">
      <w:start w:val="1"/>
      <w:numFmt w:val="bullet"/>
      <w:lvlText w:val="o"/>
      <w:lvlJc w:val="left"/>
      <w:pPr>
        <w:ind w:left="7536" w:hanging="360"/>
      </w:pPr>
      <w:rPr>
        <w:rFonts w:ascii="Courier New" w:hAnsi="Courier New" w:cs="Courier New" w:hint="default"/>
      </w:rPr>
    </w:lvl>
    <w:lvl w:ilvl="8" w:tplc="04070005" w:tentative="1">
      <w:start w:val="1"/>
      <w:numFmt w:val="bullet"/>
      <w:lvlText w:val=""/>
      <w:lvlJc w:val="left"/>
      <w:pPr>
        <w:ind w:left="8256" w:hanging="360"/>
      </w:pPr>
      <w:rPr>
        <w:rFonts w:ascii="Wingdings" w:hAnsi="Wingdings" w:hint="default"/>
      </w:rPr>
    </w:lvl>
  </w:abstractNum>
  <w:abstractNum w:abstractNumId="35" w15:restartNumberingAfterBreak="0">
    <w:nsid w:val="7F7E6254"/>
    <w:multiLevelType w:val="hybridMultilevel"/>
    <w:tmpl w:val="1258219E"/>
    <w:lvl w:ilvl="0" w:tplc="1FE034A8">
      <w:start w:val="1"/>
      <w:numFmt w:val="bullet"/>
      <w:lvlText w:val="•"/>
      <w:lvlJc w:val="left"/>
      <w:pPr>
        <w:tabs>
          <w:tab w:val="num" w:pos="720"/>
        </w:tabs>
        <w:ind w:left="720" w:hanging="360"/>
      </w:pPr>
      <w:rPr>
        <w:rFonts w:ascii="Arial" w:hAnsi="Arial" w:hint="default"/>
      </w:rPr>
    </w:lvl>
    <w:lvl w:ilvl="1" w:tplc="9E94331E">
      <w:start w:val="219"/>
      <w:numFmt w:val="bullet"/>
      <w:lvlText w:val="•"/>
      <w:lvlJc w:val="left"/>
      <w:pPr>
        <w:tabs>
          <w:tab w:val="num" w:pos="1440"/>
        </w:tabs>
        <w:ind w:left="1440" w:hanging="360"/>
      </w:pPr>
      <w:rPr>
        <w:rFonts w:ascii="Arial" w:hAnsi="Arial" w:hint="default"/>
      </w:rPr>
    </w:lvl>
    <w:lvl w:ilvl="2" w:tplc="702247CE" w:tentative="1">
      <w:start w:val="1"/>
      <w:numFmt w:val="bullet"/>
      <w:lvlText w:val="•"/>
      <w:lvlJc w:val="left"/>
      <w:pPr>
        <w:tabs>
          <w:tab w:val="num" w:pos="2160"/>
        </w:tabs>
        <w:ind w:left="2160" w:hanging="360"/>
      </w:pPr>
      <w:rPr>
        <w:rFonts w:ascii="Arial" w:hAnsi="Arial" w:hint="default"/>
      </w:rPr>
    </w:lvl>
    <w:lvl w:ilvl="3" w:tplc="117E91D2" w:tentative="1">
      <w:start w:val="1"/>
      <w:numFmt w:val="bullet"/>
      <w:lvlText w:val="•"/>
      <w:lvlJc w:val="left"/>
      <w:pPr>
        <w:tabs>
          <w:tab w:val="num" w:pos="2880"/>
        </w:tabs>
        <w:ind w:left="2880" w:hanging="360"/>
      </w:pPr>
      <w:rPr>
        <w:rFonts w:ascii="Arial" w:hAnsi="Arial" w:hint="default"/>
      </w:rPr>
    </w:lvl>
    <w:lvl w:ilvl="4" w:tplc="9FF0593A" w:tentative="1">
      <w:start w:val="1"/>
      <w:numFmt w:val="bullet"/>
      <w:lvlText w:val="•"/>
      <w:lvlJc w:val="left"/>
      <w:pPr>
        <w:tabs>
          <w:tab w:val="num" w:pos="3600"/>
        </w:tabs>
        <w:ind w:left="3600" w:hanging="360"/>
      </w:pPr>
      <w:rPr>
        <w:rFonts w:ascii="Arial" w:hAnsi="Arial" w:hint="default"/>
      </w:rPr>
    </w:lvl>
    <w:lvl w:ilvl="5" w:tplc="9208E518" w:tentative="1">
      <w:start w:val="1"/>
      <w:numFmt w:val="bullet"/>
      <w:lvlText w:val="•"/>
      <w:lvlJc w:val="left"/>
      <w:pPr>
        <w:tabs>
          <w:tab w:val="num" w:pos="4320"/>
        </w:tabs>
        <w:ind w:left="4320" w:hanging="360"/>
      </w:pPr>
      <w:rPr>
        <w:rFonts w:ascii="Arial" w:hAnsi="Arial" w:hint="default"/>
      </w:rPr>
    </w:lvl>
    <w:lvl w:ilvl="6" w:tplc="8E583B22" w:tentative="1">
      <w:start w:val="1"/>
      <w:numFmt w:val="bullet"/>
      <w:lvlText w:val="•"/>
      <w:lvlJc w:val="left"/>
      <w:pPr>
        <w:tabs>
          <w:tab w:val="num" w:pos="5040"/>
        </w:tabs>
        <w:ind w:left="5040" w:hanging="360"/>
      </w:pPr>
      <w:rPr>
        <w:rFonts w:ascii="Arial" w:hAnsi="Arial" w:hint="default"/>
      </w:rPr>
    </w:lvl>
    <w:lvl w:ilvl="7" w:tplc="12C2E2A8" w:tentative="1">
      <w:start w:val="1"/>
      <w:numFmt w:val="bullet"/>
      <w:lvlText w:val="•"/>
      <w:lvlJc w:val="left"/>
      <w:pPr>
        <w:tabs>
          <w:tab w:val="num" w:pos="5760"/>
        </w:tabs>
        <w:ind w:left="5760" w:hanging="360"/>
      </w:pPr>
      <w:rPr>
        <w:rFonts w:ascii="Arial" w:hAnsi="Arial" w:hint="default"/>
      </w:rPr>
    </w:lvl>
    <w:lvl w:ilvl="8" w:tplc="EEEA2CB8" w:tentative="1">
      <w:start w:val="1"/>
      <w:numFmt w:val="bullet"/>
      <w:lvlText w:val="•"/>
      <w:lvlJc w:val="left"/>
      <w:pPr>
        <w:tabs>
          <w:tab w:val="num" w:pos="6480"/>
        </w:tabs>
        <w:ind w:left="6480" w:hanging="360"/>
      </w:pPr>
      <w:rPr>
        <w:rFonts w:ascii="Arial" w:hAnsi="Arial" w:hint="default"/>
      </w:rPr>
    </w:lvl>
  </w:abstractNum>
  <w:num w:numId="1">
    <w:abstractNumId w:val="31"/>
  </w:num>
  <w:num w:numId="2">
    <w:abstractNumId w:val="33"/>
  </w:num>
  <w:num w:numId="3">
    <w:abstractNumId w:val="21"/>
  </w:num>
  <w:num w:numId="4">
    <w:abstractNumId w:val="10"/>
  </w:num>
  <w:num w:numId="5">
    <w:abstractNumId w:val="28"/>
  </w:num>
  <w:num w:numId="6">
    <w:abstractNumId w:val="9"/>
  </w:num>
  <w:num w:numId="7">
    <w:abstractNumId w:val="22"/>
  </w:num>
  <w:num w:numId="8">
    <w:abstractNumId w:val="29"/>
  </w:num>
  <w:num w:numId="9">
    <w:abstractNumId w:val="26"/>
  </w:num>
  <w:num w:numId="10">
    <w:abstractNumId w:val="3"/>
  </w:num>
  <w:num w:numId="11">
    <w:abstractNumId w:val="13"/>
  </w:num>
  <w:num w:numId="12">
    <w:abstractNumId w:val="24"/>
  </w:num>
  <w:num w:numId="13">
    <w:abstractNumId w:val="16"/>
  </w:num>
  <w:num w:numId="14">
    <w:abstractNumId w:val="19"/>
  </w:num>
  <w:num w:numId="15">
    <w:abstractNumId w:val="32"/>
  </w:num>
  <w:num w:numId="16">
    <w:abstractNumId w:val="27"/>
  </w:num>
  <w:num w:numId="17">
    <w:abstractNumId w:val="6"/>
  </w:num>
  <w:num w:numId="18">
    <w:abstractNumId w:val="1"/>
  </w:num>
  <w:num w:numId="19">
    <w:abstractNumId w:val="25"/>
  </w:num>
  <w:num w:numId="20">
    <w:abstractNumId w:val="5"/>
  </w:num>
  <w:num w:numId="21">
    <w:abstractNumId w:val="11"/>
  </w:num>
  <w:num w:numId="22">
    <w:abstractNumId w:val="17"/>
  </w:num>
  <w:num w:numId="23">
    <w:abstractNumId w:val="12"/>
  </w:num>
  <w:num w:numId="24">
    <w:abstractNumId w:val="14"/>
  </w:num>
  <w:num w:numId="25">
    <w:abstractNumId w:val="20"/>
  </w:num>
  <w:num w:numId="26">
    <w:abstractNumId w:val="34"/>
  </w:num>
  <w:num w:numId="27">
    <w:abstractNumId w:val="7"/>
  </w:num>
  <w:num w:numId="28">
    <w:abstractNumId w:val="15"/>
  </w:num>
  <w:num w:numId="29">
    <w:abstractNumId w:val="4"/>
  </w:num>
  <w:num w:numId="30">
    <w:abstractNumId w:val="23"/>
  </w:num>
  <w:num w:numId="31">
    <w:abstractNumId w:val="2"/>
  </w:num>
  <w:num w:numId="32">
    <w:abstractNumId w:val="0"/>
  </w:num>
  <w:num w:numId="33">
    <w:abstractNumId w:val="35"/>
  </w:num>
  <w:num w:numId="34">
    <w:abstractNumId w:val="18"/>
  </w:num>
  <w:num w:numId="35">
    <w:abstractNumId w:val="8"/>
  </w:num>
  <w:num w:numId="3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5C8"/>
    <w:rsid w:val="00001F53"/>
    <w:rsid w:val="000054A0"/>
    <w:rsid w:val="00014587"/>
    <w:rsid w:val="0002023A"/>
    <w:rsid w:val="00024A7B"/>
    <w:rsid w:val="00027115"/>
    <w:rsid w:val="00030149"/>
    <w:rsid w:val="0003216A"/>
    <w:rsid w:val="000327F2"/>
    <w:rsid w:val="000330D6"/>
    <w:rsid w:val="0003388B"/>
    <w:rsid w:val="00037905"/>
    <w:rsid w:val="000405DF"/>
    <w:rsid w:val="00050F3C"/>
    <w:rsid w:val="000577DB"/>
    <w:rsid w:val="00060216"/>
    <w:rsid w:val="00061B20"/>
    <w:rsid w:val="0006290A"/>
    <w:rsid w:val="00063421"/>
    <w:rsid w:val="00071AF3"/>
    <w:rsid w:val="00072760"/>
    <w:rsid w:val="0007295E"/>
    <w:rsid w:val="0007472F"/>
    <w:rsid w:val="00075551"/>
    <w:rsid w:val="00075FB4"/>
    <w:rsid w:val="00080DFD"/>
    <w:rsid w:val="000849B6"/>
    <w:rsid w:val="00084F1B"/>
    <w:rsid w:val="00090F4C"/>
    <w:rsid w:val="000934CF"/>
    <w:rsid w:val="00094B88"/>
    <w:rsid w:val="00095D4E"/>
    <w:rsid w:val="000A0028"/>
    <w:rsid w:val="000A1341"/>
    <w:rsid w:val="000A5139"/>
    <w:rsid w:val="000B0B7A"/>
    <w:rsid w:val="000B4A4C"/>
    <w:rsid w:val="000B6EB0"/>
    <w:rsid w:val="000B750D"/>
    <w:rsid w:val="000C0417"/>
    <w:rsid w:val="000C2FD8"/>
    <w:rsid w:val="000C345B"/>
    <w:rsid w:val="000C36B0"/>
    <w:rsid w:val="000C489A"/>
    <w:rsid w:val="000D1A23"/>
    <w:rsid w:val="000D2A68"/>
    <w:rsid w:val="000D680F"/>
    <w:rsid w:val="000D7621"/>
    <w:rsid w:val="000E6A00"/>
    <w:rsid w:val="000F1B56"/>
    <w:rsid w:val="000F7721"/>
    <w:rsid w:val="000F79C0"/>
    <w:rsid w:val="00102AF9"/>
    <w:rsid w:val="00102DDC"/>
    <w:rsid w:val="001065E0"/>
    <w:rsid w:val="00111051"/>
    <w:rsid w:val="0011227C"/>
    <w:rsid w:val="00114BD1"/>
    <w:rsid w:val="001214E8"/>
    <w:rsid w:val="001265FB"/>
    <w:rsid w:val="00133D1C"/>
    <w:rsid w:val="00133F69"/>
    <w:rsid w:val="0013507F"/>
    <w:rsid w:val="00140558"/>
    <w:rsid w:val="0014256F"/>
    <w:rsid w:val="001438C7"/>
    <w:rsid w:val="001442A9"/>
    <w:rsid w:val="00146680"/>
    <w:rsid w:val="0015152B"/>
    <w:rsid w:val="0016037F"/>
    <w:rsid w:val="00160DD5"/>
    <w:rsid w:val="00165853"/>
    <w:rsid w:val="00165BDE"/>
    <w:rsid w:val="001665D5"/>
    <w:rsid w:val="0016788F"/>
    <w:rsid w:val="0017034D"/>
    <w:rsid w:val="001706DD"/>
    <w:rsid w:val="00172C9C"/>
    <w:rsid w:val="0017477D"/>
    <w:rsid w:val="0017623F"/>
    <w:rsid w:val="00177545"/>
    <w:rsid w:val="001806A9"/>
    <w:rsid w:val="00182785"/>
    <w:rsid w:val="00182BC9"/>
    <w:rsid w:val="00184895"/>
    <w:rsid w:val="00191D10"/>
    <w:rsid w:val="00192118"/>
    <w:rsid w:val="001929D9"/>
    <w:rsid w:val="00194DC2"/>
    <w:rsid w:val="001A005C"/>
    <w:rsid w:val="001A2891"/>
    <w:rsid w:val="001B3388"/>
    <w:rsid w:val="001C1B07"/>
    <w:rsid w:val="001C2F86"/>
    <w:rsid w:val="001C5C7C"/>
    <w:rsid w:val="001C630F"/>
    <w:rsid w:val="001C779A"/>
    <w:rsid w:val="001D0400"/>
    <w:rsid w:val="001D0F12"/>
    <w:rsid w:val="001D45FA"/>
    <w:rsid w:val="001E1245"/>
    <w:rsid w:val="001E6BDF"/>
    <w:rsid w:val="001F0684"/>
    <w:rsid w:val="001F1672"/>
    <w:rsid w:val="001F69B2"/>
    <w:rsid w:val="002000DB"/>
    <w:rsid w:val="00201BE0"/>
    <w:rsid w:val="00201E57"/>
    <w:rsid w:val="0020506F"/>
    <w:rsid w:val="00207AF5"/>
    <w:rsid w:val="00211271"/>
    <w:rsid w:val="00212CA9"/>
    <w:rsid w:val="002204C2"/>
    <w:rsid w:val="00220706"/>
    <w:rsid w:val="00221A83"/>
    <w:rsid w:val="00230387"/>
    <w:rsid w:val="00231408"/>
    <w:rsid w:val="0023361C"/>
    <w:rsid w:val="00234B94"/>
    <w:rsid w:val="00235848"/>
    <w:rsid w:val="00240DA6"/>
    <w:rsid w:val="00241212"/>
    <w:rsid w:val="00243C96"/>
    <w:rsid w:val="00244D8A"/>
    <w:rsid w:val="00245005"/>
    <w:rsid w:val="00252E95"/>
    <w:rsid w:val="00260127"/>
    <w:rsid w:val="00260C0F"/>
    <w:rsid w:val="00261BAE"/>
    <w:rsid w:val="00265EF3"/>
    <w:rsid w:val="0026600B"/>
    <w:rsid w:val="00266BE8"/>
    <w:rsid w:val="00280127"/>
    <w:rsid w:val="002805B6"/>
    <w:rsid w:val="002806E9"/>
    <w:rsid w:val="002847AA"/>
    <w:rsid w:val="00285DAC"/>
    <w:rsid w:val="00287C2C"/>
    <w:rsid w:val="002A06F8"/>
    <w:rsid w:val="002A780B"/>
    <w:rsid w:val="002B121E"/>
    <w:rsid w:val="002B62B7"/>
    <w:rsid w:val="002B6BAD"/>
    <w:rsid w:val="002B6E0F"/>
    <w:rsid w:val="002B77E0"/>
    <w:rsid w:val="002C215C"/>
    <w:rsid w:val="002D0928"/>
    <w:rsid w:val="002D2CE4"/>
    <w:rsid w:val="002D4CFF"/>
    <w:rsid w:val="002D65CC"/>
    <w:rsid w:val="002E073E"/>
    <w:rsid w:val="002E0EC3"/>
    <w:rsid w:val="002E19B1"/>
    <w:rsid w:val="002E30A0"/>
    <w:rsid w:val="002E3F2D"/>
    <w:rsid w:val="002E4F29"/>
    <w:rsid w:val="002E63F5"/>
    <w:rsid w:val="002E6894"/>
    <w:rsid w:val="002F1E70"/>
    <w:rsid w:val="002F2132"/>
    <w:rsid w:val="002F24C3"/>
    <w:rsid w:val="002F2FFA"/>
    <w:rsid w:val="002F3D9E"/>
    <w:rsid w:val="0030210C"/>
    <w:rsid w:val="003053BF"/>
    <w:rsid w:val="003111F7"/>
    <w:rsid w:val="0032320F"/>
    <w:rsid w:val="0032570C"/>
    <w:rsid w:val="00325EA6"/>
    <w:rsid w:val="00327761"/>
    <w:rsid w:val="00332828"/>
    <w:rsid w:val="00334B46"/>
    <w:rsid w:val="003406A0"/>
    <w:rsid w:val="00340E7B"/>
    <w:rsid w:val="0034119C"/>
    <w:rsid w:val="00341225"/>
    <w:rsid w:val="003470A6"/>
    <w:rsid w:val="003508B8"/>
    <w:rsid w:val="00353C63"/>
    <w:rsid w:val="00356C7A"/>
    <w:rsid w:val="003608A8"/>
    <w:rsid w:val="003653EF"/>
    <w:rsid w:val="00366B2F"/>
    <w:rsid w:val="00370091"/>
    <w:rsid w:val="003726FB"/>
    <w:rsid w:val="00373450"/>
    <w:rsid w:val="003763D5"/>
    <w:rsid w:val="0037716C"/>
    <w:rsid w:val="00380ACF"/>
    <w:rsid w:val="00385E82"/>
    <w:rsid w:val="00387588"/>
    <w:rsid w:val="00394329"/>
    <w:rsid w:val="0039447C"/>
    <w:rsid w:val="003A103B"/>
    <w:rsid w:val="003A7295"/>
    <w:rsid w:val="003A7A79"/>
    <w:rsid w:val="003B1BE8"/>
    <w:rsid w:val="003B3A8E"/>
    <w:rsid w:val="003B42BE"/>
    <w:rsid w:val="003B5F2D"/>
    <w:rsid w:val="003B7C64"/>
    <w:rsid w:val="003C091F"/>
    <w:rsid w:val="003C196D"/>
    <w:rsid w:val="003C41A1"/>
    <w:rsid w:val="003C55EA"/>
    <w:rsid w:val="003C5B29"/>
    <w:rsid w:val="003C626C"/>
    <w:rsid w:val="003C71EE"/>
    <w:rsid w:val="003E5280"/>
    <w:rsid w:val="003E633B"/>
    <w:rsid w:val="003F1BFC"/>
    <w:rsid w:val="003F6AFF"/>
    <w:rsid w:val="004012BB"/>
    <w:rsid w:val="0040382C"/>
    <w:rsid w:val="00413668"/>
    <w:rsid w:val="00415C4F"/>
    <w:rsid w:val="00416E03"/>
    <w:rsid w:val="00416F92"/>
    <w:rsid w:val="004333A7"/>
    <w:rsid w:val="00435175"/>
    <w:rsid w:val="00436D28"/>
    <w:rsid w:val="0044397A"/>
    <w:rsid w:val="0044747E"/>
    <w:rsid w:val="00450AFD"/>
    <w:rsid w:val="00452E09"/>
    <w:rsid w:val="00454A3E"/>
    <w:rsid w:val="00454B12"/>
    <w:rsid w:val="0045542A"/>
    <w:rsid w:val="00464248"/>
    <w:rsid w:val="0047789B"/>
    <w:rsid w:val="004826AC"/>
    <w:rsid w:val="00485DF6"/>
    <w:rsid w:val="004860E2"/>
    <w:rsid w:val="0048662A"/>
    <w:rsid w:val="004A47BF"/>
    <w:rsid w:val="004A5815"/>
    <w:rsid w:val="004A70F8"/>
    <w:rsid w:val="004A780D"/>
    <w:rsid w:val="004B1DEE"/>
    <w:rsid w:val="004B34F0"/>
    <w:rsid w:val="004B5489"/>
    <w:rsid w:val="004C4943"/>
    <w:rsid w:val="004C4E99"/>
    <w:rsid w:val="004C7136"/>
    <w:rsid w:val="004C7DCE"/>
    <w:rsid w:val="004D381D"/>
    <w:rsid w:val="004D4967"/>
    <w:rsid w:val="004E1673"/>
    <w:rsid w:val="004E2B42"/>
    <w:rsid w:val="004E46A2"/>
    <w:rsid w:val="004E4BFF"/>
    <w:rsid w:val="004F520A"/>
    <w:rsid w:val="00501A09"/>
    <w:rsid w:val="00503305"/>
    <w:rsid w:val="0050668A"/>
    <w:rsid w:val="005104D9"/>
    <w:rsid w:val="0051641E"/>
    <w:rsid w:val="00521DA7"/>
    <w:rsid w:val="0052344A"/>
    <w:rsid w:val="0052373A"/>
    <w:rsid w:val="00531531"/>
    <w:rsid w:val="0053705F"/>
    <w:rsid w:val="00543A89"/>
    <w:rsid w:val="00546778"/>
    <w:rsid w:val="005526E0"/>
    <w:rsid w:val="00560999"/>
    <w:rsid w:val="00561B68"/>
    <w:rsid w:val="005654BD"/>
    <w:rsid w:val="00570BE9"/>
    <w:rsid w:val="00570DB2"/>
    <w:rsid w:val="00571DF0"/>
    <w:rsid w:val="00572B43"/>
    <w:rsid w:val="005734F7"/>
    <w:rsid w:val="00580B24"/>
    <w:rsid w:val="00581439"/>
    <w:rsid w:val="005823A1"/>
    <w:rsid w:val="005836D1"/>
    <w:rsid w:val="00587F9C"/>
    <w:rsid w:val="00590D2A"/>
    <w:rsid w:val="00591CDB"/>
    <w:rsid w:val="00592864"/>
    <w:rsid w:val="005959B6"/>
    <w:rsid w:val="005A7C5F"/>
    <w:rsid w:val="005B6C59"/>
    <w:rsid w:val="005B7D7C"/>
    <w:rsid w:val="005C40E3"/>
    <w:rsid w:val="005C6849"/>
    <w:rsid w:val="005C72EE"/>
    <w:rsid w:val="005D29C4"/>
    <w:rsid w:val="005D4813"/>
    <w:rsid w:val="005D4972"/>
    <w:rsid w:val="005D4C59"/>
    <w:rsid w:val="005D53E9"/>
    <w:rsid w:val="005E1DB3"/>
    <w:rsid w:val="005E2ED7"/>
    <w:rsid w:val="005E3A79"/>
    <w:rsid w:val="005F3029"/>
    <w:rsid w:val="006000A8"/>
    <w:rsid w:val="00600F18"/>
    <w:rsid w:val="00601DDC"/>
    <w:rsid w:val="006049C7"/>
    <w:rsid w:val="00605156"/>
    <w:rsid w:val="00605E46"/>
    <w:rsid w:val="006124EA"/>
    <w:rsid w:val="00617CB3"/>
    <w:rsid w:val="006211DB"/>
    <w:rsid w:val="006274E0"/>
    <w:rsid w:val="00633379"/>
    <w:rsid w:val="00634A82"/>
    <w:rsid w:val="00653ED7"/>
    <w:rsid w:val="006551AB"/>
    <w:rsid w:val="006607F5"/>
    <w:rsid w:val="00660AAA"/>
    <w:rsid w:val="006612BA"/>
    <w:rsid w:val="00664178"/>
    <w:rsid w:val="0066433E"/>
    <w:rsid w:val="00665D66"/>
    <w:rsid w:val="00670424"/>
    <w:rsid w:val="00670FDB"/>
    <w:rsid w:val="00677E00"/>
    <w:rsid w:val="0068086F"/>
    <w:rsid w:val="00682B9D"/>
    <w:rsid w:val="006831BC"/>
    <w:rsid w:val="00684FC3"/>
    <w:rsid w:val="00685376"/>
    <w:rsid w:val="0068638E"/>
    <w:rsid w:val="0069024A"/>
    <w:rsid w:val="006925D7"/>
    <w:rsid w:val="00693795"/>
    <w:rsid w:val="00695865"/>
    <w:rsid w:val="006A7C08"/>
    <w:rsid w:val="006B2E43"/>
    <w:rsid w:val="006B33A7"/>
    <w:rsid w:val="006B3AED"/>
    <w:rsid w:val="006B6A1C"/>
    <w:rsid w:val="006C47DF"/>
    <w:rsid w:val="006C783C"/>
    <w:rsid w:val="006D1062"/>
    <w:rsid w:val="006D5F41"/>
    <w:rsid w:val="006D6899"/>
    <w:rsid w:val="006E2AFD"/>
    <w:rsid w:val="006E375C"/>
    <w:rsid w:val="006E6914"/>
    <w:rsid w:val="006F3A5B"/>
    <w:rsid w:val="006F4A0F"/>
    <w:rsid w:val="006F5DA9"/>
    <w:rsid w:val="00700E77"/>
    <w:rsid w:val="00703435"/>
    <w:rsid w:val="0071015B"/>
    <w:rsid w:val="00720F21"/>
    <w:rsid w:val="0072102F"/>
    <w:rsid w:val="00724B81"/>
    <w:rsid w:val="007269B3"/>
    <w:rsid w:val="00734603"/>
    <w:rsid w:val="00737B5C"/>
    <w:rsid w:val="00741925"/>
    <w:rsid w:val="007471D9"/>
    <w:rsid w:val="00751AE8"/>
    <w:rsid w:val="00752590"/>
    <w:rsid w:val="007535F8"/>
    <w:rsid w:val="00755067"/>
    <w:rsid w:val="00755B35"/>
    <w:rsid w:val="00756089"/>
    <w:rsid w:val="00760411"/>
    <w:rsid w:val="00760CE2"/>
    <w:rsid w:val="00765CDD"/>
    <w:rsid w:val="00767607"/>
    <w:rsid w:val="00767785"/>
    <w:rsid w:val="00771655"/>
    <w:rsid w:val="007725A3"/>
    <w:rsid w:val="00775C66"/>
    <w:rsid w:val="007823A8"/>
    <w:rsid w:val="00783B3F"/>
    <w:rsid w:val="00783CAD"/>
    <w:rsid w:val="00786C0F"/>
    <w:rsid w:val="00791A49"/>
    <w:rsid w:val="00794471"/>
    <w:rsid w:val="007A428B"/>
    <w:rsid w:val="007A4BD0"/>
    <w:rsid w:val="007B336A"/>
    <w:rsid w:val="007C0C75"/>
    <w:rsid w:val="007D0803"/>
    <w:rsid w:val="007D2152"/>
    <w:rsid w:val="007D5463"/>
    <w:rsid w:val="007E2138"/>
    <w:rsid w:val="007E2D17"/>
    <w:rsid w:val="007E30A0"/>
    <w:rsid w:val="007F491B"/>
    <w:rsid w:val="008023D8"/>
    <w:rsid w:val="00805C58"/>
    <w:rsid w:val="00806BCC"/>
    <w:rsid w:val="008102DF"/>
    <w:rsid w:val="008108ED"/>
    <w:rsid w:val="008111B9"/>
    <w:rsid w:val="008144E4"/>
    <w:rsid w:val="00814CA7"/>
    <w:rsid w:val="0082077A"/>
    <w:rsid w:val="00825023"/>
    <w:rsid w:val="00826D8A"/>
    <w:rsid w:val="00830D56"/>
    <w:rsid w:val="00832291"/>
    <w:rsid w:val="00834E9F"/>
    <w:rsid w:val="008351CA"/>
    <w:rsid w:val="008411E1"/>
    <w:rsid w:val="008416EC"/>
    <w:rsid w:val="00850A0F"/>
    <w:rsid w:val="00852E78"/>
    <w:rsid w:val="00853C3B"/>
    <w:rsid w:val="00853CD7"/>
    <w:rsid w:val="008546AC"/>
    <w:rsid w:val="00855B4E"/>
    <w:rsid w:val="008615AC"/>
    <w:rsid w:val="008640C5"/>
    <w:rsid w:val="00875F8D"/>
    <w:rsid w:val="008761D6"/>
    <w:rsid w:val="00884A02"/>
    <w:rsid w:val="00884AAD"/>
    <w:rsid w:val="00885A05"/>
    <w:rsid w:val="008910C9"/>
    <w:rsid w:val="008975E3"/>
    <w:rsid w:val="008A7910"/>
    <w:rsid w:val="008A7C85"/>
    <w:rsid w:val="008B1B00"/>
    <w:rsid w:val="008B2B9C"/>
    <w:rsid w:val="008B47EC"/>
    <w:rsid w:val="008B58E9"/>
    <w:rsid w:val="008B59B3"/>
    <w:rsid w:val="008C640E"/>
    <w:rsid w:val="008C72DC"/>
    <w:rsid w:val="008D05D5"/>
    <w:rsid w:val="008D575E"/>
    <w:rsid w:val="008D7D56"/>
    <w:rsid w:val="008D7FDC"/>
    <w:rsid w:val="008E081C"/>
    <w:rsid w:val="008E1486"/>
    <w:rsid w:val="008E543D"/>
    <w:rsid w:val="008F32B2"/>
    <w:rsid w:val="008F460A"/>
    <w:rsid w:val="008F79DC"/>
    <w:rsid w:val="00901640"/>
    <w:rsid w:val="00903437"/>
    <w:rsid w:val="0091118A"/>
    <w:rsid w:val="009165E2"/>
    <w:rsid w:val="00917D05"/>
    <w:rsid w:val="00920DB2"/>
    <w:rsid w:val="009260DC"/>
    <w:rsid w:val="0093234F"/>
    <w:rsid w:val="009330E4"/>
    <w:rsid w:val="00936EF9"/>
    <w:rsid w:val="00940E9F"/>
    <w:rsid w:val="0094145B"/>
    <w:rsid w:val="00944315"/>
    <w:rsid w:val="0094581F"/>
    <w:rsid w:val="0094583F"/>
    <w:rsid w:val="00947AEF"/>
    <w:rsid w:val="00947BD9"/>
    <w:rsid w:val="00957329"/>
    <w:rsid w:val="00960BB0"/>
    <w:rsid w:val="00963776"/>
    <w:rsid w:val="009665FC"/>
    <w:rsid w:val="00970D08"/>
    <w:rsid w:val="009713D6"/>
    <w:rsid w:val="00973039"/>
    <w:rsid w:val="0097445A"/>
    <w:rsid w:val="00980C7E"/>
    <w:rsid w:val="0098115F"/>
    <w:rsid w:val="00981571"/>
    <w:rsid w:val="00985F64"/>
    <w:rsid w:val="00987D4D"/>
    <w:rsid w:val="009A561D"/>
    <w:rsid w:val="009A62B5"/>
    <w:rsid w:val="009B2757"/>
    <w:rsid w:val="009B2F13"/>
    <w:rsid w:val="009B2F60"/>
    <w:rsid w:val="009B4C5E"/>
    <w:rsid w:val="009C1BE8"/>
    <w:rsid w:val="009C4AE9"/>
    <w:rsid w:val="009E2910"/>
    <w:rsid w:val="009E2F95"/>
    <w:rsid w:val="009E5A07"/>
    <w:rsid w:val="009F1430"/>
    <w:rsid w:val="009F1FAD"/>
    <w:rsid w:val="009F5C5A"/>
    <w:rsid w:val="00A00D52"/>
    <w:rsid w:val="00A0124C"/>
    <w:rsid w:val="00A03270"/>
    <w:rsid w:val="00A04817"/>
    <w:rsid w:val="00A1056B"/>
    <w:rsid w:val="00A134FB"/>
    <w:rsid w:val="00A168E9"/>
    <w:rsid w:val="00A179EF"/>
    <w:rsid w:val="00A265D5"/>
    <w:rsid w:val="00A2694A"/>
    <w:rsid w:val="00A26FDD"/>
    <w:rsid w:val="00A3294C"/>
    <w:rsid w:val="00A34510"/>
    <w:rsid w:val="00A409B3"/>
    <w:rsid w:val="00A4458E"/>
    <w:rsid w:val="00A45860"/>
    <w:rsid w:val="00A45C65"/>
    <w:rsid w:val="00A46A8E"/>
    <w:rsid w:val="00A476EA"/>
    <w:rsid w:val="00A5191D"/>
    <w:rsid w:val="00A542F6"/>
    <w:rsid w:val="00A6267A"/>
    <w:rsid w:val="00A66622"/>
    <w:rsid w:val="00A7211F"/>
    <w:rsid w:val="00A75D90"/>
    <w:rsid w:val="00A76EF1"/>
    <w:rsid w:val="00A82DA5"/>
    <w:rsid w:val="00A841DE"/>
    <w:rsid w:val="00A85261"/>
    <w:rsid w:val="00A94140"/>
    <w:rsid w:val="00AA02CC"/>
    <w:rsid w:val="00AA0854"/>
    <w:rsid w:val="00AA20E9"/>
    <w:rsid w:val="00AA2BAB"/>
    <w:rsid w:val="00AA3419"/>
    <w:rsid w:val="00AB1CC9"/>
    <w:rsid w:val="00AB470F"/>
    <w:rsid w:val="00AC00BC"/>
    <w:rsid w:val="00AC117B"/>
    <w:rsid w:val="00AC33FF"/>
    <w:rsid w:val="00AC3C33"/>
    <w:rsid w:val="00AC709B"/>
    <w:rsid w:val="00AD0675"/>
    <w:rsid w:val="00AD3DDD"/>
    <w:rsid w:val="00AD72DE"/>
    <w:rsid w:val="00AE26CF"/>
    <w:rsid w:val="00AE4EE3"/>
    <w:rsid w:val="00AE54C1"/>
    <w:rsid w:val="00AE7DA8"/>
    <w:rsid w:val="00AF2E33"/>
    <w:rsid w:val="00AF709A"/>
    <w:rsid w:val="00B00075"/>
    <w:rsid w:val="00B0369E"/>
    <w:rsid w:val="00B05C08"/>
    <w:rsid w:val="00B07081"/>
    <w:rsid w:val="00B16FE2"/>
    <w:rsid w:val="00B21D0D"/>
    <w:rsid w:val="00B303C2"/>
    <w:rsid w:val="00B40124"/>
    <w:rsid w:val="00B412C2"/>
    <w:rsid w:val="00B41527"/>
    <w:rsid w:val="00B428AB"/>
    <w:rsid w:val="00B43905"/>
    <w:rsid w:val="00B43C70"/>
    <w:rsid w:val="00B500FF"/>
    <w:rsid w:val="00B57132"/>
    <w:rsid w:val="00B630AF"/>
    <w:rsid w:val="00B726D0"/>
    <w:rsid w:val="00B75282"/>
    <w:rsid w:val="00B7610B"/>
    <w:rsid w:val="00B85767"/>
    <w:rsid w:val="00B870AF"/>
    <w:rsid w:val="00B87360"/>
    <w:rsid w:val="00B93D92"/>
    <w:rsid w:val="00B95B8C"/>
    <w:rsid w:val="00B96DED"/>
    <w:rsid w:val="00B97328"/>
    <w:rsid w:val="00B97602"/>
    <w:rsid w:val="00B977E4"/>
    <w:rsid w:val="00BA1CBF"/>
    <w:rsid w:val="00BA306C"/>
    <w:rsid w:val="00BA5D3F"/>
    <w:rsid w:val="00BA6882"/>
    <w:rsid w:val="00BB133C"/>
    <w:rsid w:val="00BB4184"/>
    <w:rsid w:val="00BB637F"/>
    <w:rsid w:val="00BC3163"/>
    <w:rsid w:val="00BC31C1"/>
    <w:rsid w:val="00BC7790"/>
    <w:rsid w:val="00BD0E85"/>
    <w:rsid w:val="00BD5B6A"/>
    <w:rsid w:val="00BD769E"/>
    <w:rsid w:val="00BE4C30"/>
    <w:rsid w:val="00BE60C4"/>
    <w:rsid w:val="00BE7BFB"/>
    <w:rsid w:val="00BF3502"/>
    <w:rsid w:val="00BF3634"/>
    <w:rsid w:val="00C0293A"/>
    <w:rsid w:val="00C12E7B"/>
    <w:rsid w:val="00C14A17"/>
    <w:rsid w:val="00C212D5"/>
    <w:rsid w:val="00C21A35"/>
    <w:rsid w:val="00C22F1D"/>
    <w:rsid w:val="00C246A1"/>
    <w:rsid w:val="00C251A4"/>
    <w:rsid w:val="00C2642A"/>
    <w:rsid w:val="00C277D6"/>
    <w:rsid w:val="00C30078"/>
    <w:rsid w:val="00C3107A"/>
    <w:rsid w:val="00C32687"/>
    <w:rsid w:val="00C4073C"/>
    <w:rsid w:val="00C409C3"/>
    <w:rsid w:val="00C46E80"/>
    <w:rsid w:val="00C47F45"/>
    <w:rsid w:val="00C506AF"/>
    <w:rsid w:val="00C516CE"/>
    <w:rsid w:val="00C53A63"/>
    <w:rsid w:val="00C612F6"/>
    <w:rsid w:val="00C735AD"/>
    <w:rsid w:val="00C73FF5"/>
    <w:rsid w:val="00C74342"/>
    <w:rsid w:val="00C773B3"/>
    <w:rsid w:val="00C815BA"/>
    <w:rsid w:val="00C83035"/>
    <w:rsid w:val="00C85E85"/>
    <w:rsid w:val="00C86310"/>
    <w:rsid w:val="00C9537D"/>
    <w:rsid w:val="00C96F9F"/>
    <w:rsid w:val="00CA2A50"/>
    <w:rsid w:val="00CA5C2D"/>
    <w:rsid w:val="00CA743D"/>
    <w:rsid w:val="00CB1DFF"/>
    <w:rsid w:val="00CB6B3D"/>
    <w:rsid w:val="00CC02C1"/>
    <w:rsid w:val="00CC3C0F"/>
    <w:rsid w:val="00CC4413"/>
    <w:rsid w:val="00CD20A5"/>
    <w:rsid w:val="00CD6392"/>
    <w:rsid w:val="00CD6AFA"/>
    <w:rsid w:val="00CD700D"/>
    <w:rsid w:val="00CE1151"/>
    <w:rsid w:val="00CE6420"/>
    <w:rsid w:val="00D03BBA"/>
    <w:rsid w:val="00D03D07"/>
    <w:rsid w:val="00D04849"/>
    <w:rsid w:val="00D073B2"/>
    <w:rsid w:val="00D14F38"/>
    <w:rsid w:val="00D16CF9"/>
    <w:rsid w:val="00D16DAC"/>
    <w:rsid w:val="00D17640"/>
    <w:rsid w:val="00D228C0"/>
    <w:rsid w:val="00D23E82"/>
    <w:rsid w:val="00D248A9"/>
    <w:rsid w:val="00D26E9B"/>
    <w:rsid w:val="00D31656"/>
    <w:rsid w:val="00D32B64"/>
    <w:rsid w:val="00D335FF"/>
    <w:rsid w:val="00D3387A"/>
    <w:rsid w:val="00D37288"/>
    <w:rsid w:val="00D372DE"/>
    <w:rsid w:val="00D374D1"/>
    <w:rsid w:val="00D4009E"/>
    <w:rsid w:val="00D41DE4"/>
    <w:rsid w:val="00D43176"/>
    <w:rsid w:val="00D43BB5"/>
    <w:rsid w:val="00D44DF1"/>
    <w:rsid w:val="00D45AEC"/>
    <w:rsid w:val="00D45E71"/>
    <w:rsid w:val="00D50C20"/>
    <w:rsid w:val="00D52FC7"/>
    <w:rsid w:val="00D64C9E"/>
    <w:rsid w:val="00D6792E"/>
    <w:rsid w:val="00D801B5"/>
    <w:rsid w:val="00D81085"/>
    <w:rsid w:val="00D85070"/>
    <w:rsid w:val="00D85CBA"/>
    <w:rsid w:val="00D85FE4"/>
    <w:rsid w:val="00D86C39"/>
    <w:rsid w:val="00D93A7B"/>
    <w:rsid w:val="00D93AD9"/>
    <w:rsid w:val="00D94363"/>
    <w:rsid w:val="00D9568C"/>
    <w:rsid w:val="00DA0F4D"/>
    <w:rsid w:val="00DB4FF0"/>
    <w:rsid w:val="00DB4FF1"/>
    <w:rsid w:val="00DB5BEB"/>
    <w:rsid w:val="00DC02C4"/>
    <w:rsid w:val="00DC35C8"/>
    <w:rsid w:val="00DD047C"/>
    <w:rsid w:val="00DD0FCB"/>
    <w:rsid w:val="00DD2972"/>
    <w:rsid w:val="00DD32D3"/>
    <w:rsid w:val="00DE2245"/>
    <w:rsid w:val="00DE2A1B"/>
    <w:rsid w:val="00DE316E"/>
    <w:rsid w:val="00DE3AE4"/>
    <w:rsid w:val="00DE48E6"/>
    <w:rsid w:val="00DF7F66"/>
    <w:rsid w:val="00E01226"/>
    <w:rsid w:val="00E01400"/>
    <w:rsid w:val="00E01411"/>
    <w:rsid w:val="00E0745A"/>
    <w:rsid w:val="00E12153"/>
    <w:rsid w:val="00E12E20"/>
    <w:rsid w:val="00E1524A"/>
    <w:rsid w:val="00E1563C"/>
    <w:rsid w:val="00E248A3"/>
    <w:rsid w:val="00E2776D"/>
    <w:rsid w:val="00E27B65"/>
    <w:rsid w:val="00E30968"/>
    <w:rsid w:val="00E30A21"/>
    <w:rsid w:val="00E30CF5"/>
    <w:rsid w:val="00E31721"/>
    <w:rsid w:val="00E338A4"/>
    <w:rsid w:val="00E34E7D"/>
    <w:rsid w:val="00E356DD"/>
    <w:rsid w:val="00E3734A"/>
    <w:rsid w:val="00E50710"/>
    <w:rsid w:val="00E550BC"/>
    <w:rsid w:val="00E56909"/>
    <w:rsid w:val="00E57CDB"/>
    <w:rsid w:val="00E61793"/>
    <w:rsid w:val="00E639DA"/>
    <w:rsid w:val="00E646EB"/>
    <w:rsid w:val="00E67765"/>
    <w:rsid w:val="00E7029D"/>
    <w:rsid w:val="00E70396"/>
    <w:rsid w:val="00E73B0C"/>
    <w:rsid w:val="00E7698D"/>
    <w:rsid w:val="00E8270B"/>
    <w:rsid w:val="00E85A62"/>
    <w:rsid w:val="00E86C74"/>
    <w:rsid w:val="00E87CC0"/>
    <w:rsid w:val="00E9135A"/>
    <w:rsid w:val="00E943FA"/>
    <w:rsid w:val="00E94687"/>
    <w:rsid w:val="00EA7C06"/>
    <w:rsid w:val="00EB476E"/>
    <w:rsid w:val="00EC23B8"/>
    <w:rsid w:val="00EC2B39"/>
    <w:rsid w:val="00EC38C4"/>
    <w:rsid w:val="00EC559A"/>
    <w:rsid w:val="00ED0301"/>
    <w:rsid w:val="00ED1CC7"/>
    <w:rsid w:val="00ED31C1"/>
    <w:rsid w:val="00ED4B8B"/>
    <w:rsid w:val="00ED626E"/>
    <w:rsid w:val="00ED6D2C"/>
    <w:rsid w:val="00EE346E"/>
    <w:rsid w:val="00EE476D"/>
    <w:rsid w:val="00EE53A4"/>
    <w:rsid w:val="00EF0C7D"/>
    <w:rsid w:val="00EF5D2B"/>
    <w:rsid w:val="00F00257"/>
    <w:rsid w:val="00F0151D"/>
    <w:rsid w:val="00F027EA"/>
    <w:rsid w:val="00F032B1"/>
    <w:rsid w:val="00F106EE"/>
    <w:rsid w:val="00F15893"/>
    <w:rsid w:val="00F16C14"/>
    <w:rsid w:val="00F17455"/>
    <w:rsid w:val="00F25C39"/>
    <w:rsid w:val="00F31295"/>
    <w:rsid w:val="00F36160"/>
    <w:rsid w:val="00F3741A"/>
    <w:rsid w:val="00F40C3E"/>
    <w:rsid w:val="00F4181F"/>
    <w:rsid w:val="00F45B9F"/>
    <w:rsid w:val="00F51D46"/>
    <w:rsid w:val="00F52065"/>
    <w:rsid w:val="00F53A04"/>
    <w:rsid w:val="00F7371E"/>
    <w:rsid w:val="00F76297"/>
    <w:rsid w:val="00F76370"/>
    <w:rsid w:val="00F7673C"/>
    <w:rsid w:val="00F77396"/>
    <w:rsid w:val="00F80D01"/>
    <w:rsid w:val="00F80D94"/>
    <w:rsid w:val="00F81BB6"/>
    <w:rsid w:val="00F83FEB"/>
    <w:rsid w:val="00F871CB"/>
    <w:rsid w:val="00F919D4"/>
    <w:rsid w:val="00F976BC"/>
    <w:rsid w:val="00FA5A2B"/>
    <w:rsid w:val="00FB16AD"/>
    <w:rsid w:val="00FB251A"/>
    <w:rsid w:val="00FB2D0D"/>
    <w:rsid w:val="00FB6762"/>
    <w:rsid w:val="00FC05DC"/>
    <w:rsid w:val="00FC1053"/>
    <w:rsid w:val="00FC10EB"/>
    <w:rsid w:val="00FC6211"/>
    <w:rsid w:val="00FD2EB0"/>
    <w:rsid w:val="00FD5130"/>
    <w:rsid w:val="00FD64EC"/>
    <w:rsid w:val="00FD6A6C"/>
    <w:rsid w:val="00FE2E04"/>
    <w:rsid w:val="00FE37E3"/>
    <w:rsid w:val="00FE4096"/>
    <w:rsid w:val="00FE4A7F"/>
    <w:rsid w:val="00FE53FC"/>
    <w:rsid w:val="00FE6DC4"/>
    <w:rsid w:val="00FE6E3E"/>
    <w:rsid w:val="00FF0A58"/>
    <w:rsid w:val="00FF4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6A438"/>
  <w15:chartTrackingRefBased/>
  <w15:docId w15:val="{EDD9DFE3-ECCF-43F7-8BD3-C889363B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C02C4"/>
  </w:style>
  <w:style w:type="paragraph" w:styleId="berschrift1">
    <w:name w:val="heading 1"/>
    <w:basedOn w:val="Standard"/>
    <w:next w:val="Standard"/>
    <w:link w:val="berschrift1Zchn"/>
    <w:uiPriority w:val="9"/>
    <w:qFormat/>
    <w:rsid w:val="008351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0D2A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C34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35C8"/>
    <w:pPr>
      <w:ind w:left="720"/>
      <w:contextualSpacing/>
    </w:pPr>
  </w:style>
  <w:style w:type="character" w:styleId="Hyperlink">
    <w:name w:val="Hyperlink"/>
    <w:basedOn w:val="Absatz-Standardschriftart"/>
    <w:uiPriority w:val="99"/>
    <w:unhideWhenUsed/>
    <w:rsid w:val="00DC35C8"/>
    <w:rPr>
      <w:color w:val="0563C1" w:themeColor="hyperlink"/>
      <w:u w:val="single"/>
    </w:rPr>
  </w:style>
  <w:style w:type="character" w:customStyle="1" w:styleId="berschrift1Zchn">
    <w:name w:val="Überschrift 1 Zchn"/>
    <w:basedOn w:val="Absatz-Standardschriftart"/>
    <w:link w:val="berschrift1"/>
    <w:uiPriority w:val="9"/>
    <w:rsid w:val="008351CA"/>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8351CA"/>
    <w:pPr>
      <w:outlineLvl w:val="9"/>
    </w:pPr>
    <w:rPr>
      <w:lang w:eastAsia="de-DE"/>
    </w:rPr>
  </w:style>
  <w:style w:type="paragraph" w:styleId="KeinLeerraum">
    <w:name w:val="No Spacing"/>
    <w:uiPriority w:val="1"/>
    <w:qFormat/>
    <w:rsid w:val="008351CA"/>
    <w:pPr>
      <w:spacing w:after="0" w:line="240" w:lineRule="auto"/>
    </w:pPr>
  </w:style>
  <w:style w:type="paragraph" w:styleId="Verzeichnis1">
    <w:name w:val="toc 1"/>
    <w:basedOn w:val="Standard"/>
    <w:next w:val="Standard"/>
    <w:autoRedefine/>
    <w:uiPriority w:val="39"/>
    <w:unhideWhenUsed/>
    <w:rsid w:val="006000A8"/>
    <w:pPr>
      <w:tabs>
        <w:tab w:val="left" w:pos="440"/>
        <w:tab w:val="right" w:leader="dot" w:pos="9062"/>
      </w:tabs>
      <w:spacing w:after="100"/>
    </w:pPr>
  </w:style>
  <w:style w:type="paragraph" w:styleId="Verzeichnis2">
    <w:name w:val="toc 2"/>
    <w:basedOn w:val="Standard"/>
    <w:next w:val="Standard"/>
    <w:autoRedefine/>
    <w:uiPriority w:val="39"/>
    <w:unhideWhenUsed/>
    <w:rsid w:val="00947BD9"/>
    <w:pPr>
      <w:tabs>
        <w:tab w:val="left" w:pos="880"/>
        <w:tab w:val="right" w:leader="dot" w:pos="9062"/>
      </w:tabs>
      <w:spacing w:after="100"/>
      <w:ind w:left="709" w:hanging="489"/>
    </w:pPr>
  </w:style>
  <w:style w:type="paragraph" w:styleId="Kopfzeile">
    <w:name w:val="header"/>
    <w:basedOn w:val="Standard"/>
    <w:link w:val="KopfzeileZchn"/>
    <w:uiPriority w:val="99"/>
    <w:unhideWhenUsed/>
    <w:rsid w:val="00452E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2E09"/>
  </w:style>
  <w:style w:type="paragraph" w:styleId="Fuzeile">
    <w:name w:val="footer"/>
    <w:basedOn w:val="Standard"/>
    <w:link w:val="FuzeileZchn"/>
    <w:uiPriority w:val="99"/>
    <w:unhideWhenUsed/>
    <w:rsid w:val="00452E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2E09"/>
  </w:style>
  <w:style w:type="character" w:customStyle="1" w:styleId="berschrift2Zchn">
    <w:name w:val="Überschrift 2 Zchn"/>
    <w:basedOn w:val="Absatz-Standardschriftart"/>
    <w:link w:val="berschrift2"/>
    <w:uiPriority w:val="9"/>
    <w:semiHidden/>
    <w:rsid w:val="000D2A68"/>
    <w:rPr>
      <w:rFonts w:asciiTheme="majorHAnsi" w:eastAsiaTheme="majorEastAsia" w:hAnsiTheme="majorHAnsi" w:cstheme="majorBidi"/>
      <w:color w:val="2E74B5" w:themeColor="accent1" w:themeShade="BF"/>
      <w:sz w:val="26"/>
      <w:szCs w:val="26"/>
    </w:rPr>
  </w:style>
  <w:style w:type="paragraph" w:styleId="Verzeichnis3">
    <w:name w:val="toc 3"/>
    <w:basedOn w:val="Standard"/>
    <w:next w:val="Standard"/>
    <w:autoRedefine/>
    <w:uiPriority w:val="39"/>
    <w:unhideWhenUsed/>
    <w:rsid w:val="00BE60C4"/>
    <w:pPr>
      <w:tabs>
        <w:tab w:val="left" w:pos="1540"/>
        <w:tab w:val="right" w:leader="dot" w:pos="9062"/>
      </w:tabs>
      <w:spacing w:after="100"/>
      <w:ind w:left="426"/>
    </w:pPr>
  </w:style>
  <w:style w:type="character" w:customStyle="1" w:styleId="berschrift3Zchn">
    <w:name w:val="Überschrift 3 Zchn"/>
    <w:basedOn w:val="Absatz-Standardschriftart"/>
    <w:link w:val="berschrift3"/>
    <w:uiPriority w:val="9"/>
    <w:semiHidden/>
    <w:rsid w:val="000C345B"/>
    <w:rPr>
      <w:rFonts w:asciiTheme="majorHAnsi" w:eastAsiaTheme="majorEastAsia" w:hAnsiTheme="majorHAnsi" w:cstheme="majorBidi"/>
      <w:color w:val="1F4D78" w:themeColor="accent1" w:themeShade="7F"/>
      <w:sz w:val="24"/>
      <w:szCs w:val="24"/>
    </w:rPr>
  </w:style>
  <w:style w:type="paragraph" w:styleId="Beschriftung">
    <w:name w:val="caption"/>
    <w:basedOn w:val="Standard"/>
    <w:next w:val="Standard"/>
    <w:uiPriority w:val="35"/>
    <w:unhideWhenUsed/>
    <w:qFormat/>
    <w:rsid w:val="007535F8"/>
    <w:pPr>
      <w:spacing w:after="200" w:line="240" w:lineRule="auto"/>
    </w:pPr>
    <w:rPr>
      <w:i/>
      <w:iCs/>
      <w:color w:val="44546A" w:themeColor="text2"/>
      <w:sz w:val="18"/>
      <w:szCs w:val="18"/>
    </w:rPr>
  </w:style>
  <w:style w:type="paragraph" w:styleId="StandardWeb">
    <w:name w:val="Normal (Web)"/>
    <w:basedOn w:val="Standard"/>
    <w:uiPriority w:val="99"/>
    <w:unhideWhenUsed/>
    <w:rsid w:val="00C815B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C815BA"/>
    <w:rPr>
      <w:i/>
      <w:iCs/>
    </w:rPr>
  </w:style>
  <w:style w:type="character" w:styleId="Fett">
    <w:name w:val="Strong"/>
    <w:basedOn w:val="Absatz-Standardschriftart"/>
    <w:uiPriority w:val="22"/>
    <w:qFormat/>
    <w:rsid w:val="00C815BA"/>
    <w:rPr>
      <w:b/>
      <w:bCs/>
    </w:rPr>
  </w:style>
  <w:style w:type="character" w:styleId="BesuchterLink">
    <w:name w:val="FollowedHyperlink"/>
    <w:basedOn w:val="Absatz-Standardschriftart"/>
    <w:uiPriority w:val="99"/>
    <w:semiHidden/>
    <w:unhideWhenUsed/>
    <w:rsid w:val="005D4813"/>
    <w:rPr>
      <w:color w:val="954F72" w:themeColor="followedHyperlink"/>
      <w:u w:val="single"/>
    </w:rPr>
  </w:style>
  <w:style w:type="paragraph" w:styleId="Funotentext">
    <w:name w:val="footnote text"/>
    <w:basedOn w:val="Standard"/>
    <w:link w:val="FunotentextZchn"/>
    <w:semiHidden/>
    <w:unhideWhenUsed/>
    <w:rsid w:val="009C1BE8"/>
    <w:pPr>
      <w:spacing w:after="0" w:line="360" w:lineRule="auto"/>
      <w:ind w:firstLine="284"/>
      <w:jc w:val="both"/>
    </w:pPr>
    <w:rPr>
      <w:rFonts w:ascii="Calibri" w:eastAsia="Calibri" w:hAnsi="Calibri" w:cs="Times New Roman"/>
      <w:sz w:val="20"/>
      <w:szCs w:val="20"/>
    </w:rPr>
  </w:style>
  <w:style w:type="character" w:customStyle="1" w:styleId="FunotentextZchn">
    <w:name w:val="Fußnotentext Zchn"/>
    <w:basedOn w:val="Absatz-Standardschriftart"/>
    <w:link w:val="Funotentext"/>
    <w:semiHidden/>
    <w:rsid w:val="009C1BE8"/>
    <w:rPr>
      <w:rFonts w:ascii="Calibri" w:eastAsia="Calibri" w:hAnsi="Calibri" w:cs="Times New Roman"/>
      <w:sz w:val="20"/>
      <w:szCs w:val="20"/>
    </w:rPr>
  </w:style>
  <w:style w:type="character" w:styleId="Funotenzeichen">
    <w:name w:val="footnote reference"/>
    <w:basedOn w:val="Absatz-Standardschriftart"/>
    <w:semiHidden/>
    <w:unhideWhenUsed/>
    <w:rsid w:val="009C1BE8"/>
    <w:rPr>
      <w:vertAlign w:val="superscript"/>
    </w:rPr>
  </w:style>
  <w:style w:type="character" w:customStyle="1" w:styleId="emailformatvorlage15">
    <w:name w:val="emailformatvorlage15"/>
    <w:basedOn w:val="Absatz-Standardschriftart"/>
    <w:rsid w:val="009C1BE8"/>
    <w:rPr>
      <w:shd w:val="clear" w:color="auto" w:fill="auto"/>
    </w:rPr>
  </w:style>
  <w:style w:type="paragraph" w:styleId="Endnotentext">
    <w:name w:val="endnote text"/>
    <w:basedOn w:val="Standard"/>
    <w:link w:val="EndnotentextZchn"/>
    <w:uiPriority w:val="99"/>
    <w:semiHidden/>
    <w:unhideWhenUsed/>
    <w:rsid w:val="009C1BE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C1BE8"/>
    <w:rPr>
      <w:sz w:val="20"/>
      <w:szCs w:val="20"/>
    </w:rPr>
  </w:style>
  <w:style w:type="character" w:styleId="Endnotenzeichen">
    <w:name w:val="endnote reference"/>
    <w:basedOn w:val="Absatz-Standardschriftart"/>
    <w:uiPriority w:val="99"/>
    <w:semiHidden/>
    <w:unhideWhenUsed/>
    <w:rsid w:val="009C1BE8"/>
    <w:rPr>
      <w:vertAlign w:val="superscript"/>
    </w:rPr>
  </w:style>
  <w:style w:type="paragraph" w:styleId="Sprechblasentext">
    <w:name w:val="Balloon Text"/>
    <w:basedOn w:val="Standard"/>
    <w:link w:val="SprechblasentextZchn"/>
    <w:uiPriority w:val="99"/>
    <w:semiHidden/>
    <w:unhideWhenUsed/>
    <w:rsid w:val="00AC117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117B"/>
    <w:rPr>
      <w:rFonts w:ascii="Segoe UI" w:hAnsi="Segoe UI" w:cs="Segoe UI"/>
      <w:sz w:val="18"/>
      <w:szCs w:val="18"/>
    </w:rPr>
  </w:style>
  <w:style w:type="paragraph" w:styleId="berarbeitung">
    <w:name w:val="Revision"/>
    <w:hidden/>
    <w:uiPriority w:val="99"/>
    <w:semiHidden/>
    <w:rsid w:val="00F871CB"/>
    <w:pPr>
      <w:spacing w:after="0" w:line="240" w:lineRule="auto"/>
    </w:pPr>
  </w:style>
  <w:style w:type="character" w:styleId="Kommentarzeichen">
    <w:name w:val="annotation reference"/>
    <w:basedOn w:val="Absatz-Standardschriftart"/>
    <w:uiPriority w:val="99"/>
    <w:semiHidden/>
    <w:unhideWhenUsed/>
    <w:rsid w:val="00094B88"/>
    <w:rPr>
      <w:sz w:val="16"/>
      <w:szCs w:val="16"/>
    </w:rPr>
  </w:style>
  <w:style w:type="paragraph" w:styleId="Kommentartext">
    <w:name w:val="annotation text"/>
    <w:basedOn w:val="Standard"/>
    <w:link w:val="KommentartextZchn"/>
    <w:uiPriority w:val="99"/>
    <w:semiHidden/>
    <w:unhideWhenUsed/>
    <w:rsid w:val="00094B8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4B88"/>
    <w:rPr>
      <w:sz w:val="20"/>
      <w:szCs w:val="20"/>
    </w:rPr>
  </w:style>
  <w:style w:type="paragraph" w:styleId="Kommentarthema">
    <w:name w:val="annotation subject"/>
    <w:basedOn w:val="Kommentartext"/>
    <w:next w:val="Kommentartext"/>
    <w:link w:val="KommentarthemaZchn"/>
    <w:uiPriority w:val="99"/>
    <w:semiHidden/>
    <w:unhideWhenUsed/>
    <w:rsid w:val="00094B88"/>
    <w:rPr>
      <w:b/>
      <w:bCs/>
    </w:rPr>
  </w:style>
  <w:style w:type="character" w:customStyle="1" w:styleId="KommentarthemaZchn">
    <w:name w:val="Kommentarthema Zchn"/>
    <w:basedOn w:val="KommentartextZchn"/>
    <w:link w:val="Kommentarthema"/>
    <w:uiPriority w:val="99"/>
    <w:semiHidden/>
    <w:rsid w:val="00094B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8826">
      <w:bodyDiv w:val="1"/>
      <w:marLeft w:val="0"/>
      <w:marRight w:val="0"/>
      <w:marTop w:val="0"/>
      <w:marBottom w:val="0"/>
      <w:divBdr>
        <w:top w:val="none" w:sz="0" w:space="0" w:color="auto"/>
        <w:left w:val="none" w:sz="0" w:space="0" w:color="auto"/>
        <w:bottom w:val="none" w:sz="0" w:space="0" w:color="auto"/>
        <w:right w:val="none" w:sz="0" w:space="0" w:color="auto"/>
      </w:divBdr>
    </w:div>
    <w:div w:id="63768295">
      <w:bodyDiv w:val="1"/>
      <w:marLeft w:val="0"/>
      <w:marRight w:val="0"/>
      <w:marTop w:val="0"/>
      <w:marBottom w:val="0"/>
      <w:divBdr>
        <w:top w:val="none" w:sz="0" w:space="0" w:color="auto"/>
        <w:left w:val="none" w:sz="0" w:space="0" w:color="auto"/>
        <w:bottom w:val="none" w:sz="0" w:space="0" w:color="auto"/>
        <w:right w:val="none" w:sz="0" w:space="0" w:color="auto"/>
      </w:divBdr>
    </w:div>
    <w:div w:id="77793467">
      <w:bodyDiv w:val="1"/>
      <w:marLeft w:val="0"/>
      <w:marRight w:val="0"/>
      <w:marTop w:val="0"/>
      <w:marBottom w:val="0"/>
      <w:divBdr>
        <w:top w:val="none" w:sz="0" w:space="0" w:color="auto"/>
        <w:left w:val="none" w:sz="0" w:space="0" w:color="auto"/>
        <w:bottom w:val="none" w:sz="0" w:space="0" w:color="auto"/>
        <w:right w:val="none" w:sz="0" w:space="0" w:color="auto"/>
      </w:divBdr>
    </w:div>
    <w:div w:id="78068478">
      <w:bodyDiv w:val="1"/>
      <w:marLeft w:val="0"/>
      <w:marRight w:val="0"/>
      <w:marTop w:val="0"/>
      <w:marBottom w:val="0"/>
      <w:divBdr>
        <w:top w:val="none" w:sz="0" w:space="0" w:color="auto"/>
        <w:left w:val="none" w:sz="0" w:space="0" w:color="auto"/>
        <w:bottom w:val="none" w:sz="0" w:space="0" w:color="auto"/>
        <w:right w:val="none" w:sz="0" w:space="0" w:color="auto"/>
      </w:divBdr>
    </w:div>
    <w:div w:id="102464266">
      <w:bodyDiv w:val="1"/>
      <w:marLeft w:val="0"/>
      <w:marRight w:val="0"/>
      <w:marTop w:val="0"/>
      <w:marBottom w:val="0"/>
      <w:divBdr>
        <w:top w:val="none" w:sz="0" w:space="0" w:color="auto"/>
        <w:left w:val="none" w:sz="0" w:space="0" w:color="auto"/>
        <w:bottom w:val="none" w:sz="0" w:space="0" w:color="auto"/>
        <w:right w:val="none" w:sz="0" w:space="0" w:color="auto"/>
      </w:divBdr>
    </w:div>
    <w:div w:id="112600662">
      <w:bodyDiv w:val="1"/>
      <w:marLeft w:val="0"/>
      <w:marRight w:val="0"/>
      <w:marTop w:val="0"/>
      <w:marBottom w:val="0"/>
      <w:divBdr>
        <w:top w:val="none" w:sz="0" w:space="0" w:color="auto"/>
        <w:left w:val="none" w:sz="0" w:space="0" w:color="auto"/>
        <w:bottom w:val="none" w:sz="0" w:space="0" w:color="auto"/>
        <w:right w:val="none" w:sz="0" w:space="0" w:color="auto"/>
      </w:divBdr>
    </w:div>
    <w:div w:id="154300126">
      <w:bodyDiv w:val="1"/>
      <w:marLeft w:val="0"/>
      <w:marRight w:val="0"/>
      <w:marTop w:val="0"/>
      <w:marBottom w:val="0"/>
      <w:divBdr>
        <w:top w:val="none" w:sz="0" w:space="0" w:color="auto"/>
        <w:left w:val="none" w:sz="0" w:space="0" w:color="auto"/>
        <w:bottom w:val="none" w:sz="0" w:space="0" w:color="auto"/>
        <w:right w:val="none" w:sz="0" w:space="0" w:color="auto"/>
      </w:divBdr>
    </w:div>
    <w:div w:id="172765890">
      <w:bodyDiv w:val="1"/>
      <w:marLeft w:val="0"/>
      <w:marRight w:val="0"/>
      <w:marTop w:val="0"/>
      <w:marBottom w:val="0"/>
      <w:divBdr>
        <w:top w:val="none" w:sz="0" w:space="0" w:color="auto"/>
        <w:left w:val="none" w:sz="0" w:space="0" w:color="auto"/>
        <w:bottom w:val="none" w:sz="0" w:space="0" w:color="auto"/>
        <w:right w:val="none" w:sz="0" w:space="0" w:color="auto"/>
      </w:divBdr>
    </w:div>
    <w:div w:id="232276464">
      <w:bodyDiv w:val="1"/>
      <w:marLeft w:val="0"/>
      <w:marRight w:val="0"/>
      <w:marTop w:val="0"/>
      <w:marBottom w:val="0"/>
      <w:divBdr>
        <w:top w:val="none" w:sz="0" w:space="0" w:color="auto"/>
        <w:left w:val="none" w:sz="0" w:space="0" w:color="auto"/>
        <w:bottom w:val="none" w:sz="0" w:space="0" w:color="auto"/>
        <w:right w:val="none" w:sz="0" w:space="0" w:color="auto"/>
      </w:divBdr>
    </w:div>
    <w:div w:id="246618649">
      <w:bodyDiv w:val="1"/>
      <w:marLeft w:val="0"/>
      <w:marRight w:val="0"/>
      <w:marTop w:val="0"/>
      <w:marBottom w:val="0"/>
      <w:divBdr>
        <w:top w:val="none" w:sz="0" w:space="0" w:color="auto"/>
        <w:left w:val="none" w:sz="0" w:space="0" w:color="auto"/>
        <w:bottom w:val="none" w:sz="0" w:space="0" w:color="auto"/>
        <w:right w:val="none" w:sz="0" w:space="0" w:color="auto"/>
      </w:divBdr>
    </w:div>
    <w:div w:id="278026075">
      <w:bodyDiv w:val="1"/>
      <w:marLeft w:val="0"/>
      <w:marRight w:val="0"/>
      <w:marTop w:val="0"/>
      <w:marBottom w:val="0"/>
      <w:divBdr>
        <w:top w:val="none" w:sz="0" w:space="0" w:color="auto"/>
        <w:left w:val="none" w:sz="0" w:space="0" w:color="auto"/>
        <w:bottom w:val="none" w:sz="0" w:space="0" w:color="auto"/>
        <w:right w:val="none" w:sz="0" w:space="0" w:color="auto"/>
      </w:divBdr>
    </w:div>
    <w:div w:id="314605080">
      <w:bodyDiv w:val="1"/>
      <w:marLeft w:val="0"/>
      <w:marRight w:val="0"/>
      <w:marTop w:val="0"/>
      <w:marBottom w:val="0"/>
      <w:divBdr>
        <w:top w:val="none" w:sz="0" w:space="0" w:color="auto"/>
        <w:left w:val="none" w:sz="0" w:space="0" w:color="auto"/>
        <w:bottom w:val="none" w:sz="0" w:space="0" w:color="auto"/>
        <w:right w:val="none" w:sz="0" w:space="0" w:color="auto"/>
      </w:divBdr>
    </w:div>
    <w:div w:id="445853383">
      <w:bodyDiv w:val="1"/>
      <w:marLeft w:val="0"/>
      <w:marRight w:val="0"/>
      <w:marTop w:val="0"/>
      <w:marBottom w:val="0"/>
      <w:divBdr>
        <w:top w:val="none" w:sz="0" w:space="0" w:color="auto"/>
        <w:left w:val="none" w:sz="0" w:space="0" w:color="auto"/>
        <w:bottom w:val="none" w:sz="0" w:space="0" w:color="auto"/>
        <w:right w:val="none" w:sz="0" w:space="0" w:color="auto"/>
      </w:divBdr>
    </w:div>
    <w:div w:id="471559807">
      <w:bodyDiv w:val="1"/>
      <w:marLeft w:val="0"/>
      <w:marRight w:val="0"/>
      <w:marTop w:val="0"/>
      <w:marBottom w:val="0"/>
      <w:divBdr>
        <w:top w:val="none" w:sz="0" w:space="0" w:color="auto"/>
        <w:left w:val="none" w:sz="0" w:space="0" w:color="auto"/>
        <w:bottom w:val="none" w:sz="0" w:space="0" w:color="auto"/>
        <w:right w:val="none" w:sz="0" w:space="0" w:color="auto"/>
      </w:divBdr>
    </w:div>
    <w:div w:id="508100792">
      <w:bodyDiv w:val="1"/>
      <w:marLeft w:val="0"/>
      <w:marRight w:val="0"/>
      <w:marTop w:val="0"/>
      <w:marBottom w:val="0"/>
      <w:divBdr>
        <w:top w:val="none" w:sz="0" w:space="0" w:color="auto"/>
        <w:left w:val="none" w:sz="0" w:space="0" w:color="auto"/>
        <w:bottom w:val="none" w:sz="0" w:space="0" w:color="auto"/>
        <w:right w:val="none" w:sz="0" w:space="0" w:color="auto"/>
      </w:divBdr>
    </w:div>
    <w:div w:id="517155334">
      <w:bodyDiv w:val="1"/>
      <w:marLeft w:val="0"/>
      <w:marRight w:val="0"/>
      <w:marTop w:val="0"/>
      <w:marBottom w:val="0"/>
      <w:divBdr>
        <w:top w:val="none" w:sz="0" w:space="0" w:color="auto"/>
        <w:left w:val="none" w:sz="0" w:space="0" w:color="auto"/>
        <w:bottom w:val="none" w:sz="0" w:space="0" w:color="auto"/>
        <w:right w:val="none" w:sz="0" w:space="0" w:color="auto"/>
      </w:divBdr>
    </w:div>
    <w:div w:id="725571848">
      <w:bodyDiv w:val="1"/>
      <w:marLeft w:val="0"/>
      <w:marRight w:val="0"/>
      <w:marTop w:val="0"/>
      <w:marBottom w:val="0"/>
      <w:divBdr>
        <w:top w:val="none" w:sz="0" w:space="0" w:color="auto"/>
        <w:left w:val="none" w:sz="0" w:space="0" w:color="auto"/>
        <w:bottom w:val="none" w:sz="0" w:space="0" w:color="auto"/>
        <w:right w:val="none" w:sz="0" w:space="0" w:color="auto"/>
      </w:divBdr>
    </w:div>
    <w:div w:id="767579979">
      <w:bodyDiv w:val="1"/>
      <w:marLeft w:val="0"/>
      <w:marRight w:val="0"/>
      <w:marTop w:val="0"/>
      <w:marBottom w:val="0"/>
      <w:divBdr>
        <w:top w:val="none" w:sz="0" w:space="0" w:color="auto"/>
        <w:left w:val="none" w:sz="0" w:space="0" w:color="auto"/>
        <w:bottom w:val="none" w:sz="0" w:space="0" w:color="auto"/>
        <w:right w:val="none" w:sz="0" w:space="0" w:color="auto"/>
      </w:divBdr>
    </w:div>
    <w:div w:id="813256126">
      <w:bodyDiv w:val="1"/>
      <w:marLeft w:val="0"/>
      <w:marRight w:val="0"/>
      <w:marTop w:val="0"/>
      <w:marBottom w:val="0"/>
      <w:divBdr>
        <w:top w:val="none" w:sz="0" w:space="0" w:color="auto"/>
        <w:left w:val="none" w:sz="0" w:space="0" w:color="auto"/>
        <w:bottom w:val="none" w:sz="0" w:space="0" w:color="auto"/>
        <w:right w:val="none" w:sz="0" w:space="0" w:color="auto"/>
      </w:divBdr>
    </w:div>
    <w:div w:id="836266818">
      <w:bodyDiv w:val="1"/>
      <w:marLeft w:val="0"/>
      <w:marRight w:val="0"/>
      <w:marTop w:val="0"/>
      <w:marBottom w:val="0"/>
      <w:divBdr>
        <w:top w:val="none" w:sz="0" w:space="0" w:color="auto"/>
        <w:left w:val="none" w:sz="0" w:space="0" w:color="auto"/>
        <w:bottom w:val="none" w:sz="0" w:space="0" w:color="auto"/>
        <w:right w:val="none" w:sz="0" w:space="0" w:color="auto"/>
      </w:divBdr>
    </w:div>
    <w:div w:id="846287470">
      <w:bodyDiv w:val="1"/>
      <w:marLeft w:val="0"/>
      <w:marRight w:val="0"/>
      <w:marTop w:val="0"/>
      <w:marBottom w:val="0"/>
      <w:divBdr>
        <w:top w:val="none" w:sz="0" w:space="0" w:color="auto"/>
        <w:left w:val="none" w:sz="0" w:space="0" w:color="auto"/>
        <w:bottom w:val="none" w:sz="0" w:space="0" w:color="auto"/>
        <w:right w:val="none" w:sz="0" w:space="0" w:color="auto"/>
      </w:divBdr>
    </w:div>
    <w:div w:id="847914526">
      <w:bodyDiv w:val="1"/>
      <w:marLeft w:val="0"/>
      <w:marRight w:val="0"/>
      <w:marTop w:val="0"/>
      <w:marBottom w:val="0"/>
      <w:divBdr>
        <w:top w:val="none" w:sz="0" w:space="0" w:color="auto"/>
        <w:left w:val="none" w:sz="0" w:space="0" w:color="auto"/>
        <w:bottom w:val="none" w:sz="0" w:space="0" w:color="auto"/>
        <w:right w:val="none" w:sz="0" w:space="0" w:color="auto"/>
      </w:divBdr>
    </w:div>
    <w:div w:id="959262948">
      <w:bodyDiv w:val="1"/>
      <w:marLeft w:val="0"/>
      <w:marRight w:val="0"/>
      <w:marTop w:val="0"/>
      <w:marBottom w:val="0"/>
      <w:divBdr>
        <w:top w:val="none" w:sz="0" w:space="0" w:color="auto"/>
        <w:left w:val="none" w:sz="0" w:space="0" w:color="auto"/>
        <w:bottom w:val="none" w:sz="0" w:space="0" w:color="auto"/>
        <w:right w:val="none" w:sz="0" w:space="0" w:color="auto"/>
      </w:divBdr>
    </w:div>
    <w:div w:id="961419314">
      <w:bodyDiv w:val="1"/>
      <w:marLeft w:val="0"/>
      <w:marRight w:val="0"/>
      <w:marTop w:val="0"/>
      <w:marBottom w:val="0"/>
      <w:divBdr>
        <w:top w:val="none" w:sz="0" w:space="0" w:color="auto"/>
        <w:left w:val="none" w:sz="0" w:space="0" w:color="auto"/>
        <w:bottom w:val="none" w:sz="0" w:space="0" w:color="auto"/>
        <w:right w:val="none" w:sz="0" w:space="0" w:color="auto"/>
      </w:divBdr>
    </w:div>
    <w:div w:id="1035153110">
      <w:bodyDiv w:val="1"/>
      <w:marLeft w:val="0"/>
      <w:marRight w:val="0"/>
      <w:marTop w:val="0"/>
      <w:marBottom w:val="0"/>
      <w:divBdr>
        <w:top w:val="none" w:sz="0" w:space="0" w:color="auto"/>
        <w:left w:val="none" w:sz="0" w:space="0" w:color="auto"/>
        <w:bottom w:val="none" w:sz="0" w:space="0" w:color="auto"/>
        <w:right w:val="none" w:sz="0" w:space="0" w:color="auto"/>
      </w:divBdr>
    </w:div>
    <w:div w:id="1093206096">
      <w:bodyDiv w:val="1"/>
      <w:marLeft w:val="0"/>
      <w:marRight w:val="0"/>
      <w:marTop w:val="0"/>
      <w:marBottom w:val="0"/>
      <w:divBdr>
        <w:top w:val="none" w:sz="0" w:space="0" w:color="auto"/>
        <w:left w:val="none" w:sz="0" w:space="0" w:color="auto"/>
        <w:bottom w:val="none" w:sz="0" w:space="0" w:color="auto"/>
        <w:right w:val="none" w:sz="0" w:space="0" w:color="auto"/>
      </w:divBdr>
    </w:div>
    <w:div w:id="1144007900">
      <w:bodyDiv w:val="1"/>
      <w:marLeft w:val="0"/>
      <w:marRight w:val="0"/>
      <w:marTop w:val="0"/>
      <w:marBottom w:val="0"/>
      <w:divBdr>
        <w:top w:val="none" w:sz="0" w:space="0" w:color="auto"/>
        <w:left w:val="none" w:sz="0" w:space="0" w:color="auto"/>
        <w:bottom w:val="none" w:sz="0" w:space="0" w:color="auto"/>
        <w:right w:val="none" w:sz="0" w:space="0" w:color="auto"/>
      </w:divBdr>
    </w:div>
    <w:div w:id="1162551526">
      <w:bodyDiv w:val="1"/>
      <w:marLeft w:val="0"/>
      <w:marRight w:val="0"/>
      <w:marTop w:val="0"/>
      <w:marBottom w:val="0"/>
      <w:divBdr>
        <w:top w:val="none" w:sz="0" w:space="0" w:color="auto"/>
        <w:left w:val="none" w:sz="0" w:space="0" w:color="auto"/>
        <w:bottom w:val="none" w:sz="0" w:space="0" w:color="auto"/>
        <w:right w:val="none" w:sz="0" w:space="0" w:color="auto"/>
      </w:divBdr>
    </w:div>
    <w:div w:id="1188714190">
      <w:bodyDiv w:val="1"/>
      <w:marLeft w:val="0"/>
      <w:marRight w:val="0"/>
      <w:marTop w:val="0"/>
      <w:marBottom w:val="0"/>
      <w:divBdr>
        <w:top w:val="none" w:sz="0" w:space="0" w:color="auto"/>
        <w:left w:val="none" w:sz="0" w:space="0" w:color="auto"/>
        <w:bottom w:val="none" w:sz="0" w:space="0" w:color="auto"/>
        <w:right w:val="none" w:sz="0" w:space="0" w:color="auto"/>
      </w:divBdr>
    </w:div>
    <w:div w:id="1321889150">
      <w:bodyDiv w:val="1"/>
      <w:marLeft w:val="0"/>
      <w:marRight w:val="0"/>
      <w:marTop w:val="0"/>
      <w:marBottom w:val="0"/>
      <w:divBdr>
        <w:top w:val="none" w:sz="0" w:space="0" w:color="auto"/>
        <w:left w:val="none" w:sz="0" w:space="0" w:color="auto"/>
        <w:bottom w:val="none" w:sz="0" w:space="0" w:color="auto"/>
        <w:right w:val="none" w:sz="0" w:space="0" w:color="auto"/>
      </w:divBdr>
    </w:div>
    <w:div w:id="1377510477">
      <w:bodyDiv w:val="1"/>
      <w:marLeft w:val="0"/>
      <w:marRight w:val="0"/>
      <w:marTop w:val="0"/>
      <w:marBottom w:val="0"/>
      <w:divBdr>
        <w:top w:val="none" w:sz="0" w:space="0" w:color="auto"/>
        <w:left w:val="none" w:sz="0" w:space="0" w:color="auto"/>
        <w:bottom w:val="none" w:sz="0" w:space="0" w:color="auto"/>
        <w:right w:val="none" w:sz="0" w:space="0" w:color="auto"/>
      </w:divBdr>
    </w:div>
    <w:div w:id="1483694024">
      <w:bodyDiv w:val="1"/>
      <w:marLeft w:val="0"/>
      <w:marRight w:val="0"/>
      <w:marTop w:val="0"/>
      <w:marBottom w:val="0"/>
      <w:divBdr>
        <w:top w:val="none" w:sz="0" w:space="0" w:color="auto"/>
        <w:left w:val="none" w:sz="0" w:space="0" w:color="auto"/>
        <w:bottom w:val="none" w:sz="0" w:space="0" w:color="auto"/>
        <w:right w:val="none" w:sz="0" w:space="0" w:color="auto"/>
      </w:divBdr>
    </w:div>
    <w:div w:id="1512718997">
      <w:bodyDiv w:val="1"/>
      <w:marLeft w:val="0"/>
      <w:marRight w:val="0"/>
      <w:marTop w:val="0"/>
      <w:marBottom w:val="0"/>
      <w:divBdr>
        <w:top w:val="none" w:sz="0" w:space="0" w:color="auto"/>
        <w:left w:val="none" w:sz="0" w:space="0" w:color="auto"/>
        <w:bottom w:val="none" w:sz="0" w:space="0" w:color="auto"/>
        <w:right w:val="none" w:sz="0" w:space="0" w:color="auto"/>
      </w:divBdr>
    </w:div>
    <w:div w:id="1524703751">
      <w:bodyDiv w:val="1"/>
      <w:marLeft w:val="0"/>
      <w:marRight w:val="0"/>
      <w:marTop w:val="0"/>
      <w:marBottom w:val="0"/>
      <w:divBdr>
        <w:top w:val="none" w:sz="0" w:space="0" w:color="auto"/>
        <w:left w:val="none" w:sz="0" w:space="0" w:color="auto"/>
        <w:bottom w:val="none" w:sz="0" w:space="0" w:color="auto"/>
        <w:right w:val="none" w:sz="0" w:space="0" w:color="auto"/>
      </w:divBdr>
    </w:div>
    <w:div w:id="1533149373">
      <w:bodyDiv w:val="1"/>
      <w:marLeft w:val="0"/>
      <w:marRight w:val="0"/>
      <w:marTop w:val="0"/>
      <w:marBottom w:val="0"/>
      <w:divBdr>
        <w:top w:val="none" w:sz="0" w:space="0" w:color="auto"/>
        <w:left w:val="none" w:sz="0" w:space="0" w:color="auto"/>
        <w:bottom w:val="none" w:sz="0" w:space="0" w:color="auto"/>
        <w:right w:val="none" w:sz="0" w:space="0" w:color="auto"/>
      </w:divBdr>
    </w:div>
    <w:div w:id="1604607664">
      <w:bodyDiv w:val="1"/>
      <w:marLeft w:val="0"/>
      <w:marRight w:val="0"/>
      <w:marTop w:val="0"/>
      <w:marBottom w:val="0"/>
      <w:divBdr>
        <w:top w:val="none" w:sz="0" w:space="0" w:color="auto"/>
        <w:left w:val="none" w:sz="0" w:space="0" w:color="auto"/>
        <w:bottom w:val="none" w:sz="0" w:space="0" w:color="auto"/>
        <w:right w:val="none" w:sz="0" w:space="0" w:color="auto"/>
      </w:divBdr>
    </w:div>
    <w:div w:id="1620725103">
      <w:bodyDiv w:val="1"/>
      <w:marLeft w:val="0"/>
      <w:marRight w:val="0"/>
      <w:marTop w:val="0"/>
      <w:marBottom w:val="0"/>
      <w:divBdr>
        <w:top w:val="none" w:sz="0" w:space="0" w:color="auto"/>
        <w:left w:val="none" w:sz="0" w:space="0" w:color="auto"/>
        <w:bottom w:val="none" w:sz="0" w:space="0" w:color="auto"/>
        <w:right w:val="none" w:sz="0" w:space="0" w:color="auto"/>
      </w:divBdr>
    </w:div>
    <w:div w:id="1708607491">
      <w:bodyDiv w:val="1"/>
      <w:marLeft w:val="0"/>
      <w:marRight w:val="0"/>
      <w:marTop w:val="0"/>
      <w:marBottom w:val="0"/>
      <w:divBdr>
        <w:top w:val="none" w:sz="0" w:space="0" w:color="auto"/>
        <w:left w:val="none" w:sz="0" w:space="0" w:color="auto"/>
        <w:bottom w:val="none" w:sz="0" w:space="0" w:color="auto"/>
        <w:right w:val="none" w:sz="0" w:space="0" w:color="auto"/>
      </w:divBdr>
    </w:div>
    <w:div w:id="1744713790">
      <w:bodyDiv w:val="1"/>
      <w:marLeft w:val="0"/>
      <w:marRight w:val="0"/>
      <w:marTop w:val="0"/>
      <w:marBottom w:val="0"/>
      <w:divBdr>
        <w:top w:val="none" w:sz="0" w:space="0" w:color="auto"/>
        <w:left w:val="none" w:sz="0" w:space="0" w:color="auto"/>
        <w:bottom w:val="none" w:sz="0" w:space="0" w:color="auto"/>
        <w:right w:val="none" w:sz="0" w:space="0" w:color="auto"/>
      </w:divBdr>
    </w:div>
    <w:div w:id="1751536380">
      <w:bodyDiv w:val="1"/>
      <w:marLeft w:val="0"/>
      <w:marRight w:val="0"/>
      <w:marTop w:val="0"/>
      <w:marBottom w:val="0"/>
      <w:divBdr>
        <w:top w:val="none" w:sz="0" w:space="0" w:color="auto"/>
        <w:left w:val="none" w:sz="0" w:space="0" w:color="auto"/>
        <w:bottom w:val="none" w:sz="0" w:space="0" w:color="auto"/>
        <w:right w:val="none" w:sz="0" w:space="0" w:color="auto"/>
      </w:divBdr>
    </w:div>
    <w:div w:id="1800954640">
      <w:bodyDiv w:val="1"/>
      <w:marLeft w:val="0"/>
      <w:marRight w:val="0"/>
      <w:marTop w:val="0"/>
      <w:marBottom w:val="0"/>
      <w:divBdr>
        <w:top w:val="none" w:sz="0" w:space="0" w:color="auto"/>
        <w:left w:val="none" w:sz="0" w:space="0" w:color="auto"/>
        <w:bottom w:val="none" w:sz="0" w:space="0" w:color="auto"/>
        <w:right w:val="none" w:sz="0" w:space="0" w:color="auto"/>
      </w:divBdr>
    </w:div>
    <w:div w:id="1803114384">
      <w:bodyDiv w:val="1"/>
      <w:marLeft w:val="0"/>
      <w:marRight w:val="0"/>
      <w:marTop w:val="0"/>
      <w:marBottom w:val="0"/>
      <w:divBdr>
        <w:top w:val="none" w:sz="0" w:space="0" w:color="auto"/>
        <w:left w:val="none" w:sz="0" w:space="0" w:color="auto"/>
        <w:bottom w:val="none" w:sz="0" w:space="0" w:color="auto"/>
        <w:right w:val="none" w:sz="0" w:space="0" w:color="auto"/>
      </w:divBdr>
    </w:div>
    <w:div w:id="1805269174">
      <w:bodyDiv w:val="1"/>
      <w:marLeft w:val="0"/>
      <w:marRight w:val="0"/>
      <w:marTop w:val="0"/>
      <w:marBottom w:val="0"/>
      <w:divBdr>
        <w:top w:val="none" w:sz="0" w:space="0" w:color="auto"/>
        <w:left w:val="none" w:sz="0" w:space="0" w:color="auto"/>
        <w:bottom w:val="none" w:sz="0" w:space="0" w:color="auto"/>
        <w:right w:val="none" w:sz="0" w:space="0" w:color="auto"/>
      </w:divBdr>
    </w:div>
    <w:div w:id="1807771829">
      <w:bodyDiv w:val="1"/>
      <w:marLeft w:val="0"/>
      <w:marRight w:val="0"/>
      <w:marTop w:val="0"/>
      <w:marBottom w:val="0"/>
      <w:divBdr>
        <w:top w:val="none" w:sz="0" w:space="0" w:color="auto"/>
        <w:left w:val="none" w:sz="0" w:space="0" w:color="auto"/>
        <w:bottom w:val="none" w:sz="0" w:space="0" w:color="auto"/>
        <w:right w:val="none" w:sz="0" w:space="0" w:color="auto"/>
      </w:divBdr>
    </w:div>
    <w:div w:id="1822695332">
      <w:bodyDiv w:val="1"/>
      <w:marLeft w:val="0"/>
      <w:marRight w:val="0"/>
      <w:marTop w:val="0"/>
      <w:marBottom w:val="0"/>
      <w:divBdr>
        <w:top w:val="none" w:sz="0" w:space="0" w:color="auto"/>
        <w:left w:val="none" w:sz="0" w:space="0" w:color="auto"/>
        <w:bottom w:val="none" w:sz="0" w:space="0" w:color="auto"/>
        <w:right w:val="none" w:sz="0" w:space="0" w:color="auto"/>
      </w:divBdr>
    </w:div>
    <w:div w:id="1830319470">
      <w:bodyDiv w:val="1"/>
      <w:marLeft w:val="0"/>
      <w:marRight w:val="0"/>
      <w:marTop w:val="0"/>
      <w:marBottom w:val="0"/>
      <w:divBdr>
        <w:top w:val="none" w:sz="0" w:space="0" w:color="auto"/>
        <w:left w:val="none" w:sz="0" w:space="0" w:color="auto"/>
        <w:bottom w:val="none" w:sz="0" w:space="0" w:color="auto"/>
        <w:right w:val="none" w:sz="0" w:space="0" w:color="auto"/>
      </w:divBdr>
    </w:div>
    <w:div w:id="1836915401">
      <w:bodyDiv w:val="1"/>
      <w:marLeft w:val="0"/>
      <w:marRight w:val="0"/>
      <w:marTop w:val="0"/>
      <w:marBottom w:val="0"/>
      <w:divBdr>
        <w:top w:val="none" w:sz="0" w:space="0" w:color="auto"/>
        <w:left w:val="none" w:sz="0" w:space="0" w:color="auto"/>
        <w:bottom w:val="none" w:sz="0" w:space="0" w:color="auto"/>
        <w:right w:val="none" w:sz="0" w:space="0" w:color="auto"/>
      </w:divBdr>
    </w:div>
    <w:div w:id="1843005148">
      <w:bodyDiv w:val="1"/>
      <w:marLeft w:val="0"/>
      <w:marRight w:val="0"/>
      <w:marTop w:val="0"/>
      <w:marBottom w:val="0"/>
      <w:divBdr>
        <w:top w:val="none" w:sz="0" w:space="0" w:color="auto"/>
        <w:left w:val="none" w:sz="0" w:space="0" w:color="auto"/>
        <w:bottom w:val="none" w:sz="0" w:space="0" w:color="auto"/>
        <w:right w:val="none" w:sz="0" w:space="0" w:color="auto"/>
      </w:divBdr>
    </w:div>
    <w:div w:id="1871335823">
      <w:bodyDiv w:val="1"/>
      <w:marLeft w:val="0"/>
      <w:marRight w:val="0"/>
      <w:marTop w:val="0"/>
      <w:marBottom w:val="0"/>
      <w:divBdr>
        <w:top w:val="none" w:sz="0" w:space="0" w:color="auto"/>
        <w:left w:val="none" w:sz="0" w:space="0" w:color="auto"/>
        <w:bottom w:val="none" w:sz="0" w:space="0" w:color="auto"/>
        <w:right w:val="none" w:sz="0" w:space="0" w:color="auto"/>
      </w:divBdr>
    </w:div>
    <w:div w:id="1884823198">
      <w:bodyDiv w:val="1"/>
      <w:marLeft w:val="0"/>
      <w:marRight w:val="0"/>
      <w:marTop w:val="0"/>
      <w:marBottom w:val="0"/>
      <w:divBdr>
        <w:top w:val="none" w:sz="0" w:space="0" w:color="auto"/>
        <w:left w:val="none" w:sz="0" w:space="0" w:color="auto"/>
        <w:bottom w:val="none" w:sz="0" w:space="0" w:color="auto"/>
        <w:right w:val="none" w:sz="0" w:space="0" w:color="auto"/>
      </w:divBdr>
    </w:div>
    <w:div w:id="1901867292">
      <w:bodyDiv w:val="1"/>
      <w:marLeft w:val="0"/>
      <w:marRight w:val="0"/>
      <w:marTop w:val="0"/>
      <w:marBottom w:val="0"/>
      <w:divBdr>
        <w:top w:val="none" w:sz="0" w:space="0" w:color="auto"/>
        <w:left w:val="none" w:sz="0" w:space="0" w:color="auto"/>
        <w:bottom w:val="none" w:sz="0" w:space="0" w:color="auto"/>
        <w:right w:val="none" w:sz="0" w:space="0" w:color="auto"/>
      </w:divBdr>
    </w:div>
    <w:div w:id="1949192574">
      <w:bodyDiv w:val="1"/>
      <w:marLeft w:val="0"/>
      <w:marRight w:val="0"/>
      <w:marTop w:val="0"/>
      <w:marBottom w:val="0"/>
      <w:divBdr>
        <w:top w:val="none" w:sz="0" w:space="0" w:color="auto"/>
        <w:left w:val="none" w:sz="0" w:space="0" w:color="auto"/>
        <w:bottom w:val="none" w:sz="0" w:space="0" w:color="auto"/>
        <w:right w:val="none" w:sz="0" w:space="0" w:color="auto"/>
      </w:divBdr>
      <w:divsChild>
        <w:div w:id="1675061490">
          <w:marLeft w:val="547"/>
          <w:marRight w:val="0"/>
          <w:marTop w:val="200"/>
          <w:marBottom w:val="0"/>
          <w:divBdr>
            <w:top w:val="none" w:sz="0" w:space="0" w:color="auto"/>
            <w:left w:val="none" w:sz="0" w:space="0" w:color="auto"/>
            <w:bottom w:val="none" w:sz="0" w:space="0" w:color="auto"/>
            <w:right w:val="none" w:sz="0" w:space="0" w:color="auto"/>
          </w:divBdr>
        </w:div>
        <w:div w:id="381517001">
          <w:marLeft w:val="1267"/>
          <w:marRight w:val="0"/>
          <w:marTop w:val="100"/>
          <w:marBottom w:val="0"/>
          <w:divBdr>
            <w:top w:val="none" w:sz="0" w:space="0" w:color="auto"/>
            <w:left w:val="none" w:sz="0" w:space="0" w:color="auto"/>
            <w:bottom w:val="none" w:sz="0" w:space="0" w:color="auto"/>
            <w:right w:val="none" w:sz="0" w:space="0" w:color="auto"/>
          </w:divBdr>
        </w:div>
        <w:div w:id="583027905">
          <w:marLeft w:val="547"/>
          <w:marRight w:val="0"/>
          <w:marTop w:val="200"/>
          <w:marBottom w:val="0"/>
          <w:divBdr>
            <w:top w:val="none" w:sz="0" w:space="0" w:color="auto"/>
            <w:left w:val="none" w:sz="0" w:space="0" w:color="auto"/>
            <w:bottom w:val="none" w:sz="0" w:space="0" w:color="auto"/>
            <w:right w:val="none" w:sz="0" w:space="0" w:color="auto"/>
          </w:divBdr>
        </w:div>
        <w:div w:id="821431592">
          <w:marLeft w:val="1267"/>
          <w:marRight w:val="0"/>
          <w:marTop w:val="100"/>
          <w:marBottom w:val="0"/>
          <w:divBdr>
            <w:top w:val="none" w:sz="0" w:space="0" w:color="auto"/>
            <w:left w:val="none" w:sz="0" w:space="0" w:color="auto"/>
            <w:bottom w:val="none" w:sz="0" w:space="0" w:color="auto"/>
            <w:right w:val="none" w:sz="0" w:space="0" w:color="auto"/>
          </w:divBdr>
        </w:div>
        <w:div w:id="829251058">
          <w:marLeft w:val="547"/>
          <w:marRight w:val="0"/>
          <w:marTop w:val="200"/>
          <w:marBottom w:val="0"/>
          <w:divBdr>
            <w:top w:val="none" w:sz="0" w:space="0" w:color="auto"/>
            <w:left w:val="none" w:sz="0" w:space="0" w:color="auto"/>
            <w:bottom w:val="none" w:sz="0" w:space="0" w:color="auto"/>
            <w:right w:val="none" w:sz="0" w:space="0" w:color="auto"/>
          </w:divBdr>
        </w:div>
        <w:div w:id="865799096">
          <w:marLeft w:val="1267"/>
          <w:marRight w:val="0"/>
          <w:marTop w:val="100"/>
          <w:marBottom w:val="0"/>
          <w:divBdr>
            <w:top w:val="none" w:sz="0" w:space="0" w:color="auto"/>
            <w:left w:val="none" w:sz="0" w:space="0" w:color="auto"/>
            <w:bottom w:val="none" w:sz="0" w:space="0" w:color="auto"/>
            <w:right w:val="none" w:sz="0" w:space="0" w:color="auto"/>
          </w:divBdr>
        </w:div>
        <w:div w:id="240025184">
          <w:marLeft w:val="547"/>
          <w:marRight w:val="0"/>
          <w:marTop w:val="200"/>
          <w:marBottom w:val="0"/>
          <w:divBdr>
            <w:top w:val="none" w:sz="0" w:space="0" w:color="auto"/>
            <w:left w:val="none" w:sz="0" w:space="0" w:color="auto"/>
            <w:bottom w:val="none" w:sz="0" w:space="0" w:color="auto"/>
            <w:right w:val="none" w:sz="0" w:space="0" w:color="auto"/>
          </w:divBdr>
        </w:div>
        <w:div w:id="548153203">
          <w:marLeft w:val="1267"/>
          <w:marRight w:val="0"/>
          <w:marTop w:val="100"/>
          <w:marBottom w:val="0"/>
          <w:divBdr>
            <w:top w:val="none" w:sz="0" w:space="0" w:color="auto"/>
            <w:left w:val="none" w:sz="0" w:space="0" w:color="auto"/>
            <w:bottom w:val="none" w:sz="0" w:space="0" w:color="auto"/>
            <w:right w:val="none" w:sz="0" w:space="0" w:color="auto"/>
          </w:divBdr>
        </w:div>
        <w:div w:id="1394500781">
          <w:marLeft w:val="547"/>
          <w:marRight w:val="0"/>
          <w:marTop w:val="200"/>
          <w:marBottom w:val="0"/>
          <w:divBdr>
            <w:top w:val="none" w:sz="0" w:space="0" w:color="auto"/>
            <w:left w:val="none" w:sz="0" w:space="0" w:color="auto"/>
            <w:bottom w:val="none" w:sz="0" w:space="0" w:color="auto"/>
            <w:right w:val="none" w:sz="0" w:space="0" w:color="auto"/>
          </w:divBdr>
        </w:div>
      </w:divsChild>
    </w:div>
    <w:div w:id="1960410597">
      <w:bodyDiv w:val="1"/>
      <w:marLeft w:val="0"/>
      <w:marRight w:val="0"/>
      <w:marTop w:val="0"/>
      <w:marBottom w:val="0"/>
      <w:divBdr>
        <w:top w:val="none" w:sz="0" w:space="0" w:color="auto"/>
        <w:left w:val="none" w:sz="0" w:space="0" w:color="auto"/>
        <w:bottom w:val="none" w:sz="0" w:space="0" w:color="auto"/>
        <w:right w:val="none" w:sz="0" w:space="0" w:color="auto"/>
      </w:divBdr>
    </w:div>
    <w:div w:id="2035811587">
      <w:bodyDiv w:val="1"/>
      <w:marLeft w:val="0"/>
      <w:marRight w:val="0"/>
      <w:marTop w:val="0"/>
      <w:marBottom w:val="0"/>
      <w:divBdr>
        <w:top w:val="none" w:sz="0" w:space="0" w:color="auto"/>
        <w:left w:val="none" w:sz="0" w:space="0" w:color="auto"/>
        <w:bottom w:val="none" w:sz="0" w:space="0" w:color="auto"/>
        <w:right w:val="none" w:sz="0" w:space="0" w:color="auto"/>
      </w:divBdr>
    </w:div>
    <w:div w:id="2091581894">
      <w:bodyDiv w:val="1"/>
      <w:marLeft w:val="0"/>
      <w:marRight w:val="0"/>
      <w:marTop w:val="0"/>
      <w:marBottom w:val="0"/>
      <w:divBdr>
        <w:top w:val="none" w:sz="0" w:space="0" w:color="auto"/>
        <w:left w:val="none" w:sz="0" w:space="0" w:color="auto"/>
        <w:bottom w:val="none" w:sz="0" w:space="0" w:color="auto"/>
        <w:right w:val="none" w:sz="0" w:space="0" w:color="auto"/>
      </w:divBdr>
    </w:div>
    <w:div w:id="210469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kiba.de/"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hyperlink" Target="https://www.lamapoll.de/Support/Datenschutz"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hyperlink" Target="https://www.prognos.com/uploads/tx_atwpubdb/160928_Langfassung_Zukunftsreport_Familie_2030_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aendel\AppData\Roaming\Microsoft\Excel\2019-06-09-Main%20(version%202).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aendel\Documents\Office\RH\PROJEKTE%20(ri.search)\DWI_EKiBa_Familienbildung\Archiv%20EEB\Entwicklung.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aendel\Documents\Office\RH\PROJEKTE%20(ri.search)\DWI_EKiBa_Familienbildung\Archiv%20EEB\Entwicklung.xlsx" TargetMode="External"/><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haendel\Documents\Office\RH\PROJEKTE%20(ri.search)\DWI_EKiBa_Familienbildung\Daten\Onlinebefragung\2019-06-09-Main.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haendel\Documents\Office\RH\PROJEKTE%20(ri.search)\DWI_EKiBa_Familienbildung\Daten\Onlinebefragung\2019-06-09-Main.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aendel\Documents\Office\RH\PROJEKTE%20(ri.search)\DWI_EKiBa_Familienbildung\Daten\Onlinebefragung\2019-06-09-Main.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haendel\Documents\Office\RH\PROJEKTE%20(ri.search)\DWI_EKiBa_Familienbildung\Daten\Onlinebefragung\2019-06-09-Mai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Frage2!$A$15:$A$18</c:f>
              <c:strCache>
                <c:ptCount val="4"/>
                <c:pt idx="0">
                  <c:v>Nordbaden</c:v>
                </c:pt>
                <c:pt idx="1">
                  <c:v>Südbaden</c:v>
                </c:pt>
                <c:pt idx="2">
                  <c:v>im gesamten Gebiet der Landeskirche</c:v>
                </c:pt>
                <c:pt idx="3">
                  <c:v>in den/dem oben genannten Kirchenbezirk(en)</c:v>
                </c:pt>
              </c:strCache>
            </c:strRef>
          </c:cat>
          <c:val>
            <c:numRef>
              <c:f>Frage2!$E$15:$E$18</c:f>
              <c:numCache>
                <c:formatCode>0.00%</c:formatCode>
                <c:ptCount val="4"/>
                <c:pt idx="0">
                  <c:v>0.15579999999999999</c:v>
                </c:pt>
                <c:pt idx="1">
                  <c:v>0.13250000000000001</c:v>
                </c:pt>
                <c:pt idx="2">
                  <c:v>3.1199999999999999E-2</c:v>
                </c:pt>
                <c:pt idx="3">
                  <c:v>0.68049999999999999</c:v>
                </c:pt>
              </c:numCache>
            </c:numRef>
          </c:val>
          <c:extLst>
            <c:ext xmlns:c16="http://schemas.microsoft.com/office/drawing/2014/chart" uri="{C3380CC4-5D6E-409C-BE32-E72D297353CC}">
              <c16:uniqueId val="{00000000-66ED-C444-AD37-335AD3EB141C}"/>
            </c:ext>
          </c:extLst>
        </c:ser>
        <c:dLbls>
          <c:showLegendKey val="0"/>
          <c:showVal val="1"/>
          <c:showCatName val="0"/>
          <c:showSerName val="0"/>
          <c:showPercent val="0"/>
          <c:showBubbleSize val="0"/>
        </c:dLbls>
        <c:gapWidth val="150"/>
        <c:axId val="832264792"/>
        <c:axId val="784532048"/>
      </c:barChart>
      <c:catAx>
        <c:axId val="832264792"/>
        <c:scaling>
          <c:orientation val="minMax"/>
        </c:scaling>
        <c:delete val="0"/>
        <c:axPos val="b"/>
        <c:numFmt formatCode="General" sourceLinked="1"/>
        <c:majorTickMark val="out"/>
        <c:minorTickMark val="none"/>
        <c:tickLblPos val="none"/>
        <c:crossAx val="784532048"/>
        <c:crosses val="autoZero"/>
        <c:auto val="1"/>
        <c:lblAlgn val="ctr"/>
        <c:lblOffset val="100"/>
        <c:noMultiLvlLbl val="0"/>
      </c:catAx>
      <c:valAx>
        <c:axId val="784532048"/>
        <c:scaling>
          <c:orientation val="minMax"/>
        </c:scaling>
        <c:delete val="0"/>
        <c:axPos val="l"/>
        <c:majorGridlines/>
        <c:title>
          <c:tx>
            <c:rich>
              <a:bodyPr/>
              <a:lstStyle/>
              <a:p>
                <a:r>
                  <a:rPr lang="en-US" sz="1000"/>
                  <a:t>Häufigkeit in %</a:t>
                </a:r>
              </a:p>
            </c:rich>
          </c:tx>
          <c:overlay val="0"/>
        </c:title>
        <c:numFmt formatCode="0.00%" sourceLinked="1"/>
        <c:majorTickMark val="out"/>
        <c:minorTickMark val="none"/>
        <c:tickLblPos val="nextTo"/>
        <c:crossAx val="784532048"/>
        <c:crosses val="autoZero"/>
        <c:crossBetween val="midCat"/>
      </c:valAx>
    </c:plotArea>
    <c:legend>
      <c:legendPos val="r"/>
      <c:layout>
        <c:manualLayout>
          <c:xMode val="edge"/>
          <c:yMode val="edge"/>
          <c:x val="0.69255908983599268"/>
          <c:y val="0.1061675458884471"/>
          <c:w val="0.29421339693649406"/>
          <c:h val="0.83882002373465681"/>
        </c:manualLayout>
      </c:layout>
      <c:overlay val="0"/>
      <c:txPr>
        <a:bodyPr/>
        <a:lstStyle/>
        <a:p>
          <a:pPr rtl="0">
            <a:defRPr/>
          </a:pPr>
          <a:endParaRPr lang="de-DE"/>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Frage13!$A$34</c:f>
              <c:strCache>
                <c:ptCount val="1"/>
                <c:pt idx="0">
                  <c:v>Optionen</c:v>
                </c:pt>
              </c:strCache>
            </c:strRef>
          </c:tx>
          <c:dLbls>
            <c:dLbl>
              <c:idx val="0"/>
              <c:layout>
                <c:manualLayout>
                  <c:x val="-0.18817204301075269"/>
                  <c:y val="0.190341445955619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9960899315738"/>
                      <c:h val="8.4090909090909091E-2"/>
                    </c:manualLayout>
                  </c15:layout>
                </c:ext>
                <c:ext xmlns:c16="http://schemas.microsoft.com/office/drawing/2014/chart" uri="{C3380CC4-5D6E-409C-BE32-E72D297353CC}">
                  <c16:uniqueId val="{00000004-680B-49BA-B342-F1A2D78880B2}"/>
                </c:ext>
              </c:extLst>
            </c:dLbl>
            <c:dLbl>
              <c:idx val="1"/>
              <c:layout>
                <c:manualLayout>
                  <c:x val="-0.18328445747800595"/>
                  <c:y val="-7.898091147697447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926686217008798"/>
                      <c:h val="0.12045454545454547"/>
                    </c:manualLayout>
                  </c15:layout>
                </c:ext>
                <c:ext xmlns:c16="http://schemas.microsoft.com/office/drawing/2014/chart" uri="{C3380CC4-5D6E-409C-BE32-E72D297353CC}">
                  <c16:uniqueId val="{00000005-680B-49BA-B342-F1A2D78880B2}"/>
                </c:ext>
              </c:extLst>
            </c:dLbl>
            <c:dLbl>
              <c:idx val="2"/>
              <c:layout>
                <c:manualLayout>
                  <c:x val="-9.3239353145372961E-2"/>
                  <c:y val="-0.1053636363636363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80B-49BA-B342-F1A2D78880B2}"/>
                </c:ext>
              </c:extLst>
            </c:dLbl>
            <c:dLbl>
              <c:idx val="6"/>
              <c:layout>
                <c:manualLayout>
                  <c:x val="6.6696300059266786E-3"/>
                  <c:y val="4.0534359341445954E-2"/>
                </c:manualLayout>
              </c:layout>
              <c:spPr>
                <a:noFill/>
                <a:ln>
                  <a:noFill/>
                </a:ln>
                <a:effectLst/>
              </c:spPr>
              <c:txPr>
                <a:bodyPr wrap="square" lIns="38100" tIns="19050" rIns="38100" bIns="19050" anchor="ctr">
                  <a:noAutofit/>
                </a:bodyPr>
                <a:lstStyle/>
                <a:p>
                  <a:pPr>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2570136852394917"/>
                      <c:h val="0.20613648293963252"/>
                    </c:manualLayout>
                  </c15:layout>
                </c:ext>
                <c:ext xmlns:c16="http://schemas.microsoft.com/office/drawing/2014/chart" uri="{C3380CC4-5D6E-409C-BE32-E72D297353CC}">
                  <c16:uniqueId val="{00000001-680B-49BA-B342-F1A2D78880B2}"/>
                </c:ext>
              </c:extLst>
            </c:dLbl>
            <c:dLbl>
              <c:idx val="9"/>
              <c:layout>
                <c:manualLayout>
                  <c:x val="0.21513746815372409"/>
                  <c:y val="1.89393939393939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80B-49BA-B342-F1A2D78880B2}"/>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Frage13!$A$35:$A$44</c:f>
              <c:strCache>
                <c:ptCount val="10"/>
                <c:pt idx="0">
                  <c:v>Beratungsangebote</c:v>
                </c:pt>
                <c:pt idx="1">
                  <c:v>Konfliktbewältigung in der Familie</c:v>
                </c:pt>
                <c:pt idx="2">
                  <c:v>Vermittlung von Hilfs-, Informations- und Beratungsangeboten</c:v>
                </c:pt>
                <c:pt idx="3">
                  <c:v>Musikalische Bildung</c:v>
                </c:pt>
                <c:pt idx="4">
                  <c:v>Gesundheit</c:v>
                </c:pt>
                <c:pt idx="5">
                  <c:v>Ernährung</c:v>
                </c:pt>
                <c:pt idx="6">
                  <c:v>Entwicklungsförderung bei Lernschwierigkeiten</c:v>
                </c:pt>
                <c:pt idx="7">
                  <c:v>Bewegung</c:v>
                </c:pt>
                <c:pt idx="8">
                  <c:v>Mediennutzung</c:v>
                </c:pt>
                <c:pt idx="9">
                  <c:v>Politische Themen</c:v>
                </c:pt>
              </c:strCache>
            </c:strRef>
          </c:cat>
          <c:val>
            <c:numRef>
              <c:f>Frage13!$C$35:$C$44</c:f>
              <c:numCache>
                <c:formatCode>0.0%</c:formatCode>
                <c:ptCount val="10"/>
                <c:pt idx="0">
                  <c:v>0.26769999999999999</c:v>
                </c:pt>
                <c:pt idx="1">
                  <c:v>0.23230000000000001</c:v>
                </c:pt>
                <c:pt idx="2">
                  <c:v>0.20469999999999999</c:v>
                </c:pt>
                <c:pt idx="3">
                  <c:v>0.13389999999999999</c:v>
                </c:pt>
                <c:pt idx="4">
                  <c:v>0.122</c:v>
                </c:pt>
                <c:pt idx="5">
                  <c:v>0.1181</c:v>
                </c:pt>
                <c:pt idx="6">
                  <c:v>0.10630000000000001</c:v>
                </c:pt>
                <c:pt idx="7">
                  <c:v>6.6900000000000001E-2</c:v>
                </c:pt>
                <c:pt idx="8">
                  <c:v>3.5400000000000001E-2</c:v>
                </c:pt>
                <c:pt idx="9">
                  <c:v>3.8999999999999998E-3</c:v>
                </c:pt>
              </c:numCache>
            </c:numRef>
          </c:val>
          <c:extLst>
            <c:ext xmlns:c16="http://schemas.microsoft.com/office/drawing/2014/chart" uri="{C3380CC4-5D6E-409C-BE32-E72D297353CC}">
              <c16:uniqueId val="{00000000-680B-49BA-B342-F1A2D78880B2}"/>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Frage13!$A$15</c:f>
              <c:strCache>
                <c:ptCount val="1"/>
                <c:pt idx="0">
                  <c:v>Optionen</c:v>
                </c:pt>
              </c:strCache>
            </c:strRef>
          </c:tx>
          <c:dLbls>
            <c:dLbl>
              <c:idx val="0"/>
              <c:layout>
                <c:manualLayout>
                  <c:x val="-0.21436392115208472"/>
                  <c:y val="0.14061164229471315"/>
                </c:manualLayout>
              </c:layout>
              <c:tx>
                <c:rich>
                  <a:bodyPr/>
                  <a:lstStyle/>
                  <a:p>
                    <a:fld id="{1DED13BE-A9AB-4914-8B05-E7AE7A00BA40}" type="CATEGORYNAME">
                      <a:rPr lang="en-US" sz="1000"/>
                      <a:pPr/>
                      <a:t>[RUBRIKENNAME]</a:t>
                    </a:fld>
                    <a:r>
                      <a:rPr lang="en-US" sz="1000" baseline="0"/>
                      <a:t>
</a:t>
                    </a:r>
                    <a:fld id="{5B1002DB-8202-4801-AE63-0E754F6734AE}" type="VALUE">
                      <a:rPr lang="en-US" sz="1000" baseline="0"/>
                      <a:pPr/>
                      <a:t>[WERT]</a:t>
                    </a:fld>
                    <a:endParaRPr lang="en-US" sz="1000"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B692-4624-8FF0-BA9F6C7E8FD5}"/>
                </c:ext>
              </c:extLst>
            </c:dLbl>
            <c:dLbl>
              <c:idx val="1"/>
              <c:layout>
                <c:manualLayout>
                  <c:x val="-0.1333713772953454"/>
                  <c:y val="-0.22238579420514354"/>
                </c:manualLayout>
              </c:layout>
              <c:tx>
                <c:rich>
                  <a:bodyPr wrap="square" lIns="38100" tIns="19050" rIns="38100" bIns="19050" anchor="ctr">
                    <a:noAutofit/>
                  </a:bodyPr>
                  <a:lstStyle/>
                  <a:p>
                    <a:pPr>
                      <a:defRPr sz="1400" baseline="0"/>
                    </a:pPr>
                    <a:fld id="{17CE78A7-8959-49D1-A373-10F21BDA6A27}" type="CATEGORYNAME">
                      <a:rPr lang="en-US" sz="1000"/>
                      <a:pPr>
                        <a:defRPr sz="1400" baseline="0"/>
                      </a:pPr>
                      <a:t>[RUBRIKENNAME]</a:t>
                    </a:fld>
                    <a:r>
                      <a:rPr lang="en-US" sz="1000" baseline="0"/>
                      <a:t>
</a:t>
                    </a:r>
                    <a:fld id="{D3FDA261-6187-46BE-9F7D-9AA6B6AC787E}" type="VALUE">
                      <a:rPr lang="en-US" sz="1000" baseline="0"/>
                      <a:pPr>
                        <a:defRPr sz="1400" baseline="0"/>
                      </a:pPr>
                      <a:t>[WERT]</a:t>
                    </a:fld>
                    <a:endParaRPr lang="en-US" sz="10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066725400583668"/>
                      <c:h val="0.16071029577373344"/>
                    </c:manualLayout>
                  </c15:layout>
                  <c15:dlblFieldTable/>
                  <c15:showDataLabelsRange val="0"/>
                </c:ext>
                <c:ext xmlns:c16="http://schemas.microsoft.com/office/drawing/2014/chart" uri="{C3380CC4-5D6E-409C-BE32-E72D297353CC}">
                  <c16:uniqueId val="{00000004-B692-4624-8FF0-BA9F6C7E8FD5}"/>
                </c:ext>
              </c:extLst>
            </c:dLbl>
            <c:dLbl>
              <c:idx val="2"/>
              <c:layout>
                <c:manualLayout>
                  <c:x val="0.14958935564281867"/>
                  <c:y val="-9.5266386972263306E-2"/>
                </c:manualLayout>
              </c:layout>
              <c:tx>
                <c:rich>
                  <a:bodyPr wrap="square" lIns="38100" tIns="19050" rIns="38100" bIns="19050" anchor="ctr">
                    <a:noAutofit/>
                  </a:bodyPr>
                  <a:lstStyle/>
                  <a:p>
                    <a:pPr>
                      <a:defRPr sz="1400" baseline="0"/>
                    </a:pPr>
                    <a:fld id="{AE05DF2D-0073-44CC-99E4-6A90C71B6065}" type="CATEGORYNAME">
                      <a:rPr lang="en-US" sz="1000"/>
                      <a:pPr>
                        <a:defRPr sz="1400" baseline="0"/>
                      </a:pPr>
                      <a:t>[RUBRIKENNAME]</a:t>
                    </a:fld>
                    <a:r>
                      <a:rPr lang="en-US" sz="1000" baseline="0"/>
                      <a:t>
</a:t>
                    </a:r>
                    <a:fld id="{50BA25EE-E64B-4028-A112-AEAE06B5FA40}" type="VALUE">
                      <a:rPr lang="en-US" sz="1000" baseline="0"/>
                      <a:pPr>
                        <a:defRPr sz="1400" baseline="0"/>
                      </a:pPr>
                      <a:t>[WERT]</a:t>
                    </a:fld>
                    <a:endParaRPr lang="en-US" sz="10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5189937417230657"/>
                      <c:h val="0.23147850539542114"/>
                    </c:manualLayout>
                  </c15:layout>
                  <c15:dlblFieldTable/>
                  <c15:showDataLabelsRange val="0"/>
                </c:ext>
                <c:ext xmlns:c16="http://schemas.microsoft.com/office/drawing/2014/chart" uri="{C3380CC4-5D6E-409C-BE32-E72D297353CC}">
                  <c16:uniqueId val="{00000003-B692-4624-8FF0-BA9F6C7E8FD5}"/>
                </c:ext>
              </c:extLst>
            </c:dLbl>
            <c:dLbl>
              <c:idx val="3"/>
              <c:layout>
                <c:manualLayout>
                  <c:x val="0.21690229147796108"/>
                  <c:y val="0.20792738897768576"/>
                </c:manualLayout>
              </c:layout>
              <c:tx>
                <c:rich>
                  <a:bodyPr wrap="square" lIns="38100" tIns="19050" rIns="38100" bIns="19050" anchor="ctr">
                    <a:noAutofit/>
                  </a:bodyPr>
                  <a:lstStyle/>
                  <a:p>
                    <a:pPr>
                      <a:defRPr sz="1400" baseline="0"/>
                    </a:pPr>
                    <a:fld id="{32A3E836-59A0-4FEC-B830-5E65C8623E06}" type="CATEGORYNAME">
                      <a:rPr lang="en-US" sz="1000"/>
                      <a:pPr>
                        <a:defRPr sz="1400" baseline="0"/>
                      </a:pPr>
                      <a:t>[RUBRIKENNAME]</a:t>
                    </a:fld>
                    <a:r>
                      <a:rPr lang="en-US" sz="1000" baseline="0"/>
                      <a:t>
</a:t>
                    </a:r>
                    <a:fld id="{382E99AE-6165-470C-8E87-7EB6245EDFBC}" type="VALUE">
                      <a:rPr lang="en-US" sz="1000" baseline="0"/>
                      <a:pPr>
                        <a:defRPr sz="1400" baseline="0"/>
                      </a:pPr>
                      <a:t>[WERT]</a:t>
                    </a:fld>
                    <a:endParaRPr lang="en-US" sz="10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4327252173182257"/>
                      <c:h val="0.2510288893262555"/>
                    </c:manualLayout>
                  </c15:layout>
                  <c15:dlblFieldTable/>
                  <c15:showDataLabelsRange val="0"/>
                </c:ext>
                <c:ext xmlns:c16="http://schemas.microsoft.com/office/drawing/2014/chart" uri="{C3380CC4-5D6E-409C-BE32-E72D297353CC}">
                  <c16:uniqueId val="{00000001-B692-4624-8FF0-BA9F6C7E8FD5}"/>
                </c:ext>
              </c:extLst>
            </c:dLbl>
            <c:spPr>
              <a:noFill/>
              <a:ln>
                <a:noFill/>
              </a:ln>
              <a:effectLst/>
            </c:spPr>
            <c:txPr>
              <a:bodyPr wrap="square" lIns="38100" tIns="19050" rIns="38100" bIns="19050" anchor="ctr">
                <a:spAutoFit/>
              </a:bodyPr>
              <a:lstStyle/>
              <a:p>
                <a:pPr>
                  <a:defRPr sz="1400" baseline="0"/>
                </a:pPr>
                <a:endParaRPr lang="de-DE"/>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Frage13!$A$16:$A$19</c:f>
              <c:strCache>
                <c:ptCount val="4"/>
                <c:pt idx="0">
                  <c:v>religiöse Themen</c:v>
                </c:pt>
                <c:pt idx="1">
                  <c:v>christliche Werte</c:v>
                </c:pt>
                <c:pt idx="2">
                  <c:v>evangelischer Glaube im Familienalltag</c:v>
                </c:pt>
                <c:pt idx="3">
                  <c:v>Kasualien (z.B. Taufe, Konfirmation, Beerdigung)</c:v>
                </c:pt>
              </c:strCache>
            </c:strRef>
          </c:cat>
          <c:val>
            <c:numRef>
              <c:f>Frage13!$C$16:$C$19</c:f>
              <c:numCache>
                <c:formatCode>0.0%</c:formatCode>
                <c:ptCount val="4"/>
                <c:pt idx="0">
                  <c:v>0.33860000000000001</c:v>
                </c:pt>
                <c:pt idx="1">
                  <c:v>0.30709999999999998</c:v>
                </c:pt>
                <c:pt idx="2">
                  <c:v>0.2402</c:v>
                </c:pt>
                <c:pt idx="3">
                  <c:v>0.2165</c:v>
                </c:pt>
              </c:numCache>
            </c:numRef>
          </c:val>
          <c:extLst>
            <c:ext xmlns:c16="http://schemas.microsoft.com/office/drawing/2014/chart" uri="{C3380CC4-5D6E-409C-BE32-E72D297353CC}">
              <c16:uniqueId val="{00000000-B692-4624-8FF0-BA9F6C7E8FD5}"/>
            </c:ext>
          </c:extLst>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Frage13!$A$97</c:f>
              <c:strCache>
                <c:ptCount val="1"/>
                <c:pt idx="0">
                  <c:v>Optionen</c:v>
                </c:pt>
              </c:strCache>
            </c:strRef>
          </c:tx>
          <c:dLbls>
            <c:dLbl>
              <c:idx val="0"/>
              <c:layout>
                <c:manualLayout>
                  <c:x val="-0.19863249867312294"/>
                  <c:y val="0.18057869483730055"/>
                </c:manualLayout>
              </c:layout>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4DC-4A68-9D60-833A46E02FFA}"/>
                </c:ext>
              </c:extLst>
            </c:dLbl>
            <c:dLbl>
              <c:idx val="1"/>
              <c:layout>
                <c:manualLayout>
                  <c:x val="-0.19852271322732867"/>
                  <c:y val="-0.2092226864499081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605263157894735"/>
                      <c:h val="0.14760490159673229"/>
                    </c:manualLayout>
                  </c15:layout>
                </c:ext>
                <c:ext xmlns:c16="http://schemas.microsoft.com/office/drawing/2014/chart" uri="{C3380CC4-5D6E-409C-BE32-E72D297353CC}">
                  <c16:uniqueId val="{00000003-C4DC-4A68-9D60-833A46E02FFA}"/>
                </c:ext>
              </c:extLst>
            </c:dLbl>
            <c:dLbl>
              <c:idx val="2"/>
              <c:layout>
                <c:manualLayout>
                  <c:x val="0.16600895369380766"/>
                  <c:y val="-0.1738038102380060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0EA-44D9-A5F3-874E83162C2D}"/>
                </c:ext>
              </c:extLst>
            </c:dLbl>
            <c:dLbl>
              <c:idx val="3"/>
              <c:layout>
                <c:manualLayout>
                  <c:x val="0.12234533702677747"/>
                  <c:y val="-4.828432160265681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4DC-4A68-9D60-833A46E02FFA}"/>
                </c:ext>
              </c:extLst>
            </c:dLbl>
            <c:dLbl>
              <c:idx val="4"/>
              <c:layout>
                <c:manualLayout>
                  <c:x val="0.14312096029547552"/>
                  <c:y val="0.10053475458424836"/>
                </c:manualLayout>
              </c:layout>
              <c:spPr>
                <a:noFill/>
                <a:ln>
                  <a:noFill/>
                </a:ln>
                <a:effectLst/>
              </c:spPr>
              <c:txPr>
                <a:bodyPr wrap="square" lIns="38100" tIns="19050" rIns="38100" bIns="19050" anchor="ctr">
                  <a:spAutoFit/>
                </a:bodyPr>
                <a:lstStyle/>
                <a:p>
                  <a:pPr>
                    <a:defRPr baseline="0">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C4DC-4A68-9D60-833A46E02FFA}"/>
                </c:ext>
              </c:extLst>
            </c:dLbl>
            <c:dLbl>
              <c:idx val="5"/>
              <c:layout>
                <c:manualLayout>
                  <c:x val="-0.1556897579630801"/>
                  <c:y val="-1.906956209010821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4DC-4A68-9D60-833A46E02FFA}"/>
                </c:ext>
              </c:extLst>
            </c:dLbl>
            <c:dLbl>
              <c:idx val="6"/>
              <c:layout>
                <c:manualLayout>
                  <c:x val="0.10006143622628889"/>
                  <c:y val="0"/>
                </c:manualLayout>
              </c:layout>
              <c:spPr>
                <a:noFill/>
                <a:ln>
                  <a:noFill/>
                </a:ln>
                <a:effectLst/>
              </c:spPr>
              <c:txPr>
                <a:bodyPr wrap="square" lIns="38100" tIns="19050" rIns="38100" bIns="19050" anchor="ctr">
                  <a:noAutofit/>
                </a:bodyPr>
                <a:lstStyle/>
                <a:p>
                  <a:pPr>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38190975781766889"/>
                      <c:h val="0.14667656888228742"/>
                    </c:manualLayout>
                  </c15:layout>
                </c:ext>
                <c:ext xmlns:c16="http://schemas.microsoft.com/office/drawing/2014/chart" uri="{C3380CC4-5D6E-409C-BE32-E72D297353CC}">
                  <c16:uniqueId val="{00000004-C4DC-4A68-9D60-833A46E02FFA}"/>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Frage13!$A$98:$A$104</c:f>
              <c:strCache>
                <c:ptCount val="7"/>
                <c:pt idx="0">
                  <c:v>Gemeinsam Zeit verbringen / lernen / erleben</c:v>
                </c:pt>
                <c:pt idx="1">
                  <c:v>Generationenübergreifende Angebote</c:v>
                </c:pt>
                <c:pt idx="2">
                  <c:v>Angebote für Mütter</c:v>
                </c:pt>
                <c:pt idx="3">
                  <c:v>Kennenlernen und Austausch mit Menschen in ähnlichen Situationen</c:v>
                </c:pt>
                <c:pt idx="4">
                  <c:v>Angebote für Väter</c:v>
                </c:pt>
                <c:pt idx="5">
                  <c:v>Flüchtlingsfamilien</c:v>
                </c:pt>
                <c:pt idx="6">
                  <c:v>Familien mit Migrationshintergrund</c:v>
                </c:pt>
              </c:strCache>
            </c:strRef>
          </c:cat>
          <c:val>
            <c:numRef>
              <c:f>Frage13!$C$98:$C$104</c:f>
              <c:numCache>
                <c:formatCode>0.0%</c:formatCode>
                <c:ptCount val="7"/>
                <c:pt idx="0">
                  <c:v>0.33860000000000001</c:v>
                </c:pt>
                <c:pt idx="1">
                  <c:v>0.1772</c:v>
                </c:pt>
                <c:pt idx="2">
                  <c:v>0.1575</c:v>
                </c:pt>
                <c:pt idx="3">
                  <c:v>0.126</c:v>
                </c:pt>
                <c:pt idx="4">
                  <c:v>0.1142</c:v>
                </c:pt>
                <c:pt idx="5">
                  <c:v>6.3E-2</c:v>
                </c:pt>
                <c:pt idx="6">
                  <c:v>5.91E-2</c:v>
                </c:pt>
              </c:numCache>
            </c:numRef>
          </c:val>
          <c:extLst>
            <c:ext xmlns:c16="http://schemas.microsoft.com/office/drawing/2014/chart" uri="{C3380CC4-5D6E-409C-BE32-E72D297353CC}">
              <c16:uniqueId val="{00000000-C4DC-4A68-9D60-833A46E02FFA}"/>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Frage13!$A$77</c:f>
              <c:strCache>
                <c:ptCount val="1"/>
                <c:pt idx="0">
                  <c:v>Optionen</c:v>
                </c:pt>
              </c:strCache>
            </c:strRef>
          </c:tx>
          <c:dLbls>
            <c:dLbl>
              <c:idx val="0"/>
              <c:layout>
                <c:manualLayout>
                  <c:x val="-0.2500709219858156"/>
                  <c:y val="-4.689087243269444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CAA-43A6-BF3E-93E883ED45C8}"/>
                </c:ext>
              </c:extLst>
            </c:dLbl>
            <c:dLbl>
              <c:idx val="2"/>
              <c:layout>
                <c:manualLayout>
                  <c:x val="-0.15532985238547309"/>
                  <c:y val="0.2234774066797642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254127808492021"/>
                      <c:h val="0.20964321994131874"/>
                    </c:manualLayout>
                  </c15:layout>
                </c:ext>
                <c:ext xmlns:c16="http://schemas.microsoft.com/office/drawing/2014/chart" uri="{C3380CC4-5D6E-409C-BE32-E72D297353CC}">
                  <c16:uniqueId val="{00000001-3CAA-43A6-BF3E-93E883ED45C8}"/>
                </c:ext>
              </c:extLst>
            </c:dLbl>
            <c:dLbl>
              <c:idx val="3"/>
              <c:layout>
                <c:manualLayout>
                  <c:x val="-0.11783920626942911"/>
                  <c:y val="7.367387033398821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CAA-43A6-BF3E-93E883ED45C8}"/>
                </c:ext>
              </c:extLst>
            </c:dLbl>
            <c:dLbl>
              <c:idx val="4"/>
              <c:layout>
                <c:manualLayout>
                  <c:x val="0.27878362279183189"/>
                  <c:y val="5.7301899148657501E-3"/>
                </c:manualLayout>
              </c:layout>
              <c:spPr>
                <a:noFill/>
                <a:ln>
                  <a:noFill/>
                </a:ln>
                <a:effectLst/>
              </c:spPr>
              <c:txPr>
                <a:bodyPr wrap="square" lIns="38100" tIns="19050" rIns="38100" bIns="19050" anchor="ctr">
                  <a:noAutofit/>
                </a:bodyPr>
                <a:lstStyle/>
                <a:p>
                  <a:pPr>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23972803931423461"/>
                      <c:h val="0.13298965085160033"/>
                    </c:manualLayout>
                  </c15:layout>
                </c:ext>
                <c:ext xmlns:c16="http://schemas.microsoft.com/office/drawing/2014/chart" uri="{C3380CC4-5D6E-409C-BE32-E72D297353CC}">
                  <c16:uniqueId val="{00000002-3CAA-43A6-BF3E-93E883ED45C8}"/>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Frage13!$A$78:$A$82</c:f>
              <c:strCache>
                <c:ptCount val="5"/>
                <c:pt idx="0">
                  <c:v>Erziehung und Entwicklung von Kindern (3-6 Jahre)</c:v>
                </c:pt>
                <c:pt idx="1">
                  <c:v>Erziehung und Entwicklung von Kindern (0-3 Jahre)</c:v>
                </c:pt>
                <c:pt idx="2">
                  <c:v>Erziehung und Entwicklung von Kindern (7-12 Jahre)</c:v>
                </c:pt>
                <c:pt idx="3">
                  <c:v>Erziehung und Entwicklung von Kindern (ab 13 Jahre)</c:v>
                </c:pt>
                <c:pt idx="4">
                  <c:v>Geburtsvorbereitung</c:v>
                </c:pt>
              </c:strCache>
            </c:strRef>
          </c:cat>
          <c:val>
            <c:numRef>
              <c:f>Frage13!$C$78:$C$82</c:f>
              <c:numCache>
                <c:formatCode>0.0%</c:formatCode>
                <c:ptCount val="5"/>
                <c:pt idx="0">
                  <c:v>0.46060000000000001</c:v>
                </c:pt>
                <c:pt idx="1">
                  <c:v>0.315</c:v>
                </c:pt>
                <c:pt idx="2">
                  <c:v>6.3E-2</c:v>
                </c:pt>
                <c:pt idx="3">
                  <c:v>3.5400000000000001E-2</c:v>
                </c:pt>
                <c:pt idx="4">
                  <c:v>1.5699999999999999E-2</c:v>
                </c:pt>
              </c:numCache>
            </c:numRef>
          </c:val>
          <c:extLst>
            <c:ext xmlns:c16="http://schemas.microsoft.com/office/drawing/2014/chart" uri="{C3380CC4-5D6E-409C-BE32-E72D297353CC}">
              <c16:uniqueId val="{00000000-3CAA-43A6-BF3E-93E883ED45C8}"/>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8592189865155"/>
          <c:y val="0.14071195197342681"/>
          <c:w val="0.54858403116277121"/>
          <c:h val="0.81881446704650551"/>
        </c:manualLayout>
      </c:layout>
      <c:pieChart>
        <c:varyColors val="1"/>
        <c:ser>
          <c:idx val="0"/>
          <c:order val="0"/>
          <c:tx>
            <c:strRef>
              <c:f>Frage16!$A$14</c:f>
              <c:strCache>
                <c:ptCount val="1"/>
                <c:pt idx="0">
                  <c:v>Antwortmöglichkeiten</c:v>
                </c:pt>
              </c:strCache>
            </c:strRef>
          </c:tx>
          <c:dLbls>
            <c:dLbl>
              <c:idx val="0"/>
              <c:layout>
                <c:manualLayout>
                  <c:x val="-0.12338327500729084"/>
                  <c:y val="0.18422787230569526"/>
                </c:manualLayout>
              </c:layout>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B7A4-4DF1-8463-E41A8B879A39}"/>
                </c:ext>
              </c:extLst>
            </c:dLbl>
            <c:dLbl>
              <c:idx val="1"/>
              <c:layout>
                <c:manualLayout>
                  <c:x val="-6.2434730380924605E-2"/>
                  <c:y val="2.8065075281187086E-2"/>
                </c:manualLayout>
              </c:layout>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7A4-4DF1-8463-E41A8B879A39}"/>
                </c:ext>
              </c:extLst>
            </c:dLbl>
            <c:dLbl>
              <c:idx val="2"/>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A4-4DF1-8463-E41A8B879A39}"/>
                </c:ext>
              </c:extLst>
            </c:dLbl>
            <c:dLbl>
              <c:idx val="3"/>
              <c:layout>
                <c:manualLayout>
                  <c:x val="-7.8827045657754322E-2"/>
                  <c:y val="-8.553930141753012E-2"/>
                </c:manualLayout>
              </c:layout>
              <c:spPr>
                <a:noFill/>
                <a:ln>
                  <a:noFill/>
                </a:ln>
                <a:effectLst/>
              </c:spPr>
              <c:txPr>
                <a:bodyPr wrap="square" lIns="38100" tIns="19050" rIns="38100" bIns="19050" anchor="ctr">
                  <a:noAutofit/>
                </a:bodyPr>
                <a:lstStyle/>
                <a:p>
                  <a:pPr>
                    <a:defRPr sz="700">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7.308796658835813E-2"/>
                      <c:h val="0.21019345238095238"/>
                    </c:manualLayout>
                  </c15:layout>
                </c:ext>
                <c:ext xmlns:c16="http://schemas.microsoft.com/office/drawing/2014/chart" uri="{C3380CC4-5D6E-409C-BE32-E72D297353CC}">
                  <c16:uniqueId val="{00000003-B7A4-4DF1-8463-E41A8B879A39}"/>
                </c:ext>
              </c:extLst>
            </c:dLbl>
            <c:dLbl>
              <c:idx val="4"/>
              <c:layout>
                <c:manualLayout>
                  <c:x val="2.5741253497159011E-2"/>
                  <c:y val="-5.2425943055242598E-2"/>
                </c:manualLayout>
              </c:layout>
              <c:tx>
                <c:rich>
                  <a:bodyPr wrap="square" lIns="38100" tIns="19050" rIns="38100" bIns="19050" anchor="ctr">
                    <a:noAutofit/>
                  </a:bodyPr>
                  <a:lstStyle/>
                  <a:p>
                    <a:pPr>
                      <a:defRPr sz="700">
                        <a:solidFill>
                          <a:schemeClr val="bg1"/>
                        </a:solidFill>
                      </a:defRPr>
                    </a:pPr>
                    <a:r>
                      <a:rPr lang="en-US" sz="700"/>
                      <a:t>Allein-</a:t>
                    </a:r>
                  </a:p>
                  <a:p>
                    <a:pPr>
                      <a:defRPr sz="700">
                        <a:solidFill>
                          <a:schemeClr val="bg1"/>
                        </a:solidFill>
                      </a:defRPr>
                    </a:pPr>
                    <a:r>
                      <a:rPr lang="en-US" sz="700" baseline="0"/>
                      <a:t>erziehende
</a:t>
                    </a:r>
                    <a:fld id="{01541FF8-816A-43AC-A028-FE4DD7B60AB6}" type="VALUE">
                      <a:rPr lang="en-US" sz="700" baseline="0"/>
                      <a:pPr>
                        <a:defRPr sz="700">
                          <a:solidFill>
                            <a:schemeClr val="bg1"/>
                          </a:solidFill>
                        </a:defRPr>
                      </a:pPr>
                      <a:t>[WERT]</a:t>
                    </a:fld>
                    <a:endParaRPr lang="en-US" sz="700"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9.7347033009762662E-2"/>
                      <c:h val="0.19051102077195925"/>
                    </c:manualLayout>
                  </c15:layout>
                  <c15:dlblFieldTable/>
                  <c15:showDataLabelsRange val="0"/>
                </c:ext>
                <c:ext xmlns:c16="http://schemas.microsoft.com/office/drawing/2014/chart" uri="{C3380CC4-5D6E-409C-BE32-E72D297353CC}">
                  <c16:uniqueId val="{00000004-B7A4-4DF1-8463-E41A8B879A39}"/>
                </c:ext>
              </c:extLst>
            </c:dLbl>
            <c:dLbl>
              <c:idx val="5"/>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7A4-4DF1-8463-E41A8B879A39}"/>
                </c:ext>
              </c:extLst>
            </c:dLbl>
            <c:dLbl>
              <c:idx val="6"/>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7A4-4DF1-8463-E41A8B879A39}"/>
                </c:ext>
              </c:extLst>
            </c:dLbl>
            <c:dLbl>
              <c:idx val="7"/>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7A4-4DF1-8463-E41A8B879A39}"/>
                </c:ext>
              </c:extLst>
            </c:dLbl>
            <c:dLbl>
              <c:idx val="8"/>
              <c:spPr>
                <a:noFill/>
                <a:ln>
                  <a:noFill/>
                </a:ln>
                <a:effectLst/>
              </c:spPr>
              <c:txPr>
                <a:bodyPr wrap="square" lIns="38100" tIns="19050" rIns="38100" bIns="19050" anchor="ctr">
                  <a:spAutoFit/>
                </a:bodyPr>
                <a:lstStyle/>
                <a:p>
                  <a:pPr>
                    <a:defRPr sz="700">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7A4-4DF1-8463-E41A8B879A39}"/>
                </c:ext>
              </c:extLst>
            </c:dLbl>
            <c:dLbl>
              <c:idx val="9"/>
              <c:layout>
                <c:manualLayout>
                  <c:x val="-0.17623534905359053"/>
                  <c:y val="0.1756939316445266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B7A4-4DF1-8463-E41A8B879A39}"/>
                </c:ext>
              </c:extLst>
            </c:dLbl>
            <c:dLbl>
              <c:idx val="10"/>
              <c:layout>
                <c:manualLayout>
                  <c:x val="-0.22737713341387883"/>
                  <c:y val="0.198023075348552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B7A4-4DF1-8463-E41A8B879A39}"/>
                </c:ext>
              </c:extLst>
            </c:dLbl>
            <c:dLbl>
              <c:idx val="11"/>
              <c:layout>
                <c:manualLayout>
                  <c:x val="-0.33091853101695623"/>
                  <c:y val="0.1471002945954559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7A4-4DF1-8463-E41A8B879A39}"/>
                </c:ext>
              </c:extLst>
            </c:dLbl>
            <c:dLbl>
              <c:idx val="12"/>
              <c:layout>
                <c:manualLayout>
                  <c:x val="-0.35432411226374483"/>
                  <c:y val="9.434801646832645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7A4-4DF1-8463-E41A8B879A39}"/>
                </c:ext>
              </c:extLst>
            </c:dLbl>
            <c:dLbl>
              <c:idx val="13"/>
              <c:layout>
                <c:manualLayout>
                  <c:x val="-0.31999645877598631"/>
                  <c:y val="4.445359927245027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B7A4-4DF1-8463-E41A8B879A39}"/>
                </c:ext>
              </c:extLst>
            </c:dLbl>
            <c:dLbl>
              <c:idx val="14"/>
              <c:layout>
                <c:manualLayout>
                  <c:x val="-0.17271313308058719"/>
                  <c:y val="-4.83444875412291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7A4-4DF1-8463-E41A8B879A39}"/>
                </c:ext>
              </c:extLst>
            </c:dLbl>
            <c:dLbl>
              <c:idx val="15"/>
              <c:layout>
                <c:manualLayout>
                  <c:x val="-5.1036328792234305E-2"/>
                  <c:y val="-3.6562223897728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B7A4-4DF1-8463-E41A8B879A39}"/>
                </c:ext>
              </c:extLst>
            </c:dLbl>
            <c:dLbl>
              <c:idx val="16"/>
              <c:layout>
                <c:manualLayout>
                  <c:x val="1.7658209390492854E-2"/>
                  <c:y val="-1.71261785761478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7A4-4DF1-8463-E41A8B879A39}"/>
                </c:ext>
              </c:extLst>
            </c:dLbl>
            <c:dLbl>
              <c:idx val="17"/>
              <c:layout>
                <c:manualLayout>
                  <c:x val="0.11847529475482231"/>
                  <c:y val="-4.3564890025469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7A4-4DF1-8463-E41A8B879A39}"/>
                </c:ext>
              </c:extLst>
            </c:dLbl>
            <c:dLbl>
              <c:idx val="19"/>
              <c:layout>
                <c:manualLayout>
                  <c:x val="0.25309770306489465"/>
                  <c:y val="6.33432050016452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B7A4-4DF1-8463-E41A8B879A39}"/>
                </c:ext>
              </c:extLst>
            </c:dLbl>
            <c:spPr>
              <a:noFill/>
              <a:ln>
                <a:noFill/>
              </a:ln>
              <a:effectLst/>
            </c:spPr>
            <c:txPr>
              <a:bodyPr wrap="square" lIns="38100" tIns="19050" rIns="38100" bIns="19050" anchor="ctr">
                <a:spAutoFit/>
              </a:bodyPr>
              <a:lstStyle/>
              <a:p>
                <a:pPr>
                  <a:defRPr sz="700"/>
                </a:pPr>
                <a:endParaRPr lang="de-DE"/>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Frage16!$A$15:$A$34</c:f>
              <c:strCache>
                <c:ptCount val="20"/>
                <c:pt idx="0">
                  <c:v>Familien mit Kindern (3-6 Jahre)</c:v>
                </c:pt>
                <c:pt idx="1">
                  <c:v>Familien mit Kindern (0-3 Jahre)</c:v>
                </c:pt>
                <c:pt idx="2">
                  <c:v>Eltern (Väter und Mütter)</c:v>
                </c:pt>
                <c:pt idx="3">
                  <c:v>Familien mit Kindern (7-12 Jahre)</c:v>
                </c:pt>
                <c:pt idx="4">
                  <c:v>Alleinerziehende</c:v>
                </c:pt>
                <c:pt idx="5">
                  <c:v>Mütter</c:v>
                </c:pt>
                <c:pt idx="6">
                  <c:v>Großeltern</c:v>
                </c:pt>
                <c:pt idx="7">
                  <c:v>Väter</c:v>
                </c:pt>
                <c:pt idx="8">
                  <c:v>Erzieher*innen</c:v>
                </c:pt>
                <c:pt idx="9">
                  <c:v>Familien mit Migrationshintergrund</c:v>
                </c:pt>
                <c:pt idx="10">
                  <c:v>Familien mit Teenagern / Jugendlichen (ab 13 Jahre)</c:v>
                </c:pt>
                <c:pt idx="11">
                  <c:v>Flüchtlingsfamilien</c:v>
                </c:pt>
                <c:pt idx="12">
                  <c:v>Freiwillig Engagierte / Ehrenamtliche</c:v>
                </c:pt>
                <c:pt idx="13">
                  <c:v>Mitglieder von Pfarr- und Kirchengemeinderäten</c:v>
                </c:pt>
                <c:pt idx="14">
                  <c:v>Multiplikator*innen</c:v>
                </c:pt>
                <c:pt idx="15">
                  <c:v>Pfarrer*innen</c:v>
                </c:pt>
                <c:pt idx="16">
                  <c:v>Pat*innen</c:v>
                </c:pt>
                <c:pt idx="17">
                  <c:v>Gemeindiakon*innen</c:v>
                </c:pt>
                <c:pt idx="18">
                  <c:v>Sonstige:</c:v>
                </c:pt>
                <c:pt idx="19">
                  <c:v>Koordinator*innen von Familienbildungsarbeit</c:v>
                </c:pt>
              </c:strCache>
            </c:strRef>
          </c:cat>
          <c:val>
            <c:numRef>
              <c:f>Frage16!$C$15:$C$34</c:f>
              <c:numCache>
                <c:formatCode>0.0%</c:formatCode>
                <c:ptCount val="20"/>
                <c:pt idx="0">
                  <c:v>0.78210000000000002</c:v>
                </c:pt>
                <c:pt idx="1">
                  <c:v>0.64100000000000001</c:v>
                </c:pt>
                <c:pt idx="2">
                  <c:v>0.56410000000000005</c:v>
                </c:pt>
                <c:pt idx="3">
                  <c:v>0.36320000000000002</c:v>
                </c:pt>
                <c:pt idx="4">
                  <c:v>0.33329999999999999</c:v>
                </c:pt>
                <c:pt idx="5">
                  <c:v>0.27350000000000002</c:v>
                </c:pt>
                <c:pt idx="6">
                  <c:v>0.26919999999999999</c:v>
                </c:pt>
                <c:pt idx="7">
                  <c:v>0.25640000000000002</c:v>
                </c:pt>
                <c:pt idx="8">
                  <c:v>0.25640000000000002</c:v>
                </c:pt>
                <c:pt idx="9">
                  <c:v>0.24790000000000001</c:v>
                </c:pt>
                <c:pt idx="10">
                  <c:v>0.22220000000000001</c:v>
                </c:pt>
                <c:pt idx="11">
                  <c:v>0.14960000000000001</c:v>
                </c:pt>
                <c:pt idx="12">
                  <c:v>0.1368</c:v>
                </c:pt>
                <c:pt idx="13">
                  <c:v>7.2599999999999998E-2</c:v>
                </c:pt>
                <c:pt idx="14">
                  <c:v>5.9799999999999999E-2</c:v>
                </c:pt>
                <c:pt idx="15">
                  <c:v>5.9799999999999999E-2</c:v>
                </c:pt>
                <c:pt idx="16">
                  <c:v>5.5599999999999997E-2</c:v>
                </c:pt>
                <c:pt idx="17">
                  <c:v>3.85E-2</c:v>
                </c:pt>
                <c:pt idx="18">
                  <c:v>2.9899999999999999E-2</c:v>
                </c:pt>
                <c:pt idx="19">
                  <c:v>2.1399999999999999E-2</c:v>
                </c:pt>
              </c:numCache>
            </c:numRef>
          </c:val>
          <c:extLst>
            <c:ext xmlns:c16="http://schemas.microsoft.com/office/drawing/2014/chart" uri="{C3380CC4-5D6E-409C-BE32-E72D297353CC}">
              <c16:uniqueId val="{0000000A-B7A4-4DF1-8463-E41A8B879A39}"/>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Frage21!$A$14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Frage21!$A$15:$A$19</c:f>
              <c:strCache>
                <c:ptCount val="5"/>
                <c:pt idx="0">
                  <c:v>...hat deutlich zugenommen</c:v>
                </c:pt>
                <c:pt idx="1">
                  <c:v>…hat etwas zugenommen</c:v>
                </c:pt>
                <c:pt idx="2">
                  <c:v>…ist in etwa gleich geblieben</c:v>
                </c:pt>
                <c:pt idx="3">
                  <c:v>…hat etwas abgenommen</c:v>
                </c:pt>
                <c:pt idx="4">
                  <c:v>…hat deutlich abgenommen</c:v>
                </c:pt>
              </c:strCache>
            </c:strRef>
          </c:cat>
          <c:val>
            <c:numRef>
              <c:f>Frage21!$E$15:$E$19</c:f>
              <c:numCache>
                <c:formatCode>0.0%</c:formatCode>
                <c:ptCount val="5"/>
                <c:pt idx="0">
                  <c:v>0.22570000000000001</c:v>
                </c:pt>
                <c:pt idx="1">
                  <c:v>0.27879999999999999</c:v>
                </c:pt>
                <c:pt idx="2">
                  <c:v>0.36280000000000001</c:v>
                </c:pt>
                <c:pt idx="3">
                  <c:v>0.1239</c:v>
                </c:pt>
                <c:pt idx="4">
                  <c:v>8.8000000000000005E-3</c:v>
                </c:pt>
              </c:numCache>
            </c:numRef>
          </c:val>
          <c:extLst>
            <c:ext xmlns:c16="http://schemas.microsoft.com/office/drawing/2014/chart" uri="{C3380CC4-5D6E-409C-BE32-E72D297353CC}">
              <c16:uniqueId val="{00000000-26B1-B24D-85AD-3726538723B0}"/>
            </c:ext>
          </c:extLst>
        </c:ser>
        <c:dLbls>
          <c:showLegendKey val="0"/>
          <c:showVal val="1"/>
          <c:showCatName val="0"/>
          <c:showSerName val="0"/>
          <c:showPercent val="0"/>
          <c:showBubbleSize val="0"/>
        </c:dLbls>
        <c:gapWidth val="150"/>
        <c:axId val="694981784"/>
        <c:axId val="694982176"/>
      </c:barChart>
      <c:catAx>
        <c:axId val="694981784"/>
        <c:scaling>
          <c:orientation val="minMax"/>
        </c:scaling>
        <c:delete val="0"/>
        <c:axPos val="b"/>
        <c:numFmt formatCode="General" sourceLinked="1"/>
        <c:majorTickMark val="out"/>
        <c:minorTickMark val="none"/>
        <c:tickLblPos val="none"/>
        <c:crossAx val="694982176"/>
        <c:crosses val="autoZero"/>
        <c:auto val="1"/>
        <c:lblAlgn val="ctr"/>
        <c:lblOffset val="100"/>
        <c:noMultiLvlLbl val="0"/>
      </c:catAx>
      <c:valAx>
        <c:axId val="694982176"/>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694982176"/>
        <c:crosses val="autoZero"/>
        <c:crossBetween val="midCat"/>
      </c:valAx>
    </c:plotArea>
    <c:legend>
      <c:legendPos val="r"/>
      <c:layout>
        <c:manualLayout>
          <c:xMode val="edge"/>
          <c:yMode val="edge"/>
          <c:x val="0.67924342790484526"/>
          <c:y val="0.14923224219614059"/>
          <c:w val="0.30805815939674208"/>
          <c:h val="0.73507816239951151"/>
        </c:manualLayout>
      </c:layout>
      <c:overlay val="0"/>
      <c:txPr>
        <a:bodyPr/>
        <a:lstStyle/>
        <a:p>
          <a:pPr rtl="0">
            <a:defRPr/>
          </a:pPr>
          <a:endParaRPr lang="de-DE"/>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Frage22!$A$14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Frage22!$A$15:$A$19</c:f>
              <c:strCache>
                <c:ptCount val="5"/>
                <c:pt idx="0">
                  <c:v>...hat deutlich zugenommen</c:v>
                </c:pt>
                <c:pt idx="1">
                  <c:v>…hat etwas zugenommen</c:v>
                </c:pt>
                <c:pt idx="2">
                  <c:v>…ist in etwa gleich geblieben</c:v>
                </c:pt>
                <c:pt idx="3">
                  <c:v>…hat etwas abgenommen</c:v>
                </c:pt>
                <c:pt idx="4">
                  <c:v>…hat deutlich abgenommen</c:v>
                </c:pt>
              </c:strCache>
            </c:strRef>
          </c:cat>
          <c:val>
            <c:numRef>
              <c:f>Frage22!$E$15:$E$19</c:f>
              <c:numCache>
                <c:formatCode>0.0%</c:formatCode>
                <c:ptCount val="5"/>
                <c:pt idx="0">
                  <c:v>0.19109999999999999</c:v>
                </c:pt>
                <c:pt idx="1">
                  <c:v>0.27110000000000001</c:v>
                </c:pt>
                <c:pt idx="2">
                  <c:v>0.33779999999999999</c:v>
                </c:pt>
                <c:pt idx="3">
                  <c:v>0.17330000000000001</c:v>
                </c:pt>
                <c:pt idx="4">
                  <c:v>2.6700000000000002E-2</c:v>
                </c:pt>
              </c:numCache>
            </c:numRef>
          </c:val>
          <c:extLst>
            <c:ext xmlns:c16="http://schemas.microsoft.com/office/drawing/2014/chart" uri="{C3380CC4-5D6E-409C-BE32-E72D297353CC}">
              <c16:uniqueId val="{00000000-D5C2-BC47-B3C3-48879365D532}"/>
            </c:ext>
          </c:extLst>
        </c:ser>
        <c:dLbls>
          <c:showLegendKey val="0"/>
          <c:showVal val="1"/>
          <c:showCatName val="0"/>
          <c:showSerName val="0"/>
          <c:showPercent val="0"/>
          <c:showBubbleSize val="0"/>
        </c:dLbls>
        <c:gapWidth val="150"/>
        <c:axId val="717430344"/>
        <c:axId val="717430736"/>
      </c:barChart>
      <c:catAx>
        <c:axId val="717430344"/>
        <c:scaling>
          <c:orientation val="minMax"/>
        </c:scaling>
        <c:delete val="0"/>
        <c:axPos val="b"/>
        <c:numFmt formatCode="General" sourceLinked="1"/>
        <c:majorTickMark val="out"/>
        <c:minorTickMark val="none"/>
        <c:tickLblPos val="none"/>
        <c:crossAx val="717430736"/>
        <c:crosses val="autoZero"/>
        <c:auto val="1"/>
        <c:lblAlgn val="ctr"/>
        <c:lblOffset val="100"/>
        <c:noMultiLvlLbl val="0"/>
      </c:catAx>
      <c:valAx>
        <c:axId val="717430736"/>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17430736"/>
        <c:crosses val="autoZero"/>
        <c:crossBetween val="midCat"/>
      </c:valAx>
    </c:plotArea>
    <c:legend>
      <c:legendPos val="r"/>
      <c:layout>
        <c:manualLayout>
          <c:xMode val="edge"/>
          <c:yMode val="edge"/>
          <c:x val="0.67924342790484526"/>
          <c:y val="0.13105591679761092"/>
          <c:w val="0.30805815939674208"/>
          <c:h val="0.75552873972341106"/>
        </c:manualLayout>
      </c:layout>
      <c:overlay val="0"/>
      <c:txPr>
        <a:bodyPr/>
        <a:lstStyle/>
        <a:p>
          <a:pPr rtl="0">
            <a:defRPr/>
          </a:pPr>
          <a:endParaRPr lang="de-DE"/>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e-DE"/>
          </a:p>
          <a:p>
            <a:pPr>
              <a:defRPr/>
            </a:pPr>
            <a:endParaRPr lang="de-DE"/>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e-DE"/>
        </a:p>
      </c:txPr>
    </c:title>
    <c:autoTitleDeleted val="0"/>
    <c:plotArea>
      <c:layout>
        <c:manualLayout>
          <c:layoutTarget val="inner"/>
          <c:xMode val="edge"/>
          <c:yMode val="edge"/>
          <c:x val="3.8958125962673514E-2"/>
          <c:y val="8.3545670535258923E-2"/>
          <c:w val="0.92770841543997973"/>
          <c:h val="0.80563844211416702"/>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Tabelle1!$A$2:$A$5</c:f>
              <c:numCache>
                <c:formatCode>General</c:formatCode>
                <c:ptCount val="4"/>
                <c:pt idx="0">
                  <c:v>2013</c:v>
                </c:pt>
                <c:pt idx="1">
                  <c:v>2014</c:v>
                </c:pt>
                <c:pt idx="2">
                  <c:v>2015</c:v>
                </c:pt>
                <c:pt idx="3">
                  <c:v>2016</c:v>
                </c:pt>
              </c:numCache>
            </c:numRef>
          </c:cat>
          <c:val>
            <c:numRef>
              <c:f>Tabelle1!$C$2:$C$5</c:f>
              <c:numCache>
                <c:formatCode>General</c:formatCode>
                <c:ptCount val="4"/>
                <c:pt idx="0">
                  <c:v>44326</c:v>
                </c:pt>
                <c:pt idx="1">
                  <c:v>45378</c:v>
                </c:pt>
                <c:pt idx="2">
                  <c:v>49827</c:v>
                </c:pt>
                <c:pt idx="3">
                  <c:v>51206</c:v>
                </c:pt>
              </c:numCache>
            </c:numRef>
          </c:val>
          <c:extLst>
            <c:ext xmlns:c16="http://schemas.microsoft.com/office/drawing/2014/chart" uri="{C3380CC4-5D6E-409C-BE32-E72D297353CC}">
              <c16:uniqueId val="{00000000-1804-4E0A-9D7F-EA45405BAD75}"/>
            </c:ext>
          </c:extLst>
        </c:ser>
        <c:dLbls>
          <c:showLegendKey val="0"/>
          <c:showVal val="0"/>
          <c:showCatName val="0"/>
          <c:showSerName val="0"/>
          <c:showPercent val="0"/>
          <c:showBubbleSize val="0"/>
        </c:dLbls>
        <c:gapWidth val="164"/>
        <c:overlap val="-22"/>
        <c:axId val="717431520"/>
        <c:axId val="717431912"/>
      </c:barChart>
      <c:catAx>
        <c:axId val="7174315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7431912"/>
        <c:crosses val="autoZero"/>
        <c:auto val="1"/>
        <c:lblAlgn val="ctr"/>
        <c:lblOffset val="100"/>
        <c:noMultiLvlLbl val="0"/>
      </c:catAx>
      <c:valAx>
        <c:axId val="717431912"/>
        <c:scaling>
          <c:orientation val="minMax"/>
        </c:scaling>
        <c:delete val="1"/>
        <c:axPos val="l"/>
        <c:numFmt formatCode="General" sourceLinked="1"/>
        <c:majorTickMark val="none"/>
        <c:minorTickMark val="none"/>
        <c:tickLblPos val="nextTo"/>
        <c:crossAx val="71743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e-DE"/>
          </a:p>
          <a:p>
            <a:pPr>
              <a:defRPr/>
            </a:pPr>
            <a:endParaRPr lang="de-DE"/>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de-DE"/>
        </a:p>
      </c:txPr>
    </c:title>
    <c:autoTitleDeleted val="0"/>
    <c:plotArea>
      <c:layout>
        <c:manualLayout>
          <c:layoutTarget val="inner"/>
          <c:xMode val="edge"/>
          <c:yMode val="edge"/>
          <c:x val="3.8958125962673514E-2"/>
          <c:y val="8.3545670535258923E-2"/>
          <c:w val="0.92770841543997973"/>
          <c:h val="0.80563844211416702"/>
        </c:manualLayout>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Tabelle1!$A$2:$A$5</c:f>
              <c:numCache>
                <c:formatCode>General</c:formatCode>
                <c:ptCount val="4"/>
                <c:pt idx="0">
                  <c:v>2013</c:v>
                </c:pt>
                <c:pt idx="1">
                  <c:v>2014</c:v>
                </c:pt>
                <c:pt idx="2">
                  <c:v>2015</c:v>
                </c:pt>
                <c:pt idx="3">
                  <c:v>2016</c:v>
                </c:pt>
              </c:numCache>
            </c:numRef>
          </c:cat>
          <c:val>
            <c:numRef>
              <c:f>Tabelle1!$E$2:$E$5</c:f>
              <c:numCache>
                <c:formatCode>General</c:formatCode>
                <c:ptCount val="4"/>
                <c:pt idx="0">
                  <c:v>91</c:v>
                </c:pt>
                <c:pt idx="1">
                  <c:v>186</c:v>
                </c:pt>
                <c:pt idx="2">
                  <c:v>193</c:v>
                </c:pt>
                <c:pt idx="3">
                  <c:v>201</c:v>
                </c:pt>
              </c:numCache>
            </c:numRef>
          </c:val>
          <c:extLst>
            <c:ext xmlns:c16="http://schemas.microsoft.com/office/drawing/2014/chart" uri="{C3380CC4-5D6E-409C-BE32-E72D297353CC}">
              <c16:uniqueId val="{00000000-E72C-497D-A4C8-6EE1E840F6DA}"/>
            </c:ext>
          </c:extLst>
        </c:ser>
        <c:dLbls>
          <c:showLegendKey val="0"/>
          <c:showVal val="0"/>
          <c:showCatName val="0"/>
          <c:showSerName val="0"/>
          <c:showPercent val="0"/>
          <c:showBubbleSize val="0"/>
        </c:dLbls>
        <c:gapWidth val="164"/>
        <c:overlap val="-22"/>
        <c:axId val="717432696"/>
        <c:axId val="717433088"/>
      </c:barChart>
      <c:catAx>
        <c:axId val="7174326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7433088"/>
        <c:crosses val="autoZero"/>
        <c:auto val="1"/>
        <c:lblAlgn val="ctr"/>
        <c:lblOffset val="100"/>
        <c:noMultiLvlLbl val="0"/>
      </c:catAx>
      <c:valAx>
        <c:axId val="717433088"/>
        <c:scaling>
          <c:orientation val="minMax"/>
        </c:scaling>
        <c:delete val="1"/>
        <c:axPos val="l"/>
        <c:numFmt formatCode="General" sourceLinked="1"/>
        <c:majorTickMark val="none"/>
        <c:minorTickMark val="none"/>
        <c:tickLblPos val="nextTo"/>
        <c:crossAx val="717432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Frage25!$A$14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Frage25!$A$15:$A$21</c:f>
              <c:strCache>
                <c:ptCount val="7"/>
                <c:pt idx="0">
                  <c:v>Ja, eine freiwillig engagierte Person / ehrenamtliche Person</c:v>
                </c:pt>
                <c:pt idx="1">
                  <c:v>Ja, ein Mitglied / mehrere Mitglieder des Kirchengemeinderats / Pfarrgemeinderats</c:v>
                </c:pt>
                <c:pt idx="2">
                  <c:v>Ja, ein*e hauptamtliche*r Mitarbeiter*in in Teilzeit</c:v>
                </c:pt>
                <c:pt idx="3">
                  <c:v>Ja, ein*e hauptamtliche*r Mitarbeiter*in in Vollzeit</c:v>
                </c:pt>
                <c:pt idx="4">
                  <c:v>Ja, eine Gruppe von Personen</c:v>
                </c:pt>
                <c:pt idx="5">
                  <c:v>Nein</c:v>
                </c:pt>
                <c:pt idx="6">
                  <c:v>Sonstiges:</c:v>
                </c:pt>
              </c:strCache>
            </c:strRef>
          </c:cat>
          <c:val>
            <c:numRef>
              <c:f>Frage25!$E$15:$E$21</c:f>
              <c:numCache>
                <c:formatCode>0.0%</c:formatCode>
                <c:ptCount val="7"/>
                <c:pt idx="0">
                  <c:v>3.9800000000000002E-2</c:v>
                </c:pt>
                <c:pt idx="1">
                  <c:v>1.77E-2</c:v>
                </c:pt>
                <c:pt idx="2">
                  <c:v>0.1018</c:v>
                </c:pt>
                <c:pt idx="3">
                  <c:v>0.1018</c:v>
                </c:pt>
                <c:pt idx="4">
                  <c:v>0.20799999999999999</c:v>
                </c:pt>
                <c:pt idx="5">
                  <c:v>0.43809999999999999</c:v>
                </c:pt>
                <c:pt idx="6">
                  <c:v>9.2899999999999996E-2</c:v>
                </c:pt>
              </c:numCache>
            </c:numRef>
          </c:val>
          <c:extLst>
            <c:ext xmlns:c16="http://schemas.microsoft.com/office/drawing/2014/chart" uri="{C3380CC4-5D6E-409C-BE32-E72D297353CC}">
              <c16:uniqueId val="{00000000-178B-374C-BC7D-CE8A0285B98B}"/>
            </c:ext>
          </c:extLst>
        </c:ser>
        <c:dLbls>
          <c:showLegendKey val="0"/>
          <c:showVal val="1"/>
          <c:showCatName val="0"/>
          <c:showSerName val="0"/>
          <c:showPercent val="0"/>
          <c:showBubbleSize val="0"/>
        </c:dLbls>
        <c:gapWidth val="150"/>
        <c:axId val="717433872"/>
        <c:axId val="779306928"/>
      </c:barChart>
      <c:catAx>
        <c:axId val="717433872"/>
        <c:scaling>
          <c:orientation val="minMax"/>
        </c:scaling>
        <c:delete val="0"/>
        <c:axPos val="b"/>
        <c:numFmt formatCode="General" sourceLinked="1"/>
        <c:majorTickMark val="out"/>
        <c:minorTickMark val="none"/>
        <c:tickLblPos val="none"/>
        <c:crossAx val="779306928"/>
        <c:crosses val="autoZero"/>
        <c:auto val="1"/>
        <c:lblAlgn val="ctr"/>
        <c:lblOffset val="100"/>
        <c:noMultiLvlLbl val="0"/>
      </c:catAx>
      <c:valAx>
        <c:axId val="779306928"/>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06928"/>
        <c:crosses val="autoZero"/>
        <c:crossBetween val="midCat"/>
      </c:valAx>
    </c:plotArea>
    <c:legend>
      <c:legendPos val="r"/>
      <c:layout>
        <c:manualLayout>
          <c:xMode val="edge"/>
          <c:yMode val="edge"/>
          <c:x val="0.64586222838650009"/>
          <c:y val="3.0263316142086018E-2"/>
          <c:w val="0.34026814609338879"/>
          <c:h val="0.93379777999448177"/>
        </c:manualLayout>
      </c:layout>
      <c:overlay val="0"/>
      <c:txPr>
        <a:bodyPr/>
        <a:lstStyle/>
        <a:p>
          <a:pPr rtl="0">
            <a:defRPr sz="900"/>
          </a:pPr>
          <a:endParaRPr lang="de-D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Frage3!$A$14</c:f>
              <c:strCache>
                <c:ptCount val="1"/>
                <c:pt idx="0">
                  <c:v>Optionen</c:v>
                </c:pt>
              </c:strCache>
            </c:strRef>
          </c:tx>
          <c:dPt>
            <c:idx val="0"/>
            <c:bubble3D val="0"/>
            <c:spPr>
              <a:solidFill>
                <a:schemeClr val="bg1">
                  <a:lumMod val="6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1D4D-47C8-A521-1BD311E20165}"/>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D4D-47C8-A521-1BD311E20165}"/>
              </c:ext>
            </c:extLst>
          </c:dPt>
          <c:dPt>
            <c:idx val="2"/>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1D4D-47C8-A521-1BD311E20165}"/>
              </c:ext>
            </c:extLst>
          </c:dPt>
          <c:dPt>
            <c:idx val="3"/>
            <c:bubble3D val="0"/>
            <c:spPr>
              <a:solidFill>
                <a:schemeClr val="bg1">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D4D-47C8-A521-1BD311E201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Frage3!$A$15:$A$18</c:f>
              <c:strCache>
                <c:ptCount val="4"/>
                <c:pt idx="0">
                  <c:v>Stadt</c:v>
                </c:pt>
                <c:pt idx="1">
                  <c:v>Land</c:v>
                </c:pt>
                <c:pt idx="2">
                  <c:v>eher ländlich</c:v>
                </c:pt>
                <c:pt idx="3">
                  <c:v>eher städtisch</c:v>
                </c:pt>
              </c:strCache>
            </c:strRef>
          </c:cat>
          <c:val>
            <c:numRef>
              <c:f>Frage3!$E$15:$E$18</c:f>
              <c:numCache>
                <c:formatCode>0.0%</c:formatCode>
                <c:ptCount val="4"/>
                <c:pt idx="0">
                  <c:v>0.28129999999999999</c:v>
                </c:pt>
                <c:pt idx="1">
                  <c:v>0.21479999999999999</c:v>
                </c:pt>
                <c:pt idx="2">
                  <c:v>0.376</c:v>
                </c:pt>
                <c:pt idx="3">
                  <c:v>0.12790000000000001</c:v>
                </c:pt>
              </c:numCache>
            </c:numRef>
          </c:val>
          <c:extLst>
            <c:ext xmlns:c16="http://schemas.microsoft.com/office/drawing/2014/chart" uri="{C3380CC4-5D6E-409C-BE32-E72D297353CC}">
              <c16:uniqueId val="{00000000-DD6A-2B40-876B-C17A6E2623C8}"/>
            </c:ext>
          </c:extLst>
        </c:ser>
        <c:dLbls>
          <c:dLblPos val="outEnd"/>
          <c:showLegendKey val="0"/>
          <c:showVal val="0"/>
          <c:showCatName val="1"/>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Frage26!$A$14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Frage26!$A$15:$A$16</c:f>
              <c:strCache>
                <c:ptCount val="2"/>
                <c:pt idx="0">
                  <c:v>Ja</c:v>
                </c:pt>
                <c:pt idx="1">
                  <c:v>Nein</c:v>
                </c:pt>
              </c:strCache>
            </c:strRef>
          </c:cat>
          <c:val>
            <c:numRef>
              <c:f>Frage26!$E$15:$E$16</c:f>
              <c:numCache>
                <c:formatCode>0.0%</c:formatCode>
                <c:ptCount val="2"/>
                <c:pt idx="0">
                  <c:v>0.13389999999999999</c:v>
                </c:pt>
                <c:pt idx="1">
                  <c:v>0.86609999999999998</c:v>
                </c:pt>
              </c:numCache>
            </c:numRef>
          </c:val>
          <c:extLst>
            <c:ext xmlns:c16="http://schemas.microsoft.com/office/drawing/2014/chart" uri="{C3380CC4-5D6E-409C-BE32-E72D297353CC}">
              <c16:uniqueId val="{00000000-B5CC-9345-826C-040CF228BB55}"/>
            </c:ext>
          </c:extLst>
        </c:ser>
        <c:dLbls>
          <c:showLegendKey val="0"/>
          <c:showVal val="1"/>
          <c:showCatName val="0"/>
          <c:showSerName val="0"/>
          <c:showPercent val="0"/>
          <c:showBubbleSize val="0"/>
        </c:dLbls>
        <c:gapWidth val="150"/>
        <c:axId val="779307712"/>
        <c:axId val="779308104"/>
      </c:barChart>
      <c:catAx>
        <c:axId val="779307712"/>
        <c:scaling>
          <c:orientation val="minMax"/>
        </c:scaling>
        <c:delete val="0"/>
        <c:axPos val="b"/>
        <c:numFmt formatCode="General" sourceLinked="1"/>
        <c:majorTickMark val="out"/>
        <c:minorTickMark val="none"/>
        <c:tickLblPos val="nextTo"/>
        <c:crossAx val="779308104"/>
        <c:crosses val="autoZero"/>
        <c:auto val="1"/>
        <c:lblAlgn val="ctr"/>
        <c:lblOffset val="100"/>
        <c:noMultiLvlLbl val="0"/>
      </c:catAx>
      <c:valAx>
        <c:axId val="779308104"/>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08104"/>
        <c:crosses val="autoZero"/>
        <c:crossBetween val="midCat"/>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Frage27!$A$14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Frage27!$A$15:$A$20</c:f>
              <c:strCache>
                <c:ptCount val="6"/>
                <c:pt idx="0">
                  <c:v>Ja, alle</c:v>
                </c:pt>
                <c:pt idx="1">
                  <c:v>überwiegend ja</c:v>
                </c:pt>
                <c:pt idx="2">
                  <c:v>teils/teils</c:v>
                </c:pt>
                <c:pt idx="3">
                  <c:v>überwiegend nein</c:v>
                </c:pt>
                <c:pt idx="4">
                  <c:v>nein</c:v>
                </c:pt>
                <c:pt idx="5">
                  <c:v>das weiß ich nicht</c:v>
                </c:pt>
              </c:strCache>
            </c:strRef>
          </c:cat>
          <c:val>
            <c:numRef>
              <c:f>Frage27!$E$15:$E$20</c:f>
              <c:numCache>
                <c:formatCode>0.0%</c:formatCode>
                <c:ptCount val="6"/>
                <c:pt idx="0">
                  <c:v>7.0800000000000002E-2</c:v>
                </c:pt>
                <c:pt idx="1">
                  <c:v>0.1726</c:v>
                </c:pt>
                <c:pt idx="2">
                  <c:v>0.37609999999999999</c:v>
                </c:pt>
                <c:pt idx="3">
                  <c:v>0.1593</c:v>
                </c:pt>
                <c:pt idx="4">
                  <c:v>0.16370000000000001</c:v>
                </c:pt>
                <c:pt idx="5">
                  <c:v>5.7500000000000002E-2</c:v>
                </c:pt>
              </c:numCache>
            </c:numRef>
          </c:val>
          <c:extLst>
            <c:ext xmlns:c16="http://schemas.microsoft.com/office/drawing/2014/chart" uri="{C3380CC4-5D6E-409C-BE32-E72D297353CC}">
              <c16:uniqueId val="{00000000-A38D-2744-8F70-ABB1AB08DAB3}"/>
            </c:ext>
          </c:extLst>
        </c:ser>
        <c:dLbls>
          <c:showLegendKey val="0"/>
          <c:showVal val="1"/>
          <c:showCatName val="0"/>
          <c:showSerName val="0"/>
          <c:showPercent val="0"/>
          <c:showBubbleSize val="0"/>
        </c:dLbls>
        <c:gapWidth val="150"/>
        <c:axId val="779308888"/>
        <c:axId val="779309280"/>
      </c:barChart>
      <c:catAx>
        <c:axId val="779308888"/>
        <c:scaling>
          <c:orientation val="minMax"/>
        </c:scaling>
        <c:delete val="0"/>
        <c:axPos val="b"/>
        <c:numFmt formatCode="General" sourceLinked="1"/>
        <c:majorTickMark val="out"/>
        <c:minorTickMark val="none"/>
        <c:tickLblPos val="nextTo"/>
        <c:crossAx val="779309280"/>
        <c:crosses val="autoZero"/>
        <c:auto val="1"/>
        <c:lblAlgn val="ctr"/>
        <c:lblOffset val="100"/>
        <c:noMultiLvlLbl val="0"/>
      </c:catAx>
      <c:valAx>
        <c:axId val="779309280"/>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09280"/>
        <c:crosses val="autoZero"/>
        <c:crossBetween val="midCat"/>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Frage28!$A$14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Frage28!$A$15:$A$16</c:f>
              <c:strCache>
                <c:ptCount val="2"/>
                <c:pt idx="0">
                  <c:v>nein, das weiß ich nicht</c:v>
                </c:pt>
                <c:pt idx="1">
                  <c:v>ja, und zwar:</c:v>
                </c:pt>
              </c:strCache>
            </c:strRef>
          </c:cat>
          <c:val>
            <c:numRef>
              <c:f>Frage28!$E$15:$E$16</c:f>
              <c:numCache>
                <c:formatCode>0.0%</c:formatCode>
                <c:ptCount val="2"/>
                <c:pt idx="0">
                  <c:v>0.4345</c:v>
                </c:pt>
                <c:pt idx="1">
                  <c:v>0.5655</c:v>
                </c:pt>
              </c:numCache>
            </c:numRef>
          </c:val>
          <c:extLst>
            <c:ext xmlns:c16="http://schemas.microsoft.com/office/drawing/2014/chart" uri="{C3380CC4-5D6E-409C-BE32-E72D297353CC}">
              <c16:uniqueId val="{00000000-D77F-904A-95A9-9E3306BFBD4B}"/>
            </c:ext>
          </c:extLst>
        </c:ser>
        <c:dLbls>
          <c:showLegendKey val="0"/>
          <c:showVal val="1"/>
          <c:showCatName val="0"/>
          <c:showSerName val="0"/>
          <c:showPercent val="0"/>
          <c:showBubbleSize val="0"/>
        </c:dLbls>
        <c:gapWidth val="150"/>
        <c:axId val="779310456"/>
        <c:axId val="779310848"/>
      </c:barChart>
      <c:catAx>
        <c:axId val="779310456"/>
        <c:scaling>
          <c:orientation val="minMax"/>
        </c:scaling>
        <c:delete val="0"/>
        <c:axPos val="b"/>
        <c:numFmt formatCode="General" sourceLinked="1"/>
        <c:majorTickMark val="out"/>
        <c:minorTickMark val="none"/>
        <c:tickLblPos val="nextTo"/>
        <c:crossAx val="779310848"/>
        <c:crosses val="autoZero"/>
        <c:auto val="1"/>
        <c:lblAlgn val="ctr"/>
        <c:lblOffset val="100"/>
        <c:noMultiLvlLbl val="0"/>
      </c:catAx>
      <c:valAx>
        <c:axId val="779310848"/>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10848"/>
        <c:crosses val="autoZero"/>
        <c:crossBetween val="midCat"/>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Frage29!$A$14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Frage29!$A$15:$A$16</c:f>
              <c:strCache>
                <c:ptCount val="2"/>
                <c:pt idx="0">
                  <c:v>Ja</c:v>
                </c:pt>
                <c:pt idx="1">
                  <c:v>Nein</c:v>
                </c:pt>
              </c:strCache>
            </c:strRef>
          </c:cat>
          <c:val>
            <c:numRef>
              <c:f>Frage29!$E$15:$E$16</c:f>
              <c:numCache>
                <c:formatCode>0.0%</c:formatCode>
                <c:ptCount val="2"/>
                <c:pt idx="0">
                  <c:v>0.1336</c:v>
                </c:pt>
                <c:pt idx="1">
                  <c:v>0.86639999999999995</c:v>
                </c:pt>
              </c:numCache>
            </c:numRef>
          </c:val>
          <c:extLst>
            <c:ext xmlns:c16="http://schemas.microsoft.com/office/drawing/2014/chart" uri="{C3380CC4-5D6E-409C-BE32-E72D297353CC}">
              <c16:uniqueId val="{00000000-62FF-4D4E-9AAF-AECB9BF54F28}"/>
            </c:ext>
          </c:extLst>
        </c:ser>
        <c:dLbls>
          <c:showLegendKey val="0"/>
          <c:showVal val="1"/>
          <c:showCatName val="0"/>
          <c:showSerName val="0"/>
          <c:showPercent val="0"/>
          <c:showBubbleSize val="0"/>
        </c:dLbls>
        <c:gapWidth val="150"/>
        <c:axId val="779311632"/>
        <c:axId val="779312024"/>
      </c:barChart>
      <c:catAx>
        <c:axId val="779311632"/>
        <c:scaling>
          <c:orientation val="minMax"/>
        </c:scaling>
        <c:delete val="0"/>
        <c:axPos val="b"/>
        <c:numFmt formatCode="General" sourceLinked="1"/>
        <c:majorTickMark val="out"/>
        <c:minorTickMark val="none"/>
        <c:tickLblPos val="nextTo"/>
        <c:crossAx val="779312024"/>
        <c:crosses val="autoZero"/>
        <c:auto val="1"/>
        <c:lblAlgn val="ctr"/>
        <c:lblOffset val="100"/>
        <c:noMultiLvlLbl val="0"/>
      </c:catAx>
      <c:valAx>
        <c:axId val="779312024"/>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12024"/>
        <c:crosses val="autoZero"/>
        <c:crossBetween val="midCat"/>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Frage30!$A$14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Frage30!$A$15:$A$16</c:f>
              <c:strCache>
                <c:ptCount val="2"/>
                <c:pt idx="0">
                  <c:v>Ja</c:v>
                </c:pt>
                <c:pt idx="1">
                  <c:v>Nein</c:v>
                </c:pt>
              </c:strCache>
            </c:strRef>
          </c:cat>
          <c:val>
            <c:numRef>
              <c:f>Frage30!$E$15:$E$16</c:f>
              <c:numCache>
                <c:formatCode>0.0%</c:formatCode>
                <c:ptCount val="2"/>
                <c:pt idx="0">
                  <c:v>0.64859999999999995</c:v>
                </c:pt>
                <c:pt idx="1">
                  <c:v>0.35139999999999999</c:v>
                </c:pt>
              </c:numCache>
            </c:numRef>
          </c:val>
          <c:extLst>
            <c:ext xmlns:c16="http://schemas.microsoft.com/office/drawing/2014/chart" uri="{C3380CC4-5D6E-409C-BE32-E72D297353CC}">
              <c16:uniqueId val="{00000000-A59F-D041-A7D0-9D24898F03C2}"/>
            </c:ext>
          </c:extLst>
        </c:ser>
        <c:dLbls>
          <c:showLegendKey val="0"/>
          <c:showVal val="1"/>
          <c:showCatName val="0"/>
          <c:showSerName val="0"/>
          <c:showPercent val="0"/>
          <c:showBubbleSize val="0"/>
        </c:dLbls>
        <c:gapWidth val="150"/>
        <c:axId val="779312808"/>
        <c:axId val="779313200"/>
      </c:barChart>
      <c:catAx>
        <c:axId val="779312808"/>
        <c:scaling>
          <c:orientation val="minMax"/>
        </c:scaling>
        <c:delete val="0"/>
        <c:axPos val="b"/>
        <c:numFmt formatCode="General" sourceLinked="1"/>
        <c:majorTickMark val="out"/>
        <c:minorTickMark val="none"/>
        <c:tickLblPos val="nextTo"/>
        <c:crossAx val="779313200"/>
        <c:crosses val="autoZero"/>
        <c:auto val="1"/>
        <c:lblAlgn val="ctr"/>
        <c:lblOffset val="100"/>
        <c:noMultiLvlLbl val="0"/>
      </c:catAx>
      <c:valAx>
        <c:axId val="779313200"/>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13200"/>
        <c:crosses val="autoZero"/>
        <c:crossBetween val="midCat"/>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Frage33!$A$14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Frage33!$A$15:$A$19</c:f>
              <c:strCache>
                <c:ptCount val="5"/>
                <c:pt idx="0">
                  <c:v>...stark sinken</c:v>
                </c:pt>
                <c:pt idx="1">
                  <c:v>...sinken</c:v>
                </c:pt>
                <c:pt idx="2">
                  <c:v>...gleich bleiben</c:v>
                </c:pt>
                <c:pt idx="3">
                  <c:v>...steigen</c:v>
                </c:pt>
                <c:pt idx="4">
                  <c:v>...stark steigen</c:v>
                </c:pt>
              </c:strCache>
            </c:strRef>
          </c:cat>
          <c:val>
            <c:numRef>
              <c:f>Frage33!$E$15:$E$19</c:f>
              <c:numCache>
                <c:formatCode>0.0%</c:formatCode>
                <c:ptCount val="5"/>
                <c:pt idx="0">
                  <c:v>1.06E-2</c:v>
                </c:pt>
                <c:pt idx="1">
                  <c:v>0.1661</c:v>
                </c:pt>
                <c:pt idx="2">
                  <c:v>0.3463</c:v>
                </c:pt>
                <c:pt idx="3">
                  <c:v>0.40639999999999998</c:v>
                </c:pt>
                <c:pt idx="4">
                  <c:v>7.0699999999999999E-2</c:v>
                </c:pt>
              </c:numCache>
            </c:numRef>
          </c:val>
          <c:extLst>
            <c:ext xmlns:c16="http://schemas.microsoft.com/office/drawing/2014/chart" uri="{C3380CC4-5D6E-409C-BE32-E72D297353CC}">
              <c16:uniqueId val="{00000000-A389-BC44-B630-6135CACE1442}"/>
            </c:ext>
          </c:extLst>
        </c:ser>
        <c:dLbls>
          <c:showLegendKey val="0"/>
          <c:showVal val="1"/>
          <c:showCatName val="0"/>
          <c:showSerName val="0"/>
          <c:showPercent val="0"/>
          <c:showBubbleSize val="0"/>
        </c:dLbls>
        <c:gapWidth val="150"/>
        <c:axId val="779313984"/>
        <c:axId val="779314376"/>
      </c:barChart>
      <c:catAx>
        <c:axId val="779313984"/>
        <c:scaling>
          <c:orientation val="minMax"/>
        </c:scaling>
        <c:delete val="0"/>
        <c:axPos val="b"/>
        <c:numFmt formatCode="General" sourceLinked="1"/>
        <c:majorTickMark val="out"/>
        <c:minorTickMark val="none"/>
        <c:tickLblPos val="nextTo"/>
        <c:crossAx val="779314376"/>
        <c:crosses val="autoZero"/>
        <c:auto val="1"/>
        <c:lblAlgn val="ctr"/>
        <c:lblOffset val="100"/>
        <c:noMultiLvlLbl val="0"/>
      </c:catAx>
      <c:valAx>
        <c:axId val="779314376"/>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79314376"/>
        <c:crosses val="autoZero"/>
        <c:crossBetween val="midCat"/>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Frage34!$A$14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Frage34!$A$15:$A$16</c:f>
              <c:strCache>
                <c:ptCount val="2"/>
                <c:pt idx="0">
                  <c:v>Ja</c:v>
                </c:pt>
                <c:pt idx="1">
                  <c:v>Nein</c:v>
                </c:pt>
              </c:strCache>
            </c:strRef>
          </c:cat>
          <c:val>
            <c:numRef>
              <c:f>Frage34!$E$15:$E$16</c:f>
              <c:numCache>
                <c:formatCode>0.0%</c:formatCode>
                <c:ptCount val="2"/>
                <c:pt idx="0">
                  <c:v>0.15379999999999999</c:v>
                </c:pt>
                <c:pt idx="1">
                  <c:v>0.84619999999999995</c:v>
                </c:pt>
              </c:numCache>
            </c:numRef>
          </c:val>
          <c:extLst>
            <c:ext xmlns:c16="http://schemas.microsoft.com/office/drawing/2014/chart" uri="{C3380CC4-5D6E-409C-BE32-E72D297353CC}">
              <c16:uniqueId val="{00000000-DF1B-7A46-BB02-5DE9BADB3BD9}"/>
            </c:ext>
          </c:extLst>
        </c:ser>
        <c:dLbls>
          <c:showLegendKey val="0"/>
          <c:showVal val="1"/>
          <c:showCatName val="0"/>
          <c:showSerName val="0"/>
          <c:showPercent val="0"/>
          <c:showBubbleSize val="0"/>
        </c:dLbls>
        <c:gapWidth val="150"/>
        <c:axId val="966617624"/>
        <c:axId val="966618016"/>
      </c:barChart>
      <c:catAx>
        <c:axId val="966617624"/>
        <c:scaling>
          <c:orientation val="minMax"/>
        </c:scaling>
        <c:delete val="0"/>
        <c:axPos val="b"/>
        <c:numFmt formatCode="General" sourceLinked="1"/>
        <c:majorTickMark val="out"/>
        <c:minorTickMark val="none"/>
        <c:tickLblPos val="nextTo"/>
        <c:crossAx val="966618016"/>
        <c:crosses val="autoZero"/>
        <c:auto val="1"/>
        <c:lblAlgn val="ctr"/>
        <c:lblOffset val="100"/>
        <c:noMultiLvlLbl val="0"/>
      </c:catAx>
      <c:valAx>
        <c:axId val="966618016"/>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966618016"/>
        <c:crosses val="autoZero"/>
        <c:crossBetween val="midCat"/>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Frage35!$A$14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Frage35!$A$15:$A$16</c:f>
              <c:strCache>
                <c:ptCount val="2"/>
                <c:pt idx="0">
                  <c:v>Ja</c:v>
                </c:pt>
                <c:pt idx="1">
                  <c:v>Nein</c:v>
                </c:pt>
              </c:strCache>
            </c:strRef>
          </c:cat>
          <c:val>
            <c:numRef>
              <c:f>Frage35!$E$15:$E$16</c:f>
              <c:numCache>
                <c:formatCode>0.0%</c:formatCode>
                <c:ptCount val="2"/>
                <c:pt idx="0">
                  <c:v>0.4279</c:v>
                </c:pt>
                <c:pt idx="1">
                  <c:v>0.57210000000000005</c:v>
                </c:pt>
              </c:numCache>
            </c:numRef>
          </c:val>
          <c:extLst>
            <c:ext xmlns:c16="http://schemas.microsoft.com/office/drawing/2014/chart" uri="{C3380CC4-5D6E-409C-BE32-E72D297353CC}">
              <c16:uniqueId val="{00000000-706B-FA45-BCC1-CC1C0613C3EC}"/>
            </c:ext>
          </c:extLst>
        </c:ser>
        <c:dLbls>
          <c:showLegendKey val="0"/>
          <c:showVal val="1"/>
          <c:showCatName val="0"/>
          <c:showSerName val="0"/>
          <c:showPercent val="0"/>
          <c:showBubbleSize val="0"/>
        </c:dLbls>
        <c:gapWidth val="150"/>
        <c:axId val="966618800"/>
        <c:axId val="966619192"/>
      </c:barChart>
      <c:catAx>
        <c:axId val="966618800"/>
        <c:scaling>
          <c:orientation val="minMax"/>
        </c:scaling>
        <c:delete val="0"/>
        <c:axPos val="b"/>
        <c:numFmt formatCode="General" sourceLinked="1"/>
        <c:majorTickMark val="out"/>
        <c:minorTickMark val="none"/>
        <c:tickLblPos val="nextTo"/>
        <c:crossAx val="966619192"/>
        <c:crosses val="autoZero"/>
        <c:auto val="1"/>
        <c:lblAlgn val="ctr"/>
        <c:lblOffset val="100"/>
        <c:noMultiLvlLbl val="0"/>
      </c:catAx>
      <c:valAx>
        <c:axId val="966619192"/>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966619192"/>
        <c:crosses val="autoZero"/>
        <c:crossBetween val="midCat"/>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36529623520382"/>
          <c:y val="0.18755350981086655"/>
          <c:w val="0.42260166109373315"/>
          <c:h val="0.75350916979057647"/>
        </c:manualLayout>
      </c:layout>
      <c:pieChart>
        <c:varyColors val="1"/>
        <c:ser>
          <c:idx val="0"/>
          <c:order val="0"/>
          <c:tx>
            <c:strRef>
              <c:f>Frage21!$A$14</c:f>
              <c:strCache>
                <c:ptCount val="1"/>
                <c:pt idx="0">
                  <c:v>Optionen</c:v>
                </c:pt>
              </c:strCache>
            </c:strRef>
          </c:tx>
          <c:spPr>
            <a:solidFill>
              <a:srgbClr val="92D050"/>
            </a:solidFill>
          </c:spPr>
          <c:dPt>
            <c:idx val="1"/>
            <c:bubble3D val="0"/>
            <c:spPr>
              <a:solidFill>
                <a:schemeClr val="accent6">
                  <a:lumMod val="60000"/>
                  <a:lumOff val="40000"/>
                </a:schemeClr>
              </a:solidFill>
            </c:spPr>
            <c:extLst>
              <c:ext xmlns:c16="http://schemas.microsoft.com/office/drawing/2014/chart" uri="{C3380CC4-5D6E-409C-BE32-E72D297353CC}">
                <c16:uniqueId val="{00000001-30A8-438B-8F54-37D8A9DE4651}"/>
              </c:ext>
            </c:extLst>
          </c:dPt>
          <c:dPt>
            <c:idx val="2"/>
            <c:bubble3D val="0"/>
            <c:spPr>
              <a:solidFill>
                <a:schemeClr val="bg1">
                  <a:lumMod val="85000"/>
                </a:schemeClr>
              </a:solidFill>
            </c:spPr>
            <c:extLst>
              <c:ext xmlns:c16="http://schemas.microsoft.com/office/drawing/2014/chart" uri="{C3380CC4-5D6E-409C-BE32-E72D297353CC}">
                <c16:uniqueId val="{00000003-30A8-438B-8F54-37D8A9DE4651}"/>
              </c:ext>
            </c:extLst>
          </c:dPt>
          <c:dPt>
            <c:idx val="3"/>
            <c:bubble3D val="0"/>
            <c:spPr>
              <a:solidFill>
                <a:srgbClr val="C00000"/>
              </a:solidFill>
            </c:spPr>
            <c:extLst>
              <c:ext xmlns:c16="http://schemas.microsoft.com/office/drawing/2014/chart" uri="{C3380CC4-5D6E-409C-BE32-E72D297353CC}">
                <c16:uniqueId val="{00000005-30A8-438B-8F54-37D8A9DE4651}"/>
              </c:ext>
            </c:extLst>
          </c:dPt>
          <c:dPt>
            <c:idx val="4"/>
            <c:bubble3D val="0"/>
            <c:spPr>
              <a:solidFill>
                <a:srgbClr val="FF0000"/>
              </a:solidFill>
            </c:spPr>
            <c:extLst>
              <c:ext xmlns:c16="http://schemas.microsoft.com/office/drawing/2014/chart" uri="{C3380CC4-5D6E-409C-BE32-E72D297353CC}">
                <c16:uniqueId val="{00000007-30A8-438B-8F54-37D8A9DE4651}"/>
              </c:ext>
            </c:extLst>
          </c:dPt>
          <c:dLbls>
            <c:dLbl>
              <c:idx val="1"/>
              <c:layout>
                <c:manualLayout>
                  <c:x val="-0.13143605895416918"/>
                  <c:y val="-0.209993869379466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A8-438B-8F54-37D8A9DE4651}"/>
                </c:ext>
              </c:extLst>
            </c:dLbl>
            <c:dLbl>
              <c:idx val="3"/>
              <c:layout>
                <c:manualLayout>
                  <c:x val="9.4157947722288124E-2"/>
                  <c:y val="0.19168428290042006"/>
                </c:manualLayout>
              </c:layout>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142614065365117"/>
                      <c:h val="0.16126618917190613"/>
                    </c:manualLayout>
                  </c15:layout>
                </c:ext>
                <c:ext xmlns:c16="http://schemas.microsoft.com/office/drawing/2014/chart" uri="{C3380CC4-5D6E-409C-BE32-E72D297353CC}">
                  <c16:uniqueId val="{00000005-30A8-438B-8F54-37D8A9DE4651}"/>
                </c:ext>
              </c:extLst>
            </c:dLbl>
            <c:dLbl>
              <c:idx val="4"/>
              <c:layout>
                <c:manualLayout>
                  <c:x val="8.7136684837472167E-2"/>
                  <c:y val="1.01378751013787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A8-438B-8F54-37D8A9DE4651}"/>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Frage21!$A$15:$A$19</c:f>
              <c:strCache>
                <c:ptCount val="5"/>
                <c:pt idx="0">
                  <c:v>...hat deutlich zugenommen</c:v>
                </c:pt>
                <c:pt idx="1">
                  <c:v>…hat etwas zugenommen</c:v>
                </c:pt>
                <c:pt idx="2">
                  <c:v>…ist in etwa gleich geblieben</c:v>
                </c:pt>
                <c:pt idx="3">
                  <c:v>…hat etwas abgenommen</c:v>
                </c:pt>
                <c:pt idx="4">
                  <c:v>…hat deutlich abgenommen</c:v>
                </c:pt>
              </c:strCache>
            </c:strRef>
          </c:cat>
          <c:val>
            <c:numRef>
              <c:f>Frage21!$E$15:$E$19</c:f>
              <c:numCache>
                <c:formatCode>0.0%</c:formatCode>
                <c:ptCount val="5"/>
                <c:pt idx="0">
                  <c:v>0.22570000000000001</c:v>
                </c:pt>
                <c:pt idx="1">
                  <c:v>0.27879999999999999</c:v>
                </c:pt>
                <c:pt idx="2">
                  <c:v>0.36280000000000001</c:v>
                </c:pt>
                <c:pt idx="3">
                  <c:v>0.1239</c:v>
                </c:pt>
                <c:pt idx="4">
                  <c:v>8.8000000000000005E-3</c:v>
                </c:pt>
              </c:numCache>
            </c:numRef>
          </c:val>
          <c:extLst>
            <c:ext xmlns:c16="http://schemas.microsoft.com/office/drawing/2014/chart" uri="{C3380CC4-5D6E-409C-BE32-E72D297353CC}">
              <c16:uniqueId val="{00000008-30A8-438B-8F54-37D8A9DE4651}"/>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739046305343221"/>
          <c:y val="0.22532756280762764"/>
          <c:w val="0.43388087437975364"/>
          <c:h val="0.70820110949197279"/>
        </c:manualLayout>
      </c:layout>
      <c:pieChart>
        <c:varyColors val="1"/>
        <c:ser>
          <c:idx val="0"/>
          <c:order val="0"/>
          <c:tx>
            <c:strRef>
              <c:f>Frage33!$A$14</c:f>
              <c:strCache>
                <c:ptCount val="1"/>
                <c:pt idx="0">
                  <c:v>Optionen</c:v>
                </c:pt>
              </c:strCache>
            </c:strRef>
          </c:tx>
          <c:dPt>
            <c:idx val="0"/>
            <c:bubble3D val="0"/>
            <c:spPr>
              <a:solidFill>
                <a:srgbClr val="FF0000"/>
              </a:solidFill>
              <a:ln>
                <a:solidFill>
                  <a:srgbClr val="00B0F0"/>
                </a:solidFill>
              </a:ln>
            </c:spPr>
            <c:extLst>
              <c:ext xmlns:c16="http://schemas.microsoft.com/office/drawing/2014/chart" uri="{C3380CC4-5D6E-409C-BE32-E72D297353CC}">
                <c16:uniqueId val="{00000001-E8F4-4ACE-9A96-88DA924CB9CC}"/>
              </c:ext>
            </c:extLst>
          </c:dPt>
          <c:dPt>
            <c:idx val="1"/>
            <c:bubble3D val="0"/>
            <c:spPr>
              <a:solidFill>
                <a:srgbClr val="C00000"/>
              </a:solidFill>
            </c:spPr>
            <c:extLst>
              <c:ext xmlns:c16="http://schemas.microsoft.com/office/drawing/2014/chart" uri="{C3380CC4-5D6E-409C-BE32-E72D297353CC}">
                <c16:uniqueId val="{00000003-E8F4-4ACE-9A96-88DA924CB9CC}"/>
              </c:ext>
            </c:extLst>
          </c:dPt>
          <c:dPt>
            <c:idx val="2"/>
            <c:bubble3D val="0"/>
            <c:spPr>
              <a:solidFill>
                <a:schemeClr val="bg1">
                  <a:lumMod val="85000"/>
                </a:schemeClr>
              </a:solidFill>
            </c:spPr>
            <c:extLst>
              <c:ext xmlns:c16="http://schemas.microsoft.com/office/drawing/2014/chart" uri="{C3380CC4-5D6E-409C-BE32-E72D297353CC}">
                <c16:uniqueId val="{00000005-E8F4-4ACE-9A96-88DA924CB9CC}"/>
              </c:ext>
            </c:extLst>
          </c:dPt>
          <c:dPt>
            <c:idx val="3"/>
            <c:bubble3D val="0"/>
            <c:spPr>
              <a:solidFill>
                <a:schemeClr val="accent6">
                  <a:lumMod val="60000"/>
                  <a:lumOff val="40000"/>
                </a:schemeClr>
              </a:solidFill>
            </c:spPr>
            <c:extLst>
              <c:ext xmlns:c16="http://schemas.microsoft.com/office/drawing/2014/chart" uri="{C3380CC4-5D6E-409C-BE32-E72D297353CC}">
                <c16:uniqueId val="{00000007-E8F4-4ACE-9A96-88DA924CB9CC}"/>
              </c:ext>
            </c:extLst>
          </c:dPt>
          <c:dPt>
            <c:idx val="4"/>
            <c:bubble3D val="0"/>
            <c:spPr>
              <a:solidFill>
                <a:srgbClr val="92D050"/>
              </a:solidFill>
            </c:spPr>
            <c:extLst>
              <c:ext xmlns:c16="http://schemas.microsoft.com/office/drawing/2014/chart" uri="{C3380CC4-5D6E-409C-BE32-E72D297353CC}">
                <c16:uniqueId val="{00000009-E8F4-4ACE-9A96-88DA924CB9CC}"/>
              </c:ext>
            </c:extLst>
          </c:dPt>
          <c:dLbls>
            <c:dLbl>
              <c:idx val="1"/>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F4-4ACE-9A96-88DA924CB9CC}"/>
                </c:ext>
              </c:extLst>
            </c:dLbl>
            <c:dLbl>
              <c:idx val="3"/>
              <c:layout>
                <c:manualLayout>
                  <c:x val="0.14485506829894437"/>
                  <c:y val="-2.087646113338294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8F4-4ACE-9A96-88DA924CB9CC}"/>
                </c:ext>
              </c:extLst>
            </c:dLbl>
            <c:dLbl>
              <c:idx val="4"/>
              <c:layout>
                <c:manualLayout>
                  <c:x val="-4.9594037971530933E-2"/>
                  <c:y val="8.9356632247815735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8F4-4ACE-9A96-88DA924CB9CC}"/>
                </c:ext>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Frage33!$A$15:$A$19</c:f>
              <c:strCache>
                <c:ptCount val="5"/>
                <c:pt idx="0">
                  <c:v>...stark sinken</c:v>
                </c:pt>
                <c:pt idx="1">
                  <c:v>...sinken</c:v>
                </c:pt>
                <c:pt idx="2">
                  <c:v>...gleich bleiben</c:v>
                </c:pt>
                <c:pt idx="3">
                  <c:v>...steigen</c:v>
                </c:pt>
                <c:pt idx="4">
                  <c:v>...stark steigen</c:v>
                </c:pt>
              </c:strCache>
            </c:strRef>
          </c:cat>
          <c:val>
            <c:numRef>
              <c:f>Frage33!$E$15:$E$19</c:f>
              <c:numCache>
                <c:formatCode>0.0%</c:formatCode>
                <c:ptCount val="5"/>
                <c:pt idx="0">
                  <c:v>1.06E-2</c:v>
                </c:pt>
                <c:pt idx="1">
                  <c:v>0.1661</c:v>
                </c:pt>
                <c:pt idx="2">
                  <c:v>0.3463</c:v>
                </c:pt>
                <c:pt idx="3">
                  <c:v>0.40639999999999998</c:v>
                </c:pt>
                <c:pt idx="4">
                  <c:v>7.0699999999999999E-2</c:v>
                </c:pt>
              </c:numCache>
            </c:numRef>
          </c:val>
          <c:extLst>
            <c:ext xmlns:c16="http://schemas.microsoft.com/office/drawing/2014/chart" uri="{C3380CC4-5D6E-409C-BE32-E72D297353CC}">
              <c16:uniqueId val="{0000000A-E8F4-4ACE-9A96-88DA924CB9CC}"/>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Frage4!$A$14</c:f>
              <c:strCache>
                <c:ptCount val="1"/>
                <c:pt idx="0">
                  <c:v>Antwortmöglichkeiten</c:v>
                </c:pt>
              </c:strCache>
            </c:strRef>
          </c:tx>
          <c:dLbls>
            <c:dLbl>
              <c:idx val="0"/>
              <c:tx>
                <c:rich>
                  <a:bodyPr/>
                  <a:lstStyle/>
                  <a:p>
                    <a:fld id="{1258FC10-3D11-4D01-B099-8A7225A4C758}" type="CATEGORYNAME">
                      <a:rPr lang="en-US">
                        <a:solidFill>
                          <a:schemeClr val="bg1"/>
                        </a:solidFill>
                      </a:rPr>
                      <a:pPr/>
                      <a:t>[RUBRIKENNAME]</a:t>
                    </a:fld>
                    <a:r>
                      <a:rPr lang="en-US" baseline="0">
                        <a:solidFill>
                          <a:schemeClr val="bg1"/>
                        </a:solidFill>
                      </a:rPr>
                      <a:t>; </a:t>
                    </a:r>
                    <a:fld id="{E16E09E4-6618-44D4-B44F-2B296A9BBC63}" type="VALUE">
                      <a:rPr lang="en-US" baseline="0">
                        <a:solidFill>
                          <a:schemeClr val="bg1"/>
                        </a:solidFill>
                      </a:rPr>
                      <a:pPr/>
                      <a:t>[WERT]</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914-4DC8-AC70-C577D8497D4A}"/>
                </c:ext>
              </c:extLst>
            </c:dLbl>
            <c:dLbl>
              <c:idx val="1"/>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extLst>
                <c:ext xmlns:c16="http://schemas.microsoft.com/office/drawing/2014/chart" uri="{C3380CC4-5D6E-409C-BE32-E72D297353CC}">
                  <c16:uniqueId val="{00000001-2914-4DC8-AC70-C577D8497D4A}"/>
                </c:ext>
              </c:extLst>
            </c:dLbl>
            <c:dLbl>
              <c:idx val="2"/>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extLst>
                <c:ext xmlns:c16="http://schemas.microsoft.com/office/drawing/2014/chart" uri="{C3380CC4-5D6E-409C-BE32-E72D297353CC}">
                  <c16:uniqueId val="{00000002-2914-4DC8-AC70-C577D8497D4A}"/>
                </c:ext>
              </c:extLst>
            </c:dLbl>
            <c:dLbl>
              <c:idx val="3"/>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extLst>
                <c:ext xmlns:c16="http://schemas.microsoft.com/office/drawing/2014/chart" uri="{C3380CC4-5D6E-409C-BE32-E72D297353CC}">
                  <c16:uniqueId val="{00000003-2914-4DC8-AC70-C577D8497D4A}"/>
                </c:ext>
              </c:extLst>
            </c:dLbl>
            <c:dLbl>
              <c:idx val="4"/>
              <c:layout>
                <c:manualLayout>
                  <c:x val="7.7699501387541448E-3"/>
                  <c:y val="-1.098609424255249E-2"/>
                </c:manualLayout>
              </c:layout>
              <c:spPr>
                <a:noFill/>
                <a:ln>
                  <a:noFill/>
                </a:ln>
                <a:effectLst/>
              </c:spPr>
              <c:txPr>
                <a:bodyPr wrap="square" lIns="38100" tIns="19050" rIns="38100" bIns="19050" anchor="ctr">
                  <a:noAutofit/>
                </a:bodyPr>
                <a:lstStyle/>
                <a:p>
                  <a:pPr>
                    <a:defRPr/>
                  </a:pPr>
                  <a:endParaRPr lang="de-DE"/>
                </a:p>
              </c:txPr>
              <c:showLegendKey val="0"/>
              <c:showVal val="1"/>
              <c:showCatName val="1"/>
              <c:showSerName val="0"/>
              <c:showPercent val="0"/>
              <c:showBubbleSize val="0"/>
              <c:extLst>
                <c:ext xmlns:c15="http://schemas.microsoft.com/office/drawing/2012/chart" uri="{CE6537A1-D6FC-4f65-9D91-7224C49458BB}">
                  <c15:layout>
                    <c:manualLayout>
                      <c:w val="0.20348577487985917"/>
                      <c:h val="0.32209932813857539"/>
                    </c:manualLayout>
                  </c15:layout>
                </c:ext>
                <c:ext xmlns:c16="http://schemas.microsoft.com/office/drawing/2014/chart" uri="{C3380CC4-5D6E-409C-BE32-E72D297353CC}">
                  <c16:uniqueId val="{00000004-2914-4DC8-AC70-C577D8497D4A}"/>
                </c:ext>
              </c:extLst>
            </c:dLbl>
            <c:dLbl>
              <c:idx val="5"/>
              <c:spPr>
                <a:noFill/>
                <a:ln>
                  <a:noFill/>
                </a:ln>
                <a:effectLst/>
              </c:spPr>
              <c:txPr>
                <a:bodyPr wrap="square" lIns="38100" tIns="19050" rIns="38100" bIns="19050" anchor="ctr">
                  <a:spAutoFit/>
                </a:bodyPr>
                <a:lstStyle/>
                <a:p>
                  <a:pPr>
                    <a:defRPr>
                      <a:solidFill>
                        <a:schemeClr val="bg1"/>
                      </a:solidFill>
                    </a:defRPr>
                  </a:pPr>
                  <a:endParaRPr lang="de-DE"/>
                </a:p>
              </c:txPr>
              <c:showLegendKey val="0"/>
              <c:showVal val="1"/>
              <c:showCatName val="1"/>
              <c:showSerName val="0"/>
              <c:showPercent val="0"/>
              <c:showBubbleSize val="0"/>
              <c:extLst>
                <c:ext xmlns:c16="http://schemas.microsoft.com/office/drawing/2014/chart" uri="{C3380CC4-5D6E-409C-BE32-E72D297353CC}">
                  <c16:uniqueId val="{00000005-2914-4DC8-AC70-C577D8497D4A}"/>
                </c:ext>
              </c:extLst>
            </c:dLbl>
            <c:dLbl>
              <c:idx val="6"/>
              <c:layout>
                <c:manualLayout>
                  <c:x val="0.1274954495630575"/>
                  <c:y val="0.11704330936102658"/>
                </c:manualLayout>
              </c:layout>
              <c:tx>
                <c:rich>
                  <a:bodyPr wrap="square" lIns="38100" tIns="19050" rIns="38100" bIns="19050" anchor="ctr">
                    <a:noAutofit/>
                  </a:bodyPr>
                  <a:lstStyle/>
                  <a:p>
                    <a:pPr>
                      <a:defRPr/>
                    </a:pPr>
                    <a:r>
                      <a:rPr lang="en-US" baseline="0"/>
                      <a:t>Sonstiges; </a:t>
                    </a:r>
                    <a:fld id="{95B5A59E-CD40-4AC0-A5E5-B1B7F41B9FF2}" type="VALUE">
                      <a:rPr lang="en-US" baseline="0"/>
                      <a:pPr>
                        <a:defRPr/>
                      </a:pPr>
                      <a:t>[WERT]</a:t>
                    </a:fld>
                    <a:endParaRPr lang="en-US" baseline="0"/>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1291293329713096"/>
                      <c:h val="9.3024377152162732E-2"/>
                    </c:manualLayout>
                  </c15:layout>
                  <c15:dlblFieldTable/>
                  <c15:showDataLabelsRange val="0"/>
                </c:ext>
                <c:ext xmlns:c16="http://schemas.microsoft.com/office/drawing/2014/chart" uri="{C3380CC4-5D6E-409C-BE32-E72D297353CC}">
                  <c16:uniqueId val="{00000006-2914-4DC8-AC70-C577D8497D4A}"/>
                </c:ext>
              </c:extLst>
            </c:dLbl>
            <c:dLbl>
              <c:idx val="7"/>
              <c:layout>
                <c:manualLayout>
                  <c:x val="-0.13586364443908114"/>
                  <c:y val="0.1615390038983428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14-4DC8-AC70-C577D8497D4A}"/>
                </c:ext>
              </c:extLst>
            </c:dLbl>
            <c:dLbl>
              <c:idx val="8"/>
              <c:layout>
                <c:manualLayout>
                  <c:x val="-0.1318230220206984"/>
                  <c:y val="7.3369360025837327E-2"/>
                </c:manualLayout>
              </c:layout>
              <c:showLegendKey val="0"/>
              <c:showVal val="1"/>
              <c:showCatName val="1"/>
              <c:showSerName val="0"/>
              <c:showPercent val="0"/>
              <c:showBubbleSize val="0"/>
              <c:extLst>
                <c:ext xmlns:c15="http://schemas.microsoft.com/office/drawing/2012/chart" uri="{CE6537A1-D6FC-4f65-9D91-7224C49458BB}">
                  <c15:layout>
                    <c:manualLayout>
                      <c:w val="0.22808022922636104"/>
                      <c:h val="0.11442818997711941"/>
                    </c:manualLayout>
                  </c15:layout>
                </c:ext>
                <c:ext xmlns:c16="http://schemas.microsoft.com/office/drawing/2014/chart" uri="{C3380CC4-5D6E-409C-BE32-E72D297353CC}">
                  <c16:uniqueId val="{00000008-2914-4DC8-AC70-C577D8497D4A}"/>
                </c:ext>
              </c:extLst>
            </c:dLbl>
            <c:dLbl>
              <c:idx val="9"/>
              <c:layout>
                <c:manualLayout>
                  <c:x val="-0.12489082229039557"/>
                  <c:y val="-2.44900142877823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14-4DC8-AC70-C577D8497D4A}"/>
                </c:ext>
              </c:extLst>
            </c:dLbl>
            <c:dLbl>
              <c:idx val="10"/>
              <c:layout>
                <c:manualLayout>
                  <c:x val="2.2791446209141933E-2"/>
                  <c:y val="-5.4244735872487342E-4"/>
                </c:manualLayout>
              </c:layout>
              <c:showLegendKey val="0"/>
              <c:showVal val="1"/>
              <c:showCatName val="1"/>
              <c:showSerName val="0"/>
              <c:showPercent val="0"/>
              <c:showBubbleSize val="0"/>
              <c:extLst>
                <c:ext xmlns:c15="http://schemas.microsoft.com/office/drawing/2012/chart" uri="{CE6537A1-D6FC-4f65-9D91-7224C49458BB}">
                  <c15:layout>
                    <c:manualLayout>
                      <c:w val="0.23027096541299094"/>
                      <c:h val="7.9173887926054301E-2"/>
                    </c:manualLayout>
                  </c15:layout>
                </c:ext>
                <c:ext xmlns:c16="http://schemas.microsoft.com/office/drawing/2014/chart" uri="{C3380CC4-5D6E-409C-BE32-E72D297353CC}">
                  <c16:uniqueId val="{0000000D-2914-4DC8-AC70-C577D8497D4A}"/>
                </c:ext>
              </c:extLst>
            </c:dLbl>
            <c:dLbl>
              <c:idx val="11"/>
              <c:layout>
                <c:manualLayout>
                  <c:x val="0.19190094512277781"/>
                  <c:y val="-4.8994254834263534E-3"/>
                </c:manualLayout>
              </c:layout>
              <c:tx>
                <c:rich>
                  <a:bodyPr wrap="square" lIns="38100" tIns="19050" rIns="38100" bIns="19050" anchor="ctr">
                    <a:noAutofit/>
                  </a:bodyPr>
                  <a:lstStyle/>
                  <a:p>
                    <a:pPr>
                      <a:defRPr/>
                    </a:pPr>
                    <a:r>
                      <a:rPr lang="en-US" baseline="0"/>
                      <a:t>Diakonieverein</a:t>
                    </a:r>
                    <a:fld id="{BA87C601-1182-423A-9763-0B1D6FD1F985}" type="VALUE">
                      <a:rPr lang="en-US" baseline="0"/>
                      <a:pPr>
                        <a:defRPr/>
                      </a:pPr>
                      <a:t>[WERT]</a:t>
                    </a:fld>
                    <a:endParaRPr lang="en-US" baseline="0"/>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16793519542148921"/>
                      <c:h val="9.5912880907217613E-2"/>
                    </c:manualLayout>
                  </c15:layout>
                  <c15:dlblFieldTable/>
                  <c15:showDataLabelsRange val="0"/>
                </c:ext>
                <c:ext xmlns:c16="http://schemas.microsoft.com/office/drawing/2014/chart" uri="{C3380CC4-5D6E-409C-BE32-E72D297353CC}">
                  <c16:uniqueId val="{0000000C-2914-4DC8-AC70-C577D8497D4A}"/>
                </c:ext>
              </c:extLst>
            </c:dLbl>
            <c:dLbl>
              <c:idx val="12"/>
              <c:layout>
                <c:manualLayout>
                  <c:x val="0.38085456008543345"/>
                  <c:y val="-6.8257390703111952E-3"/>
                </c:manualLayout>
              </c:layout>
              <c:spPr>
                <a:noFill/>
                <a:ln>
                  <a:noFill/>
                </a:ln>
                <a:effectLst/>
              </c:spPr>
              <c:txPr>
                <a:bodyPr wrap="square" lIns="38100" tIns="19050" rIns="38100" bIns="19050" anchor="ctr">
                  <a:noAutofit/>
                </a:bodyPr>
                <a:lstStyle/>
                <a:p>
                  <a:pPr>
                    <a:defRPr/>
                  </a:pPr>
                  <a:endParaRPr lang="de-DE"/>
                </a:p>
              </c:txPr>
              <c:showLegendKey val="0"/>
              <c:showVal val="1"/>
              <c:showCatName val="1"/>
              <c:showSerName val="0"/>
              <c:showPercent val="0"/>
              <c:showBubbleSize val="0"/>
              <c:extLst>
                <c:ext xmlns:c15="http://schemas.microsoft.com/office/drawing/2012/chart" uri="{CE6537A1-D6FC-4f65-9D91-7224C49458BB}">
                  <c15:layout>
                    <c:manualLayout>
                      <c:w val="0.25312347238830102"/>
                      <c:h val="0.1080589254766031"/>
                    </c:manualLayout>
                  </c15:layout>
                </c:ext>
                <c:ext xmlns:c16="http://schemas.microsoft.com/office/drawing/2014/chart" uri="{C3380CC4-5D6E-409C-BE32-E72D297353CC}">
                  <c16:uniqueId val="{0000000A-2914-4DC8-AC70-C577D8497D4A}"/>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Frage4!$A$15:$A$27</c:f>
              <c:strCache>
                <c:ptCount val="13"/>
                <c:pt idx="0">
                  <c:v>Kirchengemeinde</c:v>
                </c:pt>
                <c:pt idx="1">
                  <c:v>Kindertagesstätte in Trägerschaft einer Gemeinde</c:v>
                </c:pt>
                <c:pt idx="2">
                  <c:v>Pfarrgemeinde</c:v>
                </c:pt>
                <c:pt idx="3">
                  <c:v>Kirchenbezirk</c:v>
                </c:pt>
                <c:pt idx="4">
                  <c:v>Kindertagesstätte in Trägerschaft der Diakonie</c:v>
                </c:pt>
                <c:pt idx="5">
                  <c:v>Diakonisches Werk</c:v>
                </c:pt>
                <c:pt idx="6">
                  <c:v>Sonstiges:</c:v>
                </c:pt>
                <c:pt idx="7">
                  <c:v>Familienzentrum</c:v>
                </c:pt>
                <c:pt idx="8">
                  <c:v>Erwachsenenbildung/ Akademie</c:v>
                </c:pt>
                <c:pt idx="9">
                  <c:v>Einrichtung der Diakonie</c:v>
                </c:pt>
                <c:pt idx="10">
                  <c:v>Arbeitsbereich im Oberkirchenrat</c:v>
                </c:pt>
                <c:pt idx="11">
                  <c:v>Diakonieverein</c:v>
                </c:pt>
                <c:pt idx="12">
                  <c:v>Mehrgenerationenhaus</c:v>
                </c:pt>
              </c:strCache>
            </c:strRef>
          </c:cat>
          <c:val>
            <c:numRef>
              <c:f>Frage4!$C$15:$C$27</c:f>
              <c:numCache>
                <c:formatCode>0.0%</c:formatCode>
                <c:ptCount val="13"/>
                <c:pt idx="0">
                  <c:v>0.45269999999999999</c:v>
                </c:pt>
                <c:pt idx="1">
                  <c:v>0.25059999999999999</c:v>
                </c:pt>
                <c:pt idx="2">
                  <c:v>0.18410000000000001</c:v>
                </c:pt>
                <c:pt idx="3">
                  <c:v>0.16619999999999999</c:v>
                </c:pt>
                <c:pt idx="4">
                  <c:v>0.11</c:v>
                </c:pt>
                <c:pt idx="5">
                  <c:v>9.2100000000000001E-2</c:v>
                </c:pt>
                <c:pt idx="6">
                  <c:v>8.9499999999999996E-2</c:v>
                </c:pt>
                <c:pt idx="7">
                  <c:v>4.8599999999999997E-2</c:v>
                </c:pt>
                <c:pt idx="8">
                  <c:v>4.5999999999999999E-2</c:v>
                </c:pt>
                <c:pt idx="9">
                  <c:v>3.0700000000000002E-2</c:v>
                </c:pt>
                <c:pt idx="10">
                  <c:v>2.0500000000000001E-2</c:v>
                </c:pt>
                <c:pt idx="11">
                  <c:v>1.0200000000000001E-2</c:v>
                </c:pt>
                <c:pt idx="12">
                  <c:v>5.1000000000000004E-3</c:v>
                </c:pt>
              </c:numCache>
            </c:numRef>
          </c:val>
          <c:extLst>
            <c:ext xmlns:c16="http://schemas.microsoft.com/office/drawing/2014/chart" uri="{C3380CC4-5D6E-409C-BE32-E72D297353CC}">
              <c16:uniqueId val="{0000000B-2914-4DC8-AC70-C577D8497D4A}"/>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Frage6!$A$14</c:f>
              <c:strCache>
                <c:ptCount val="1"/>
                <c:pt idx="0">
                  <c:v>Optionen</c:v>
                </c:pt>
              </c:strCache>
            </c:strRef>
          </c:tx>
          <c:invertIfNegative val="0"/>
          <c:dLbls>
            <c:dLbl>
              <c:idx val="0"/>
              <c:tx>
                <c:rich>
                  <a:bodyPr/>
                  <a:lstStyle/>
                  <a:p>
                    <a:fld id="{0321B040-A5A5-4874-A85A-AC04A856BF1F}" type="CELLRANGE">
                      <a:rPr lang="de-DE"/>
                      <a:pPr/>
                      <a:t>[ZELLBEREICH]</a:t>
                    </a:fld>
                    <a:r>
                      <a:rPr lang="de-DE" baseline="0"/>
                      <a:t>; </a:t>
                    </a:r>
                    <a:fld id="{5960AAFB-6368-44F3-9B10-34D2FB8B95EE}" type="VALUE">
                      <a:rPr lang="de-DE" baseline="0"/>
                      <a:pPr/>
                      <a:t>[WERT]</a:t>
                    </a:fld>
                    <a:endParaRPr lang="de-D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008-4E76-B3BA-4883622EE328}"/>
                </c:ext>
              </c:extLst>
            </c:dLbl>
            <c:dLbl>
              <c:idx val="1"/>
              <c:tx>
                <c:rich>
                  <a:bodyPr/>
                  <a:lstStyle/>
                  <a:p>
                    <a:fld id="{E06D4B29-2001-46C7-8FEC-EC5DFF9CA73A}" type="CELLRANGE">
                      <a:rPr lang="de-DE"/>
                      <a:pPr/>
                      <a:t>[ZELLBEREICH]</a:t>
                    </a:fld>
                    <a:r>
                      <a:rPr lang="de-DE" baseline="0"/>
                      <a:t>; </a:t>
                    </a:r>
                    <a:fld id="{0E1AAE61-6FFD-45A9-BA22-3D02D5F6C913}" type="VALUE">
                      <a:rPr lang="de-DE" baseline="0"/>
                      <a:pPr/>
                      <a:t>[WERT]</a:t>
                    </a:fld>
                    <a:endParaRPr lang="de-DE"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008-4E76-B3BA-4883622EE328}"/>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Frage6!$A$15:$A$16</c:f>
              <c:strCache>
                <c:ptCount val="2"/>
                <c:pt idx="0">
                  <c:v>Ja</c:v>
                </c:pt>
                <c:pt idx="1">
                  <c:v>Nein</c:v>
                </c:pt>
              </c:strCache>
            </c:strRef>
          </c:cat>
          <c:val>
            <c:numRef>
              <c:f>Frage6!$E$15:$E$16</c:f>
              <c:numCache>
                <c:formatCode>0.0%</c:formatCode>
                <c:ptCount val="2"/>
                <c:pt idx="0">
                  <c:v>0.82120000000000004</c:v>
                </c:pt>
                <c:pt idx="1">
                  <c:v>0.17879999999999999</c:v>
                </c:pt>
              </c:numCache>
            </c:numRef>
          </c:val>
          <c:extLst>
            <c:ext xmlns:c15="http://schemas.microsoft.com/office/drawing/2012/chart" uri="{02D57815-91ED-43cb-92C2-25804820EDAC}">
              <c15:datalabelsRange>
                <c15:f>Frage6!$D$15:$D$16</c15:f>
                <c15:dlblRangeCache>
                  <c:ptCount val="2"/>
                  <c:pt idx="0">
                    <c:v>317</c:v>
                  </c:pt>
                  <c:pt idx="1">
                    <c:v>69</c:v>
                  </c:pt>
                </c15:dlblRangeCache>
              </c15:datalabelsRange>
            </c:ext>
            <c:ext xmlns:c16="http://schemas.microsoft.com/office/drawing/2014/chart" uri="{C3380CC4-5D6E-409C-BE32-E72D297353CC}">
              <c16:uniqueId val="{00000002-FE7B-CA4D-BCEB-496DB9510A80}"/>
            </c:ext>
          </c:extLst>
        </c:ser>
        <c:dLbls>
          <c:showLegendKey val="0"/>
          <c:showVal val="1"/>
          <c:showCatName val="0"/>
          <c:showSerName val="0"/>
          <c:showPercent val="0"/>
          <c:showBubbleSize val="0"/>
        </c:dLbls>
        <c:gapWidth val="150"/>
        <c:axId val="784534008"/>
        <c:axId val="784534400"/>
      </c:barChart>
      <c:catAx>
        <c:axId val="784534008"/>
        <c:scaling>
          <c:orientation val="minMax"/>
        </c:scaling>
        <c:delete val="0"/>
        <c:axPos val="b"/>
        <c:numFmt formatCode="General" sourceLinked="1"/>
        <c:majorTickMark val="out"/>
        <c:minorTickMark val="none"/>
        <c:tickLblPos val="nextTo"/>
        <c:crossAx val="784534400"/>
        <c:crosses val="autoZero"/>
        <c:auto val="1"/>
        <c:lblAlgn val="ctr"/>
        <c:lblOffset val="100"/>
        <c:noMultiLvlLbl val="0"/>
      </c:catAx>
      <c:valAx>
        <c:axId val="784534400"/>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8453440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Frage7!$A$14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Frage7!$A$15:$A$19</c:f>
              <c:strCache>
                <c:ptCount val="5"/>
                <c:pt idx="0">
                  <c:v>sehr hoch</c:v>
                </c:pt>
                <c:pt idx="1">
                  <c:v>eher hoch</c:v>
                </c:pt>
                <c:pt idx="2">
                  <c:v>teils / teils</c:v>
                </c:pt>
                <c:pt idx="3">
                  <c:v>eher gering</c:v>
                </c:pt>
                <c:pt idx="4">
                  <c:v>sehr gering</c:v>
                </c:pt>
              </c:strCache>
            </c:strRef>
          </c:cat>
          <c:val>
            <c:numRef>
              <c:f>Frage7!$E$15:$E$19</c:f>
              <c:numCache>
                <c:formatCode>0.0%</c:formatCode>
                <c:ptCount val="5"/>
                <c:pt idx="0">
                  <c:v>0.15029999999999999</c:v>
                </c:pt>
                <c:pt idx="1">
                  <c:v>0.28320000000000001</c:v>
                </c:pt>
                <c:pt idx="2">
                  <c:v>0.40560000000000002</c:v>
                </c:pt>
                <c:pt idx="3">
                  <c:v>0.1434</c:v>
                </c:pt>
                <c:pt idx="4">
                  <c:v>1.7500000000000002E-2</c:v>
                </c:pt>
              </c:numCache>
            </c:numRef>
          </c:val>
          <c:extLst>
            <c:ext xmlns:c16="http://schemas.microsoft.com/office/drawing/2014/chart" uri="{C3380CC4-5D6E-409C-BE32-E72D297353CC}">
              <c16:uniqueId val="{00000000-B2C4-D342-AEA4-51C3A74DE97E}"/>
            </c:ext>
          </c:extLst>
        </c:ser>
        <c:dLbls>
          <c:showLegendKey val="0"/>
          <c:showVal val="1"/>
          <c:showCatName val="0"/>
          <c:showSerName val="0"/>
          <c:showPercent val="0"/>
          <c:showBubbleSize val="0"/>
        </c:dLbls>
        <c:gapWidth val="150"/>
        <c:axId val="784535184"/>
        <c:axId val="784535576"/>
      </c:barChart>
      <c:catAx>
        <c:axId val="784535184"/>
        <c:scaling>
          <c:orientation val="minMax"/>
        </c:scaling>
        <c:delete val="0"/>
        <c:axPos val="b"/>
        <c:numFmt formatCode="General" sourceLinked="1"/>
        <c:majorTickMark val="out"/>
        <c:minorTickMark val="none"/>
        <c:tickLblPos val="nextTo"/>
        <c:crossAx val="784535576"/>
        <c:crosses val="autoZero"/>
        <c:auto val="1"/>
        <c:lblAlgn val="ctr"/>
        <c:lblOffset val="100"/>
        <c:noMultiLvlLbl val="0"/>
      </c:catAx>
      <c:valAx>
        <c:axId val="784535576"/>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78453557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6F-468F-9960-1EF51E2512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6F-468F-9960-1EF51E2512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6F-468F-9960-1EF51E2512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6F-468F-9960-1EF51E2512B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6F-468F-9960-1EF51E2512B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A6F-468F-9960-1EF51E2512B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A6F-468F-9960-1EF51E2512BB}"/>
              </c:ext>
            </c:extLst>
          </c:dPt>
          <c:dLbls>
            <c:dLbl>
              <c:idx val="4"/>
              <c:layout>
                <c:manualLayout>
                  <c:x val="3.5574945023764956E-4"/>
                  <c:y val="2.279244506201430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A6F-468F-9960-1EF51E2512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Frage11!$L$23:$L$29</c:f>
              <c:strCache>
                <c:ptCount val="7"/>
                <c:pt idx="0">
                  <c:v>...einmal im Jahr (wiederkehrend) stattfinden</c:v>
                </c:pt>
                <c:pt idx="1">
                  <c:v>...einmalig stattfinden</c:v>
                </c:pt>
                <c:pt idx="2">
                  <c:v>...mehrmals im Jahr stattfinden</c:v>
                </c:pt>
                <c:pt idx="3">
                  <c:v>...einmal wöchentlich stattfinden</c:v>
                </c:pt>
                <c:pt idx="4">
                  <c:v>...einmal im Monat stattfinden</c:v>
                </c:pt>
                <c:pt idx="5">
                  <c:v>...mehrmals wöchentlich stattfinden</c:v>
                </c:pt>
                <c:pt idx="6">
                  <c:v>...mehrmals im Monat stattfinden</c:v>
                </c:pt>
              </c:strCache>
            </c:strRef>
          </c:cat>
          <c:val>
            <c:numRef>
              <c:f>Frage11!$N$23:$N$29</c:f>
              <c:numCache>
                <c:formatCode>General</c:formatCode>
                <c:ptCount val="7"/>
                <c:pt idx="0">
                  <c:v>50</c:v>
                </c:pt>
                <c:pt idx="1">
                  <c:v>30.5</c:v>
                </c:pt>
                <c:pt idx="2">
                  <c:v>30</c:v>
                </c:pt>
                <c:pt idx="3">
                  <c:v>20</c:v>
                </c:pt>
                <c:pt idx="4">
                  <c:v>17</c:v>
                </c:pt>
                <c:pt idx="5">
                  <c:v>15</c:v>
                </c:pt>
                <c:pt idx="6">
                  <c:v>12</c:v>
                </c:pt>
              </c:numCache>
            </c:numRef>
          </c:val>
          <c:extLst>
            <c:ext xmlns:c16="http://schemas.microsoft.com/office/drawing/2014/chart" uri="{C3380CC4-5D6E-409C-BE32-E72D297353CC}">
              <c16:uniqueId val="{0000000E-6A6F-468F-9960-1EF51E2512B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Frage23!$A$14</c:f>
              <c:strCache>
                <c:ptCount val="1"/>
                <c:pt idx="0">
                  <c:v>Optionen</c:v>
                </c:pt>
              </c:strCache>
            </c:strRef>
          </c:tx>
          <c:dPt>
            <c:idx val="0"/>
            <c:bubble3D val="0"/>
            <c:spPr>
              <a:solidFill>
                <a:schemeClr val="accent6">
                  <a:lumMod val="60000"/>
                  <a:lumOff val="40000"/>
                </a:schemeClr>
              </a:solidFill>
            </c:spPr>
            <c:extLst>
              <c:ext xmlns:c16="http://schemas.microsoft.com/office/drawing/2014/chart" uri="{C3380CC4-5D6E-409C-BE32-E72D297353CC}">
                <c16:uniqueId val="{00000001-47F9-4C6F-9EED-4A977F1060A3}"/>
              </c:ext>
            </c:extLst>
          </c:dPt>
          <c:dPt>
            <c:idx val="1"/>
            <c:bubble3D val="0"/>
            <c:spPr>
              <a:solidFill>
                <a:srgbClr val="FFFF00"/>
              </a:solidFill>
            </c:spPr>
            <c:extLst>
              <c:ext xmlns:c16="http://schemas.microsoft.com/office/drawing/2014/chart" uri="{C3380CC4-5D6E-409C-BE32-E72D297353CC}">
                <c16:uniqueId val="{00000002-47F9-4C6F-9EED-4A977F1060A3}"/>
              </c:ext>
            </c:extLst>
          </c:dPt>
          <c:dPt>
            <c:idx val="2"/>
            <c:bubble3D val="0"/>
            <c:spPr>
              <a:solidFill>
                <a:srgbClr val="FFC000"/>
              </a:solidFill>
            </c:spPr>
            <c:extLst>
              <c:ext xmlns:c16="http://schemas.microsoft.com/office/drawing/2014/chart" uri="{C3380CC4-5D6E-409C-BE32-E72D297353CC}">
                <c16:uniqueId val="{00000003-47F9-4C6F-9EED-4A977F1060A3}"/>
              </c:ext>
            </c:extLst>
          </c:dPt>
          <c:dPt>
            <c:idx val="3"/>
            <c:bubble3D val="0"/>
            <c:spPr>
              <a:solidFill>
                <a:srgbClr val="00B050"/>
              </a:solidFill>
            </c:spPr>
            <c:extLst>
              <c:ext xmlns:c16="http://schemas.microsoft.com/office/drawing/2014/chart" uri="{C3380CC4-5D6E-409C-BE32-E72D297353CC}">
                <c16:uniqueId val="{00000004-47F9-4C6F-9EED-4A977F1060A3}"/>
              </c:ext>
            </c:extLst>
          </c:dPt>
          <c:dPt>
            <c:idx val="4"/>
            <c:bubble3D val="0"/>
            <c:spPr>
              <a:solidFill>
                <a:srgbClr val="92D050"/>
              </a:solidFill>
            </c:spPr>
            <c:extLst>
              <c:ext xmlns:c16="http://schemas.microsoft.com/office/drawing/2014/chart" uri="{C3380CC4-5D6E-409C-BE32-E72D297353CC}">
                <c16:uniqueId val="{00000000-47F9-4C6F-9EED-4A977F1060A3}"/>
              </c:ext>
            </c:extLst>
          </c:dPt>
          <c:dLbls>
            <c:dLbl>
              <c:idx val="0"/>
              <c:layout>
                <c:manualLayout>
                  <c:x val="-0.22059066039075212"/>
                  <c:y val="6.033695460735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7F9-4C6F-9EED-4A977F1060A3}"/>
                </c:ext>
              </c:extLst>
            </c:dLbl>
            <c:dLbl>
              <c:idx val="1"/>
              <c:layout>
                <c:manualLayout>
                  <c:x val="-8.7861893476907621E-2"/>
                  <c:y val="-0.1593016912165848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7F9-4C6F-9EED-4A977F1060A3}"/>
                </c:ext>
              </c:extLst>
            </c:dLbl>
            <c:dLbl>
              <c:idx val="2"/>
              <c:layout>
                <c:manualLayout>
                  <c:x val="3.4090884270534104E-2"/>
                  <c:y val="2.251590482449722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F9-4C6F-9EED-4A977F1060A3}"/>
                </c:ext>
              </c:extLst>
            </c:dLbl>
            <c:dLbl>
              <c:idx val="4"/>
              <c:layout>
                <c:manualLayout>
                  <c:x val="0.24037426146974347"/>
                  <c:y val="0.154765003801693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7F9-4C6F-9EED-4A977F1060A3}"/>
                </c:ext>
              </c:extLst>
            </c:dLbl>
            <c:spPr>
              <a:noFill/>
              <a:ln>
                <a:noFill/>
              </a:ln>
              <a:effectLst/>
            </c:spPr>
            <c:txPr>
              <a:bodyPr wrap="square" lIns="38100" tIns="19050" rIns="38100" bIns="19050" anchor="ctr">
                <a:spAutoFit/>
              </a:bodyPr>
              <a:lstStyle/>
              <a:p>
                <a:pPr>
                  <a:defRPr sz="1200"/>
                </a:pPr>
                <a:endParaRPr lang="de-DE"/>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Frage23!$A$15:$A$19</c:f>
              <c:strCache>
                <c:ptCount val="5"/>
                <c:pt idx="0">
                  <c:v>teils / teils</c:v>
                </c:pt>
                <c:pt idx="1">
                  <c:v>eher unbedeutend</c:v>
                </c:pt>
                <c:pt idx="2">
                  <c:v>unbedeutend</c:v>
                </c:pt>
                <c:pt idx="3">
                  <c:v>sehr bedeutend</c:v>
                </c:pt>
                <c:pt idx="4">
                  <c:v>eher bedeutend</c:v>
                </c:pt>
              </c:strCache>
            </c:strRef>
          </c:cat>
          <c:val>
            <c:numRef>
              <c:f>Frage23!$E$15:$E$19</c:f>
              <c:numCache>
                <c:formatCode>0.0%</c:formatCode>
                <c:ptCount val="5"/>
                <c:pt idx="0">
                  <c:v>0.38500000000000001</c:v>
                </c:pt>
                <c:pt idx="1">
                  <c:v>0.15040000000000001</c:v>
                </c:pt>
                <c:pt idx="2">
                  <c:v>3.1E-2</c:v>
                </c:pt>
                <c:pt idx="3">
                  <c:v>0.14599999999999999</c:v>
                </c:pt>
                <c:pt idx="4">
                  <c:v>0.28760000000000002</c:v>
                </c:pt>
              </c:numCache>
            </c:numRef>
          </c:val>
          <c:extLst>
            <c:ext xmlns:c16="http://schemas.microsoft.com/office/drawing/2014/chart" uri="{C3380CC4-5D6E-409C-BE32-E72D297353CC}">
              <c16:uniqueId val="{00000000-60AB-154B-A04E-56F9B5CEE71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Frage12!$A$14</c:f>
              <c:strCache>
                <c:ptCount val="1"/>
                <c:pt idx="0">
                  <c:v>Optionen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Frage12!$A$15:$A$19</c:f>
              <c:strCache>
                <c:ptCount val="5"/>
                <c:pt idx="0">
                  <c:v>sehr gut</c:v>
                </c:pt>
                <c:pt idx="1">
                  <c:v>eher gut</c:v>
                </c:pt>
                <c:pt idx="2">
                  <c:v>teils / teils</c:v>
                </c:pt>
                <c:pt idx="3">
                  <c:v>eher schlecht</c:v>
                </c:pt>
                <c:pt idx="4">
                  <c:v>sehr schlecht</c:v>
                </c:pt>
              </c:strCache>
            </c:strRef>
          </c:cat>
          <c:val>
            <c:numRef>
              <c:f>Frage12!$E$15:$E$19</c:f>
              <c:numCache>
                <c:formatCode>0.0%</c:formatCode>
                <c:ptCount val="5"/>
                <c:pt idx="0">
                  <c:v>0.19620000000000001</c:v>
                </c:pt>
                <c:pt idx="1">
                  <c:v>0.51319999999999999</c:v>
                </c:pt>
                <c:pt idx="2">
                  <c:v>0.25659999999999999</c:v>
                </c:pt>
                <c:pt idx="3">
                  <c:v>3.0200000000000001E-2</c:v>
                </c:pt>
                <c:pt idx="4">
                  <c:v>3.8E-3</c:v>
                </c:pt>
              </c:numCache>
            </c:numRef>
          </c:val>
          <c:extLst>
            <c:ext xmlns:c16="http://schemas.microsoft.com/office/drawing/2014/chart" uri="{C3380CC4-5D6E-409C-BE32-E72D297353CC}">
              <c16:uniqueId val="{00000000-C117-814B-B26A-5331728E26B5}"/>
            </c:ext>
          </c:extLst>
        </c:ser>
        <c:dLbls>
          <c:showLegendKey val="0"/>
          <c:showVal val="1"/>
          <c:showCatName val="0"/>
          <c:showSerName val="0"/>
          <c:showPercent val="0"/>
          <c:showBubbleSize val="0"/>
        </c:dLbls>
        <c:gapWidth val="150"/>
        <c:axId val="694980608"/>
        <c:axId val="694981000"/>
      </c:barChart>
      <c:catAx>
        <c:axId val="694980608"/>
        <c:scaling>
          <c:orientation val="minMax"/>
        </c:scaling>
        <c:delete val="0"/>
        <c:axPos val="b"/>
        <c:numFmt formatCode="General" sourceLinked="1"/>
        <c:majorTickMark val="out"/>
        <c:minorTickMark val="none"/>
        <c:tickLblPos val="nextTo"/>
        <c:crossAx val="694981000"/>
        <c:crosses val="autoZero"/>
        <c:auto val="1"/>
        <c:lblAlgn val="ctr"/>
        <c:lblOffset val="100"/>
        <c:noMultiLvlLbl val="0"/>
      </c:catAx>
      <c:valAx>
        <c:axId val="694981000"/>
        <c:scaling>
          <c:orientation val="minMax"/>
        </c:scaling>
        <c:delete val="0"/>
        <c:axPos val="l"/>
        <c:majorGridlines/>
        <c:title>
          <c:tx>
            <c:rich>
              <a:bodyPr/>
              <a:lstStyle/>
              <a:p>
                <a:r>
                  <a:rPr lang="en-US" sz="1000"/>
                  <a:t>Häufigkeit in %</a:t>
                </a:r>
              </a:p>
            </c:rich>
          </c:tx>
          <c:overlay val="0"/>
        </c:title>
        <c:numFmt formatCode="0.0%" sourceLinked="1"/>
        <c:majorTickMark val="out"/>
        <c:minorTickMark val="none"/>
        <c:tickLblPos val="nextTo"/>
        <c:crossAx val="694981000"/>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84-40C1-A164-F4B1658834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84-40C1-A164-F4B1658834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84-40C1-A164-F4B16588348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84-40C1-A164-F4B16588348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84-40C1-A164-F4B165883484}"/>
              </c:ext>
            </c:extLst>
          </c:dPt>
          <c:dLbls>
            <c:dLbl>
              <c:idx val="0"/>
              <c:layout>
                <c:manualLayout>
                  <c:x val="-0.16684292067658218"/>
                  <c:y val="0.1170650859653778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484-40C1-A164-F4B165883484}"/>
                </c:ext>
              </c:extLst>
            </c:dLbl>
            <c:dLbl>
              <c:idx val="1"/>
              <c:layout>
                <c:manualLayout>
                  <c:x val="-0.13931785870516186"/>
                  <c:y val="-0.1889474770709841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484-40C1-A164-F4B165883484}"/>
                </c:ext>
              </c:extLst>
            </c:dLbl>
            <c:dLbl>
              <c:idx val="2"/>
              <c:layout>
                <c:manualLayout>
                  <c:x val="0.19907407407407407"/>
                  <c:y val="-0.1273505558996135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22106481481481483"/>
                      <c:h val="0.15168539325842698"/>
                    </c:manualLayout>
                  </c15:layout>
                </c:ext>
                <c:ext xmlns:c16="http://schemas.microsoft.com/office/drawing/2014/chart" uri="{C3380CC4-5D6E-409C-BE32-E72D297353CC}">
                  <c16:uniqueId val="{00000005-1484-40C1-A164-F4B165883484}"/>
                </c:ext>
              </c:extLst>
            </c:dLbl>
            <c:dLbl>
              <c:idx val="3"/>
              <c:layout>
                <c:manualLayout>
                  <c:x val="0.13879255978419361"/>
                  <c:y val="0.2069317880208794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1"/>
              <c:showSerName val="0"/>
              <c:showPercent val="0"/>
              <c:showBubbleSize val="0"/>
              <c:separator>
</c:separator>
              <c:extLst>
                <c:ext xmlns:c15="http://schemas.microsoft.com/office/drawing/2012/chart" uri="{CE6537A1-D6FC-4f65-9D91-7224C49458BB}">
                  <c15:layout>
                    <c:manualLayout>
                      <c:w val="0.14459481627296586"/>
                      <c:h val="0.18340823970037454"/>
                    </c:manualLayout>
                  </c15:layout>
                </c:ext>
                <c:ext xmlns:c16="http://schemas.microsoft.com/office/drawing/2014/chart" uri="{C3380CC4-5D6E-409C-BE32-E72D297353CC}">
                  <c16:uniqueId val="{00000007-1484-40C1-A164-F4B1658834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Frage13!$L$4:$L$8</c:f>
              <c:strCache>
                <c:ptCount val="5"/>
                <c:pt idx="0">
                  <c:v>Beratung und Information</c:v>
                </c:pt>
                <c:pt idx="1">
                  <c:v>Religion und Glaube</c:v>
                </c:pt>
                <c:pt idx="2">
                  <c:v>Zielgruppenorientierte Themen</c:v>
                </c:pt>
                <c:pt idx="3">
                  <c:v>Lebensphasenorientierte Themen</c:v>
                </c:pt>
                <c:pt idx="4">
                  <c:v>Qualfifizierung</c:v>
                </c:pt>
              </c:strCache>
            </c:strRef>
          </c:cat>
          <c:val>
            <c:numRef>
              <c:f>Frage13!$M$4:$M$8</c:f>
              <c:numCache>
                <c:formatCode>General</c:formatCode>
                <c:ptCount val="5"/>
                <c:pt idx="0">
                  <c:v>328</c:v>
                </c:pt>
                <c:pt idx="1">
                  <c:v>280</c:v>
                </c:pt>
                <c:pt idx="2">
                  <c:v>263</c:v>
                </c:pt>
                <c:pt idx="3">
                  <c:v>226</c:v>
                </c:pt>
                <c:pt idx="4">
                  <c:v>27</c:v>
                </c:pt>
              </c:numCache>
            </c:numRef>
          </c:val>
          <c:extLst>
            <c:ext xmlns:c16="http://schemas.microsoft.com/office/drawing/2014/chart" uri="{C3380CC4-5D6E-409C-BE32-E72D297353CC}">
              <c16:uniqueId val="{0000000A-1484-40C1-A164-F4B16588348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B0CCE-9AC7-434F-A528-FC68FC3D0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1CA76196.dotm</Template>
  <TotalTime>0</TotalTime>
  <Pages>1</Pages>
  <Words>30896</Words>
  <Characters>194652</Characters>
  <Application>Microsoft Office Word</Application>
  <DocSecurity>0</DocSecurity>
  <Lines>1622</Lines>
  <Paragraphs>450</Paragraphs>
  <ScaleCrop>false</ScaleCrop>
  <HeadingPairs>
    <vt:vector size="2" baseType="variant">
      <vt:variant>
        <vt:lpstr>Titel</vt:lpstr>
      </vt:variant>
      <vt:variant>
        <vt:i4>1</vt:i4>
      </vt:variant>
    </vt:vector>
  </HeadingPairs>
  <TitlesOfParts>
    <vt:vector size="1" baseType="lpstr">
      <vt:lpstr/>
    </vt:vector>
  </TitlesOfParts>
  <Company>Universität Trier</Company>
  <LinksUpToDate>false</LinksUpToDate>
  <CharactersWithSpaces>225098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haendel</dc:creator>
  <cp:keywords/>
  <dc:description/>
  <cp:lastModifiedBy>Truebenbach-Klie, Annegret</cp:lastModifiedBy>
  <cp:revision>4</cp:revision>
  <cp:lastPrinted>2019-09-19T13:32:00Z</cp:lastPrinted>
  <dcterms:created xsi:type="dcterms:W3CDTF">2019-09-25T08:59:00Z</dcterms:created>
  <dcterms:modified xsi:type="dcterms:W3CDTF">2019-09-25T09:06:00Z</dcterms:modified>
</cp:coreProperties>
</file>