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29D" w:rsidRDefault="000B684A" w:rsidP="000B684A">
      <w:pPr>
        <w:jc w:val="center"/>
        <w:rPr>
          <w:sz w:val="28"/>
          <w:szCs w:val="28"/>
        </w:rPr>
      </w:pPr>
      <w:r w:rsidRPr="000B684A">
        <w:rPr>
          <w:sz w:val="28"/>
          <w:szCs w:val="28"/>
        </w:rPr>
        <w:t xml:space="preserve">Muster für Anschreiben an </w:t>
      </w:r>
      <w:r w:rsidR="00EB409C">
        <w:rPr>
          <w:sz w:val="28"/>
          <w:szCs w:val="28"/>
        </w:rPr>
        <w:t>die Anstellungsträger</w:t>
      </w:r>
      <w:r>
        <w:rPr>
          <w:sz w:val="28"/>
          <w:szCs w:val="28"/>
        </w:rPr>
        <w:t xml:space="preserve"> wegen Aufzeichnung</w:t>
      </w:r>
      <w:r>
        <w:rPr>
          <w:sz w:val="28"/>
          <w:szCs w:val="28"/>
        </w:rPr>
        <w:t>s</w:t>
      </w:r>
      <w:r>
        <w:rPr>
          <w:sz w:val="28"/>
          <w:szCs w:val="28"/>
        </w:rPr>
        <w:t xml:space="preserve">pflicht nach </w:t>
      </w:r>
      <w:proofErr w:type="spellStart"/>
      <w:r>
        <w:rPr>
          <w:sz w:val="28"/>
          <w:szCs w:val="28"/>
        </w:rPr>
        <w:t>MiLoG</w:t>
      </w:r>
      <w:proofErr w:type="spellEnd"/>
    </w:p>
    <w:p w:rsidR="000B684A" w:rsidRDefault="000B684A" w:rsidP="000B684A">
      <w:pPr>
        <w:jc w:val="center"/>
        <w:rPr>
          <w:sz w:val="28"/>
          <w:szCs w:val="28"/>
        </w:rPr>
      </w:pPr>
    </w:p>
    <w:p w:rsidR="00923C68" w:rsidRPr="00923C68" w:rsidRDefault="00923C68" w:rsidP="00923C68">
      <w:pPr>
        <w:spacing w:line="360" w:lineRule="auto"/>
        <w:ind w:right="284"/>
        <w:jc w:val="both"/>
        <w:rPr>
          <w:sz w:val="22"/>
          <w:szCs w:val="22"/>
        </w:rPr>
      </w:pPr>
      <w:r w:rsidRPr="00923C68">
        <w:rPr>
          <w:sz w:val="22"/>
          <w:szCs w:val="22"/>
        </w:rPr>
        <w:t>Sehr geehrte Damen und Herren,</w:t>
      </w:r>
    </w:p>
    <w:p w:rsidR="00923C68" w:rsidRPr="00923C68" w:rsidRDefault="00923C68" w:rsidP="00923C68">
      <w:pPr>
        <w:spacing w:line="360" w:lineRule="auto"/>
        <w:ind w:right="284"/>
        <w:jc w:val="both"/>
        <w:rPr>
          <w:sz w:val="22"/>
          <w:szCs w:val="22"/>
        </w:rPr>
      </w:pPr>
    </w:p>
    <w:p w:rsidR="000B684A" w:rsidRDefault="00EB31E6" w:rsidP="00923C68">
      <w:pPr>
        <w:rPr>
          <w:kern w:val="16"/>
          <w:sz w:val="22"/>
          <w:szCs w:val="22"/>
        </w:rPr>
      </w:pPr>
      <w:r>
        <w:rPr>
          <w:kern w:val="16"/>
          <w:sz w:val="22"/>
          <w:szCs w:val="22"/>
        </w:rPr>
        <w:t>mit dem Gesetz zur Regelung eines</w:t>
      </w:r>
      <w:r w:rsidR="00923C68" w:rsidRPr="00923C68">
        <w:rPr>
          <w:kern w:val="16"/>
          <w:sz w:val="22"/>
          <w:szCs w:val="22"/>
        </w:rPr>
        <w:t xml:space="preserve"> allgemeinen Mindestlohns (Mindestlohngesetz – </w:t>
      </w:r>
      <w:proofErr w:type="spellStart"/>
      <w:r w:rsidR="00923C68" w:rsidRPr="00923C68">
        <w:rPr>
          <w:kern w:val="16"/>
          <w:sz w:val="22"/>
          <w:szCs w:val="22"/>
        </w:rPr>
        <w:t>MiLoG</w:t>
      </w:r>
      <w:proofErr w:type="spellEnd"/>
      <w:r w:rsidR="00923C68" w:rsidRPr="00923C68">
        <w:rPr>
          <w:kern w:val="16"/>
          <w:sz w:val="22"/>
          <w:szCs w:val="22"/>
        </w:rPr>
        <w:t>), am 16. August 2014 in Kraft getreten, wurde der allgemeine gesetzliche Mindestloh</w:t>
      </w:r>
      <w:r w:rsidR="00923C68">
        <w:rPr>
          <w:kern w:val="16"/>
          <w:sz w:val="22"/>
          <w:szCs w:val="22"/>
        </w:rPr>
        <w:t xml:space="preserve">n </w:t>
      </w:r>
      <w:r>
        <w:rPr>
          <w:kern w:val="16"/>
          <w:sz w:val="22"/>
          <w:szCs w:val="22"/>
        </w:rPr>
        <w:t>von 8,50 € je Zeit</w:t>
      </w:r>
      <w:r w:rsidR="00EB409C">
        <w:rPr>
          <w:kern w:val="16"/>
          <w:sz w:val="22"/>
          <w:szCs w:val="22"/>
        </w:rPr>
        <w:t xml:space="preserve">stunde </w:t>
      </w:r>
      <w:r w:rsidR="00923C68">
        <w:rPr>
          <w:kern w:val="16"/>
          <w:sz w:val="22"/>
          <w:szCs w:val="22"/>
        </w:rPr>
        <w:t>zum 1. Januar 2015 eingeführt</w:t>
      </w:r>
      <w:r w:rsidR="00EB409C">
        <w:rPr>
          <w:kern w:val="16"/>
          <w:sz w:val="22"/>
          <w:szCs w:val="22"/>
        </w:rPr>
        <w:t>. Der gesetzliche Mindestlohn wird grund</w:t>
      </w:r>
      <w:r>
        <w:rPr>
          <w:kern w:val="16"/>
          <w:sz w:val="22"/>
          <w:szCs w:val="22"/>
        </w:rPr>
        <w:t>sätzlich von den</w:t>
      </w:r>
      <w:r w:rsidR="00EB409C">
        <w:rPr>
          <w:kern w:val="16"/>
          <w:sz w:val="22"/>
          <w:szCs w:val="22"/>
        </w:rPr>
        <w:t xml:space="preserve"> in unserer Landeskirche durch Arbeitsrechtsregelung geltenden Tari</w:t>
      </w:r>
      <w:r w:rsidR="00EB409C">
        <w:rPr>
          <w:kern w:val="16"/>
          <w:sz w:val="22"/>
          <w:szCs w:val="22"/>
        </w:rPr>
        <w:t>f</w:t>
      </w:r>
      <w:r>
        <w:rPr>
          <w:kern w:val="16"/>
          <w:sz w:val="22"/>
          <w:szCs w:val="22"/>
        </w:rPr>
        <w:t>lö</w:t>
      </w:r>
      <w:r w:rsidR="00EB409C">
        <w:rPr>
          <w:kern w:val="16"/>
          <w:sz w:val="22"/>
          <w:szCs w:val="22"/>
        </w:rPr>
        <w:t>hn</w:t>
      </w:r>
      <w:r>
        <w:rPr>
          <w:kern w:val="16"/>
          <w:sz w:val="22"/>
          <w:szCs w:val="22"/>
        </w:rPr>
        <w:t>en</w:t>
      </w:r>
      <w:r w:rsidR="00EB409C">
        <w:rPr>
          <w:kern w:val="16"/>
          <w:sz w:val="22"/>
          <w:szCs w:val="22"/>
        </w:rPr>
        <w:t xml:space="preserve"> überschritten, so dass sich aus der Einführung des Mindestlohnes für unsere arbeit</w:t>
      </w:r>
      <w:r w:rsidR="00EB409C">
        <w:rPr>
          <w:kern w:val="16"/>
          <w:sz w:val="22"/>
          <w:szCs w:val="22"/>
        </w:rPr>
        <w:t>s</w:t>
      </w:r>
      <w:r w:rsidR="00EB409C">
        <w:rPr>
          <w:kern w:val="16"/>
          <w:sz w:val="22"/>
          <w:szCs w:val="22"/>
        </w:rPr>
        <w:t>vertraglich angestellten Mitarbeitenden kein Anspruch auf ein höheres Entgelt ergibt.</w:t>
      </w:r>
    </w:p>
    <w:p w:rsidR="00923C68" w:rsidRDefault="00923C68" w:rsidP="00923C68">
      <w:pPr>
        <w:rPr>
          <w:kern w:val="16"/>
          <w:sz w:val="22"/>
          <w:szCs w:val="22"/>
        </w:rPr>
      </w:pPr>
    </w:p>
    <w:p w:rsidR="00EB409C" w:rsidRPr="00971BA2" w:rsidRDefault="00EB409C" w:rsidP="00971BA2">
      <w:pPr>
        <w:pStyle w:val="Listenabsatz"/>
        <w:numPr>
          <w:ilvl w:val="0"/>
          <w:numId w:val="2"/>
        </w:numPr>
        <w:rPr>
          <w:b/>
          <w:kern w:val="16"/>
          <w:sz w:val="22"/>
          <w:szCs w:val="22"/>
        </w:rPr>
      </w:pPr>
      <w:r w:rsidRPr="00971BA2">
        <w:rPr>
          <w:b/>
          <w:kern w:val="16"/>
          <w:sz w:val="22"/>
          <w:szCs w:val="22"/>
        </w:rPr>
        <w:t xml:space="preserve">Welche Auswirkungen </w:t>
      </w:r>
      <w:r w:rsidR="00BF218B" w:rsidRPr="00971BA2">
        <w:rPr>
          <w:b/>
          <w:kern w:val="16"/>
          <w:sz w:val="22"/>
          <w:szCs w:val="22"/>
        </w:rPr>
        <w:t xml:space="preserve">hat das </w:t>
      </w:r>
      <w:proofErr w:type="spellStart"/>
      <w:r w:rsidR="00BF218B" w:rsidRPr="00971BA2">
        <w:rPr>
          <w:b/>
          <w:kern w:val="16"/>
          <w:sz w:val="22"/>
          <w:szCs w:val="22"/>
        </w:rPr>
        <w:t>MiLoG</w:t>
      </w:r>
      <w:proofErr w:type="spellEnd"/>
      <w:r w:rsidR="00BF218B" w:rsidRPr="00971BA2">
        <w:rPr>
          <w:b/>
          <w:kern w:val="16"/>
          <w:sz w:val="22"/>
          <w:szCs w:val="22"/>
        </w:rPr>
        <w:t xml:space="preserve"> noch?</w:t>
      </w:r>
    </w:p>
    <w:p w:rsidR="003308EF" w:rsidRPr="00BF218B" w:rsidRDefault="003308EF" w:rsidP="00923C68">
      <w:pPr>
        <w:rPr>
          <w:b/>
          <w:kern w:val="16"/>
          <w:sz w:val="22"/>
          <w:szCs w:val="22"/>
        </w:rPr>
      </w:pPr>
    </w:p>
    <w:p w:rsidR="00923C68" w:rsidRDefault="00923C68" w:rsidP="00923C68">
      <w:pPr>
        <w:rPr>
          <w:sz w:val="22"/>
          <w:szCs w:val="22"/>
        </w:rPr>
      </w:pPr>
      <w:r>
        <w:rPr>
          <w:kern w:val="16"/>
          <w:sz w:val="22"/>
          <w:szCs w:val="22"/>
        </w:rPr>
        <w:t>Mit der Einführung des Mindestlohngesetzes</w:t>
      </w:r>
      <w:r w:rsidR="00EB409C">
        <w:rPr>
          <w:kern w:val="16"/>
          <w:sz w:val="22"/>
          <w:szCs w:val="22"/>
        </w:rPr>
        <w:t xml:space="preserve"> ist allerdings eine Aufzeichnungspflicht für A</w:t>
      </w:r>
      <w:r w:rsidR="00EB409C">
        <w:rPr>
          <w:kern w:val="16"/>
          <w:sz w:val="22"/>
          <w:szCs w:val="22"/>
        </w:rPr>
        <w:t>r</w:t>
      </w:r>
      <w:r w:rsidR="00EB409C">
        <w:rPr>
          <w:kern w:val="16"/>
          <w:sz w:val="22"/>
          <w:szCs w:val="22"/>
        </w:rPr>
        <w:t>beitgeber eingeführt worden, nach der Beginn, Ende und Dauer der täglichen Arbeitszeit spätestens bis zum Ablauf des siebten auf den Tag der Arbeitsleistung folgenden Kalende</w:t>
      </w:r>
      <w:r w:rsidR="00EB409C">
        <w:rPr>
          <w:kern w:val="16"/>
          <w:sz w:val="22"/>
          <w:szCs w:val="22"/>
        </w:rPr>
        <w:t>r</w:t>
      </w:r>
      <w:r w:rsidR="00EB409C">
        <w:rPr>
          <w:kern w:val="16"/>
          <w:sz w:val="22"/>
          <w:szCs w:val="22"/>
        </w:rPr>
        <w:t>tag</w:t>
      </w:r>
      <w:r w:rsidR="00322BA5">
        <w:rPr>
          <w:kern w:val="16"/>
          <w:sz w:val="22"/>
          <w:szCs w:val="22"/>
        </w:rPr>
        <w:t>e</w:t>
      </w:r>
      <w:r w:rsidR="00EB31E6">
        <w:rPr>
          <w:kern w:val="16"/>
          <w:sz w:val="22"/>
          <w:szCs w:val="22"/>
        </w:rPr>
        <w:t>s</w:t>
      </w:r>
      <w:r w:rsidR="00EB409C">
        <w:rPr>
          <w:kern w:val="16"/>
          <w:sz w:val="22"/>
          <w:szCs w:val="22"/>
        </w:rPr>
        <w:t xml:space="preserve"> aufzuzeichnen ist. Die Aufzeichnungspflicht kann</w:t>
      </w:r>
      <w:r w:rsidR="00BF218B">
        <w:rPr>
          <w:kern w:val="16"/>
          <w:sz w:val="22"/>
          <w:szCs w:val="22"/>
        </w:rPr>
        <w:t xml:space="preserve"> </w:t>
      </w:r>
      <w:r w:rsidR="00181297">
        <w:rPr>
          <w:kern w:val="16"/>
          <w:sz w:val="22"/>
          <w:szCs w:val="22"/>
        </w:rPr>
        <w:t xml:space="preserve">im Rahmen der arbeitsvertraglichen Nebenpflichten dem </w:t>
      </w:r>
      <w:r w:rsidR="00BF218B">
        <w:rPr>
          <w:kern w:val="16"/>
          <w:sz w:val="22"/>
          <w:szCs w:val="22"/>
        </w:rPr>
        <w:t xml:space="preserve">Arbeitnehmer delegiert werden. </w:t>
      </w:r>
      <w:r w:rsidR="003308EF">
        <w:rPr>
          <w:sz w:val="22"/>
          <w:szCs w:val="22"/>
        </w:rPr>
        <w:t>Die Verantwortung</w:t>
      </w:r>
      <w:r w:rsidR="003308EF" w:rsidRPr="00412661">
        <w:rPr>
          <w:sz w:val="22"/>
          <w:szCs w:val="22"/>
        </w:rPr>
        <w:t xml:space="preserve"> </w:t>
      </w:r>
      <w:r w:rsidR="003308EF">
        <w:rPr>
          <w:sz w:val="22"/>
          <w:szCs w:val="22"/>
        </w:rPr>
        <w:t>über die richtige Aufzeichnung bleibt jedoch beim</w:t>
      </w:r>
      <w:r w:rsidR="003308EF" w:rsidRPr="00412661">
        <w:rPr>
          <w:sz w:val="22"/>
          <w:szCs w:val="22"/>
        </w:rPr>
        <w:t xml:space="preserve"> Arbeitge</w:t>
      </w:r>
      <w:r w:rsidR="003308EF">
        <w:rPr>
          <w:sz w:val="22"/>
          <w:szCs w:val="22"/>
        </w:rPr>
        <w:t>ber.</w:t>
      </w:r>
    </w:p>
    <w:p w:rsidR="00C12802" w:rsidRDefault="00C12802" w:rsidP="00923C68">
      <w:pPr>
        <w:rPr>
          <w:sz w:val="22"/>
          <w:szCs w:val="22"/>
        </w:rPr>
      </w:pPr>
    </w:p>
    <w:p w:rsidR="00C12802" w:rsidRDefault="00C12802" w:rsidP="00923C68">
      <w:pPr>
        <w:rPr>
          <w:sz w:val="22"/>
          <w:szCs w:val="22"/>
        </w:rPr>
      </w:pPr>
      <w:r>
        <w:rPr>
          <w:sz w:val="22"/>
          <w:szCs w:val="22"/>
        </w:rPr>
        <w:t xml:space="preserve">Die Einhaltung der Vorgaben nach </w:t>
      </w:r>
      <w:proofErr w:type="spellStart"/>
      <w:r>
        <w:rPr>
          <w:sz w:val="22"/>
          <w:szCs w:val="22"/>
        </w:rPr>
        <w:t>MiLoG</w:t>
      </w:r>
      <w:proofErr w:type="spellEnd"/>
      <w:r>
        <w:rPr>
          <w:sz w:val="22"/>
          <w:szCs w:val="22"/>
        </w:rPr>
        <w:t xml:space="preserve"> wird von</w:t>
      </w:r>
      <w:r w:rsidR="00D9749B">
        <w:rPr>
          <w:sz w:val="22"/>
          <w:szCs w:val="22"/>
        </w:rPr>
        <w:t xml:space="preserve"> der Zollverwaltung und weiteren</w:t>
      </w:r>
      <w:r>
        <w:rPr>
          <w:sz w:val="22"/>
          <w:szCs w:val="22"/>
        </w:rPr>
        <w:t xml:space="preserve"> e</w:t>
      </w:r>
      <w:r>
        <w:rPr>
          <w:sz w:val="22"/>
          <w:szCs w:val="22"/>
        </w:rPr>
        <w:t>r</w:t>
      </w:r>
      <w:r>
        <w:rPr>
          <w:sz w:val="22"/>
          <w:szCs w:val="22"/>
        </w:rPr>
        <w:t>mächtigten Behörden geprüft. Vorsätzliche oder fahrlässige Verstöße u. a. gegen die Au</w:t>
      </w:r>
      <w:r>
        <w:rPr>
          <w:sz w:val="22"/>
          <w:szCs w:val="22"/>
        </w:rPr>
        <w:t>f</w:t>
      </w:r>
      <w:r>
        <w:rPr>
          <w:sz w:val="22"/>
          <w:szCs w:val="22"/>
        </w:rPr>
        <w:t xml:space="preserve">zeichnungspflicht nach </w:t>
      </w:r>
      <w:proofErr w:type="spellStart"/>
      <w:r>
        <w:rPr>
          <w:sz w:val="22"/>
          <w:szCs w:val="22"/>
        </w:rPr>
        <w:t>MiLoG</w:t>
      </w:r>
      <w:proofErr w:type="spellEnd"/>
      <w:r>
        <w:rPr>
          <w:sz w:val="22"/>
          <w:szCs w:val="22"/>
        </w:rPr>
        <w:t xml:space="preserve"> stellen Ordnungswidrigkeiten dar, die mit erheblichen Gel</w:t>
      </w:r>
      <w:r>
        <w:rPr>
          <w:sz w:val="22"/>
          <w:szCs w:val="22"/>
        </w:rPr>
        <w:t>d</w:t>
      </w:r>
      <w:r>
        <w:rPr>
          <w:sz w:val="22"/>
          <w:szCs w:val="22"/>
        </w:rPr>
        <w:t>bußen geahndet werden können.</w:t>
      </w:r>
    </w:p>
    <w:p w:rsidR="003308EF" w:rsidRDefault="003308EF" w:rsidP="00923C68">
      <w:pPr>
        <w:rPr>
          <w:sz w:val="22"/>
          <w:szCs w:val="22"/>
        </w:rPr>
      </w:pPr>
    </w:p>
    <w:p w:rsidR="003308EF" w:rsidRPr="00971BA2" w:rsidRDefault="003308EF" w:rsidP="00971BA2">
      <w:pPr>
        <w:pStyle w:val="Listenabsatz"/>
        <w:numPr>
          <w:ilvl w:val="0"/>
          <w:numId w:val="2"/>
        </w:numPr>
        <w:rPr>
          <w:b/>
          <w:kern w:val="16"/>
          <w:sz w:val="22"/>
          <w:szCs w:val="22"/>
        </w:rPr>
      </w:pPr>
      <w:r w:rsidRPr="00971BA2">
        <w:rPr>
          <w:b/>
          <w:kern w:val="16"/>
          <w:sz w:val="22"/>
          <w:szCs w:val="22"/>
        </w:rPr>
        <w:t>Für welche Arbeitnehmer sind Aufzeichnungen zu führen?</w:t>
      </w:r>
    </w:p>
    <w:p w:rsidR="003308EF" w:rsidRDefault="003308EF" w:rsidP="00923C68">
      <w:pPr>
        <w:rPr>
          <w:sz w:val="22"/>
          <w:szCs w:val="22"/>
        </w:rPr>
      </w:pPr>
    </w:p>
    <w:p w:rsidR="003308EF" w:rsidRPr="003308EF" w:rsidRDefault="003308EF" w:rsidP="0036321C">
      <w:pPr>
        <w:ind w:right="284"/>
        <w:jc w:val="both"/>
        <w:rPr>
          <w:sz w:val="22"/>
          <w:szCs w:val="22"/>
        </w:rPr>
      </w:pPr>
      <w:r w:rsidRPr="003308EF">
        <w:rPr>
          <w:sz w:val="22"/>
          <w:szCs w:val="22"/>
        </w:rPr>
        <w:t xml:space="preserve">Die Aufzeichnungspflicht nach § 17 </w:t>
      </w:r>
      <w:proofErr w:type="spellStart"/>
      <w:r w:rsidRPr="003308EF">
        <w:rPr>
          <w:sz w:val="22"/>
          <w:szCs w:val="22"/>
        </w:rPr>
        <w:t>MiloG</w:t>
      </w:r>
      <w:proofErr w:type="spellEnd"/>
      <w:r w:rsidRPr="003308EF">
        <w:rPr>
          <w:sz w:val="22"/>
          <w:szCs w:val="22"/>
        </w:rPr>
        <w:t xml:space="preserve"> besteht </w:t>
      </w:r>
      <w:r>
        <w:rPr>
          <w:sz w:val="22"/>
          <w:szCs w:val="22"/>
        </w:rPr>
        <w:t xml:space="preserve">u.a. </w:t>
      </w:r>
      <w:r w:rsidRPr="003308EF">
        <w:rPr>
          <w:sz w:val="22"/>
          <w:szCs w:val="22"/>
        </w:rPr>
        <w:t>für Arbeitnehmer</w:t>
      </w:r>
    </w:p>
    <w:p w:rsidR="003308EF" w:rsidRDefault="003308EF" w:rsidP="0036321C">
      <w:pPr>
        <w:numPr>
          <w:ilvl w:val="0"/>
          <w:numId w:val="1"/>
        </w:numPr>
        <w:tabs>
          <w:tab w:val="right" w:pos="9214"/>
        </w:tabs>
        <w:ind w:left="850" w:right="284" w:hanging="357"/>
        <w:jc w:val="both"/>
        <w:rPr>
          <w:sz w:val="22"/>
          <w:szCs w:val="22"/>
        </w:rPr>
      </w:pPr>
      <w:r w:rsidRPr="003308EF">
        <w:rPr>
          <w:sz w:val="22"/>
          <w:szCs w:val="22"/>
        </w:rPr>
        <w:t xml:space="preserve">in </w:t>
      </w:r>
      <w:r w:rsidRPr="003308EF">
        <w:rPr>
          <w:b/>
          <w:sz w:val="22"/>
          <w:szCs w:val="22"/>
        </w:rPr>
        <w:t>geringfügig entlohnter Beschäftigung</w:t>
      </w:r>
      <w:r w:rsidRPr="003308EF">
        <w:rPr>
          <w:sz w:val="22"/>
          <w:szCs w:val="22"/>
        </w:rPr>
        <w:t xml:space="preserve"> nach § 8 Abs.1 Nr. 1 SGB IV</w:t>
      </w:r>
      <w:r w:rsidR="00AF565B">
        <w:rPr>
          <w:sz w:val="22"/>
          <w:szCs w:val="22"/>
        </w:rPr>
        <w:t xml:space="preserve"> (</w:t>
      </w:r>
      <w:r w:rsidRPr="003308EF">
        <w:rPr>
          <w:sz w:val="22"/>
          <w:szCs w:val="22"/>
        </w:rPr>
        <w:t xml:space="preserve">das sind </w:t>
      </w:r>
      <w:r w:rsidR="00AF565B">
        <w:rPr>
          <w:sz w:val="22"/>
          <w:szCs w:val="22"/>
        </w:rPr>
        <w:t xml:space="preserve">die </w:t>
      </w:r>
      <w:r w:rsidR="00AF565B" w:rsidRPr="0036321C">
        <w:rPr>
          <w:b/>
          <w:sz w:val="22"/>
          <w:szCs w:val="22"/>
        </w:rPr>
        <w:t>450 € Kräfte</w:t>
      </w:r>
      <w:r w:rsidR="00AF565B">
        <w:rPr>
          <w:sz w:val="22"/>
          <w:szCs w:val="22"/>
        </w:rPr>
        <w:t xml:space="preserve">) </w:t>
      </w:r>
      <w:r w:rsidRPr="003308EF">
        <w:rPr>
          <w:sz w:val="22"/>
          <w:szCs w:val="22"/>
        </w:rPr>
        <w:t>und</w:t>
      </w:r>
    </w:p>
    <w:p w:rsidR="003308EF" w:rsidRPr="00AF565B" w:rsidRDefault="003308EF" w:rsidP="0036321C">
      <w:pPr>
        <w:numPr>
          <w:ilvl w:val="0"/>
          <w:numId w:val="1"/>
        </w:numPr>
        <w:tabs>
          <w:tab w:val="right" w:pos="9214"/>
        </w:tabs>
        <w:spacing w:after="240"/>
        <w:ind w:left="851" w:right="284"/>
        <w:jc w:val="both"/>
        <w:rPr>
          <w:sz w:val="22"/>
          <w:szCs w:val="22"/>
        </w:rPr>
      </w:pPr>
      <w:r w:rsidRPr="003308EF">
        <w:rPr>
          <w:sz w:val="22"/>
          <w:szCs w:val="22"/>
        </w:rPr>
        <w:t xml:space="preserve">in </w:t>
      </w:r>
      <w:r w:rsidRPr="0036321C">
        <w:rPr>
          <w:b/>
          <w:sz w:val="22"/>
          <w:szCs w:val="22"/>
        </w:rPr>
        <w:t>kurzfristiger Beschäftigung</w:t>
      </w:r>
      <w:r w:rsidRPr="003308EF">
        <w:rPr>
          <w:sz w:val="22"/>
          <w:szCs w:val="22"/>
        </w:rPr>
        <w:t xml:space="preserve"> nach § 8 Abs. 1 Nr. 2 SGB IV</w:t>
      </w:r>
      <w:r w:rsidR="00AF565B">
        <w:rPr>
          <w:sz w:val="22"/>
          <w:szCs w:val="22"/>
        </w:rPr>
        <w:t xml:space="preserve"> (e</w:t>
      </w:r>
      <w:r w:rsidR="00AF565B" w:rsidRPr="00AF565B">
        <w:rPr>
          <w:sz w:val="22"/>
          <w:szCs w:val="22"/>
        </w:rPr>
        <w:t xml:space="preserve">ine kurzfristige Beschäftigung liegt </w:t>
      </w:r>
      <w:r w:rsidR="00AF565B">
        <w:rPr>
          <w:sz w:val="22"/>
          <w:szCs w:val="22"/>
        </w:rPr>
        <w:t xml:space="preserve">derzeit </w:t>
      </w:r>
      <w:r w:rsidR="00AF565B" w:rsidRPr="00AF565B">
        <w:rPr>
          <w:sz w:val="22"/>
          <w:szCs w:val="22"/>
        </w:rPr>
        <w:t xml:space="preserve">vor, wenn die Beschäftigung von vornherein auf nicht mehr als </w:t>
      </w:r>
      <w:r w:rsidR="00AF565B" w:rsidRPr="0036321C">
        <w:rPr>
          <w:b/>
          <w:sz w:val="22"/>
          <w:szCs w:val="22"/>
        </w:rPr>
        <w:t>drei Monate oder insgesamt 70 Arbeitstage im Kalenderjahr</w:t>
      </w:r>
      <w:r w:rsidR="00AF565B" w:rsidRPr="00AF565B">
        <w:rPr>
          <w:sz w:val="22"/>
          <w:szCs w:val="22"/>
        </w:rPr>
        <w:t xml:space="preserve"> begrenzt ist und nicht berufsmäßig ausgeübt wird</w:t>
      </w:r>
      <w:r w:rsidR="00E91F49">
        <w:rPr>
          <w:sz w:val="22"/>
          <w:szCs w:val="22"/>
        </w:rPr>
        <w:t>)</w:t>
      </w:r>
      <w:r w:rsidR="00AF565B">
        <w:rPr>
          <w:sz w:val="22"/>
          <w:szCs w:val="22"/>
        </w:rPr>
        <w:t>.</w:t>
      </w:r>
    </w:p>
    <w:p w:rsidR="0036321C" w:rsidRDefault="0036321C" w:rsidP="00923C68">
      <w:pPr>
        <w:rPr>
          <w:sz w:val="22"/>
          <w:szCs w:val="22"/>
        </w:rPr>
      </w:pPr>
    </w:p>
    <w:p w:rsidR="003308EF" w:rsidRPr="00971BA2" w:rsidRDefault="0036321C" w:rsidP="00971BA2">
      <w:pPr>
        <w:pStyle w:val="Listenabsatz"/>
        <w:numPr>
          <w:ilvl w:val="0"/>
          <w:numId w:val="2"/>
        </w:numPr>
        <w:rPr>
          <w:b/>
          <w:kern w:val="16"/>
          <w:sz w:val="22"/>
          <w:szCs w:val="22"/>
        </w:rPr>
      </w:pPr>
      <w:r w:rsidRPr="00971BA2">
        <w:rPr>
          <w:b/>
          <w:kern w:val="16"/>
          <w:sz w:val="22"/>
          <w:szCs w:val="22"/>
        </w:rPr>
        <w:t>Welche Mitarbeitende in Ihrer Einrichtung sind betroffen?</w:t>
      </w:r>
    </w:p>
    <w:p w:rsidR="0036321C" w:rsidRDefault="0036321C" w:rsidP="00923C68">
      <w:pPr>
        <w:rPr>
          <w:sz w:val="22"/>
          <w:szCs w:val="22"/>
        </w:rPr>
      </w:pPr>
    </w:p>
    <w:p w:rsidR="0036321C" w:rsidRDefault="0036321C" w:rsidP="00923C68">
      <w:pPr>
        <w:rPr>
          <w:sz w:val="22"/>
          <w:szCs w:val="22"/>
        </w:rPr>
      </w:pPr>
      <w:r>
        <w:rPr>
          <w:sz w:val="22"/>
          <w:szCs w:val="22"/>
        </w:rPr>
        <w:t>Die Aufzeichnungspflicht besteht dem Grunde nach für folgende Mitarbeiter:</w:t>
      </w:r>
    </w:p>
    <w:p w:rsidR="0036321C" w:rsidRPr="006A3E45" w:rsidRDefault="006F65E9" w:rsidP="00923C68">
      <w:pPr>
        <w:rPr>
          <w:sz w:val="22"/>
          <w:szCs w:val="22"/>
          <w:u w:val="single"/>
        </w:rPr>
      </w:pPr>
      <w:r>
        <w:rPr>
          <w:sz w:val="22"/>
          <w:szCs w:val="22"/>
          <w:u w:val="single"/>
        </w:rPr>
        <w:t xml:space="preserve">Lfd. </w:t>
      </w:r>
      <w:proofErr w:type="spellStart"/>
      <w:r>
        <w:rPr>
          <w:sz w:val="22"/>
          <w:szCs w:val="22"/>
          <w:u w:val="single"/>
        </w:rPr>
        <w:t>Nr</w:t>
      </w:r>
      <w:proofErr w:type="spellEnd"/>
      <w:r>
        <w:rPr>
          <w:sz w:val="22"/>
          <w:szCs w:val="22"/>
          <w:u w:val="single"/>
        </w:rPr>
        <w:t xml:space="preserve"> </w:t>
      </w:r>
      <w:r w:rsidR="00D5438B" w:rsidRPr="006A3E45">
        <w:rPr>
          <w:sz w:val="22"/>
          <w:szCs w:val="22"/>
          <w:u w:val="single"/>
        </w:rPr>
        <w:t xml:space="preserve">1. </w:t>
      </w:r>
      <w:r w:rsidR="0036321C" w:rsidRPr="006A3E45">
        <w:rPr>
          <w:sz w:val="22"/>
          <w:szCs w:val="22"/>
          <w:u w:val="single"/>
        </w:rPr>
        <w:fldChar w:fldCharType="begin">
          <w:ffData>
            <w:name w:val="Text1"/>
            <w:enabled/>
            <w:calcOnExit w:val="0"/>
            <w:textInput/>
          </w:ffData>
        </w:fldChar>
      </w:r>
      <w:bookmarkStart w:id="0" w:name="Text1"/>
      <w:r w:rsidR="0036321C" w:rsidRPr="006A3E45">
        <w:rPr>
          <w:sz w:val="22"/>
          <w:szCs w:val="22"/>
          <w:u w:val="single"/>
        </w:rPr>
        <w:instrText xml:space="preserve"> FORMTEXT </w:instrText>
      </w:r>
      <w:r w:rsidR="0036321C" w:rsidRPr="006A3E45">
        <w:rPr>
          <w:sz w:val="22"/>
          <w:szCs w:val="22"/>
          <w:u w:val="single"/>
        </w:rPr>
      </w:r>
      <w:r w:rsidR="0036321C" w:rsidRPr="006A3E45">
        <w:rPr>
          <w:sz w:val="22"/>
          <w:szCs w:val="22"/>
          <w:u w:val="single"/>
        </w:rPr>
        <w:fldChar w:fldCharType="separate"/>
      </w:r>
      <w:r w:rsidR="0036321C" w:rsidRPr="006A3E45">
        <w:rPr>
          <w:noProof/>
          <w:sz w:val="22"/>
          <w:szCs w:val="22"/>
          <w:u w:val="single"/>
        </w:rPr>
        <w:t> </w:t>
      </w:r>
      <w:r w:rsidR="0036321C" w:rsidRPr="006A3E45">
        <w:rPr>
          <w:noProof/>
          <w:sz w:val="22"/>
          <w:szCs w:val="22"/>
          <w:u w:val="single"/>
        </w:rPr>
        <w:t> </w:t>
      </w:r>
      <w:r w:rsidR="0036321C" w:rsidRPr="006A3E45">
        <w:rPr>
          <w:noProof/>
          <w:sz w:val="22"/>
          <w:szCs w:val="22"/>
          <w:u w:val="single"/>
        </w:rPr>
        <w:t> </w:t>
      </w:r>
      <w:r w:rsidR="0036321C" w:rsidRPr="006A3E45">
        <w:rPr>
          <w:noProof/>
          <w:sz w:val="22"/>
          <w:szCs w:val="22"/>
          <w:u w:val="single"/>
        </w:rPr>
        <w:t> </w:t>
      </w:r>
      <w:r w:rsidR="0036321C" w:rsidRPr="006A3E45">
        <w:rPr>
          <w:noProof/>
          <w:sz w:val="22"/>
          <w:szCs w:val="22"/>
          <w:u w:val="single"/>
        </w:rPr>
        <w:t> </w:t>
      </w:r>
      <w:r w:rsidR="0036321C" w:rsidRPr="006A3E45">
        <w:rPr>
          <w:sz w:val="22"/>
          <w:szCs w:val="22"/>
          <w:u w:val="single"/>
        </w:rPr>
        <w:fldChar w:fldCharType="end"/>
      </w:r>
      <w:bookmarkEnd w:id="0"/>
    </w:p>
    <w:p w:rsidR="0036321C" w:rsidRPr="006A3E45" w:rsidRDefault="0036321C" w:rsidP="00923C68">
      <w:pPr>
        <w:rPr>
          <w:sz w:val="22"/>
          <w:szCs w:val="22"/>
          <w:u w:val="single"/>
        </w:rPr>
      </w:pPr>
    </w:p>
    <w:p w:rsidR="00D5438B" w:rsidRPr="00971BA2" w:rsidRDefault="00D5438B" w:rsidP="00971BA2">
      <w:pPr>
        <w:pStyle w:val="Listenabsatz"/>
        <w:numPr>
          <w:ilvl w:val="0"/>
          <w:numId w:val="2"/>
        </w:numPr>
        <w:rPr>
          <w:b/>
          <w:kern w:val="16"/>
          <w:sz w:val="22"/>
          <w:szCs w:val="22"/>
        </w:rPr>
      </w:pPr>
      <w:r w:rsidRPr="00971BA2">
        <w:rPr>
          <w:b/>
          <w:kern w:val="16"/>
          <w:sz w:val="22"/>
          <w:szCs w:val="22"/>
        </w:rPr>
        <w:t>Bestehen bereits Unterlagen, welche der Aufzeichnungspflicht nach dem Mi</w:t>
      </w:r>
      <w:r w:rsidRPr="00971BA2">
        <w:rPr>
          <w:b/>
          <w:kern w:val="16"/>
          <w:sz w:val="22"/>
          <w:szCs w:val="22"/>
        </w:rPr>
        <w:t>n</w:t>
      </w:r>
      <w:r w:rsidRPr="00971BA2">
        <w:rPr>
          <w:b/>
          <w:kern w:val="16"/>
          <w:sz w:val="22"/>
          <w:szCs w:val="22"/>
        </w:rPr>
        <w:t>destlohngesetz nachkommen?</w:t>
      </w:r>
    </w:p>
    <w:p w:rsidR="00D5438B" w:rsidRPr="006A3E45" w:rsidRDefault="00D5438B" w:rsidP="00923C68">
      <w:pPr>
        <w:rPr>
          <w:b/>
          <w:sz w:val="22"/>
          <w:szCs w:val="22"/>
        </w:rPr>
      </w:pPr>
    </w:p>
    <w:p w:rsidR="0036321C" w:rsidRDefault="00D5438B" w:rsidP="00923C68">
      <w:pPr>
        <w:rPr>
          <w:sz w:val="22"/>
          <w:szCs w:val="22"/>
        </w:rPr>
      </w:pPr>
      <w:r w:rsidRPr="006A3E45">
        <w:rPr>
          <w:sz w:val="22"/>
          <w:szCs w:val="22"/>
        </w:rPr>
        <w:t>Der Evangelische Oberkirchenrat hat nach Prüfung festgehalten, dass für Kirchenmusik</w:t>
      </w:r>
      <w:r w:rsidRPr="006A3E45">
        <w:rPr>
          <w:sz w:val="22"/>
          <w:szCs w:val="22"/>
        </w:rPr>
        <w:t>e</w:t>
      </w:r>
      <w:r w:rsidRPr="006A3E45">
        <w:rPr>
          <w:sz w:val="22"/>
          <w:szCs w:val="22"/>
        </w:rPr>
        <w:t>rinnen und Kirchenmusiker</w:t>
      </w:r>
      <w:r w:rsidR="006A3E45" w:rsidRPr="006A3E45">
        <w:rPr>
          <w:sz w:val="22"/>
          <w:szCs w:val="22"/>
        </w:rPr>
        <w:t xml:space="preserve"> in Arbeitsverhältnissen nach AR-M der Beschäftigungsnachweis zur Ermittlung der regelmäßigen Wochenarbeitszeit, der die im Jahr tatsächlich zu erbri</w:t>
      </w:r>
      <w:r w:rsidR="006A3E45" w:rsidRPr="006A3E45">
        <w:rPr>
          <w:sz w:val="22"/>
          <w:szCs w:val="22"/>
        </w:rPr>
        <w:t>n</w:t>
      </w:r>
      <w:r w:rsidR="006A3E45" w:rsidRPr="006A3E45">
        <w:rPr>
          <w:sz w:val="22"/>
          <w:szCs w:val="22"/>
        </w:rPr>
        <w:t xml:space="preserve">genden und zu vergüteten Dienste enthält, als Nachweis ausreichend ist. </w:t>
      </w:r>
      <w:r w:rsidR="006A3E45">
        <w:rPr>
          <w:sz w:val="22"/>
          <w:szCs w:val="22"/>
        </w:rPr>
        <w:t xml:space="preserve">Somit müssen die/der unter obiger lfd. Nr. </w:t>
      </w:r>
      <w:r w:rsidR="006A3E45" w:rsidRPr="006A3E45">
        <w:rPr>
          <w:sz w:val="22"/>
          <w:szCs w:val="22"/>
          <w:u w:val="single"/>
        </w:rPr>
        <w:fldChar w:fldCharType="begin">
          <w:ffData>
            <w:name w:val="Text1"/>
            <w:enabled/>
            <w:calcOnExit w:val="0"/>
            <w:textInput/>
          </w:ffData>
        </w:fldChar>
      </w:r>
      <w:r w:rsidR="006A3E45" w:rsidRPr="006A3E45">
        <w:rPr>
          <w:sz w:val="22"/>
          <w:szCs w:val="22"/>
          <w:u w:val="single"/>
        </w:rPr>
        <w:instrText xml:space="preserve"> FORMTEXT </w:instrText>
      </w:r>
      <w:r w:rsidR="006A3E45" w:rsidRPr="006A3E45">
        <w:rPr>
          <w:sz w:val="22"/>
          <w:szCs w:val="22"/>
          <w:u w:val="single"/>
        </w:rPr>
      </w:r>
      <w:r w:rsidR="006A3E45" w:rsidRPr="006A3E45">
        <w:rPr>
          <w:sz w:val="22"/>
          <w:szCs w:val="22"/>
          <w:u w:val="single"/>
        </w:rPr>
        <w:fldChar w:fldCharType="separate"/>
      </w:r>
      <w:r w:rsidR="006A3E45" w:rsidRPr="006A3E45">
        <w:rPr>
          <w:noProof/>
          <w:sz w:val="22"/>
          <w:szCs w:val="22"/>
          <w:u w:val="single"/>
        </w:rPr>
        <w:t> </w:t>
      </w:r>
      <w:r w:rsidR="006A3E45" w:rsidRPr="006A3E45">
        <w:rPr>
          <w:noProof/>
          <w:sz w:val="22"/>
          <w:szCs w:val="22"/>
          <w:u w:val="single"/>
        </w:rPr>
        <w:t> </w:t>
      </w:r>
      <w:r w:rsidR="006A3E45" w:rsidRPr="006A3E45">
        <w:rPr>
          <w:noProof/>
          <w:sz w:val="22"/>
          <w:szCs w:val="22"/>
          <w:u w:val="single"/>
        </w:rPr>
        <w:t> </w:t>
      </w:r>
      <w:r w:rsidR="006A3E45" w:rsidRPr="006A3E45">
        <w:rPr>
          <w:noProof/>
          <w:sz w:val="22"/>
          <w:szCs w:val="22"/>
          <w:u w:val="single"/>
        </w:rPr>
        <w:t> </w:t>
      </w:r>
      <w:r w:rsidR="006A3E45" w:rsidRPr="006A3E45">
        <w:rPr>
          <w:noProof/>
          <w:sz w:val="22"/>
          <w:szCs w:val="22"/>
          <w:u w:val="single"/>
        </w:rPr>
        <w:t> </w:t>
      </w:r>
      <w:r w:rsidR="006A3E45" w:rsidRPr="006A3E45">
        <w:rPr>
          <w:sz w:val="22"/>
          <w:szCs w:val="22"/>
          <w:u w:val="single"/>
        </w:rPr>
        <w:fldChar w:fldCharType="end"/>
      </w:r>
      <w:r w:rsidR="006A3E45">
        <w:rPr>
          <w:sz w:val="22"/>
          <w:szCs w:val="22"/>
        </w:rPr>
        <w:t xml:space="preserve"> aufgeführte Mitarbeitende keinen besonderen Arbeit</w:t>
      </w:r>
      <w:r w:rsidR="006A3E45">
        <w:rPr>
          <w:sz w:val="22"/>
          <w:szCs w:val="22"/>
        </w:rPr>
        <w:t>s</w:t>
      </w:r>
      <w:r w:rsidR="006A3E45">
        <w:rPr>
          <w:sz w:val="22"/>
          <w:szCs w:val="22"/>
        </w:rPr>
        <w:t>zeitnachweis führen.</w:t>
      </w:r>
    </w:p>
    <w:p w:rsidR="006A3E45" w:rsidRDefault="006A3E45" w:rsidP="00923C68">
      <w:pPr>
        <w:rPr>
          <w:sz w:val="22"/>
          <w:szCs w:val="22"/>
        </w:rPr>
      </w:pPr>
    </w:p>
    <w:p w:rsidR="006A3E45" w:rsidRDefault="006A3E45" w:rsidP="00923C68">
      <w:pPr>
        <w:rPr>
          <w:sz w:val="22"/>
          <w:szCs w:val="22"/>
        </w:rPr>
      </w:pPr>
      <w:r>
        <w:rPr>
          <w:sz w:val="22"/>
          <w:szCs w:val="22"/>
        </w:rPr>
        <w:t xml:space="preserve">Des Weiteren </w:t>
      </w:r>
      <w:r w:rsidR="00F3698F">
        <w:rPr>
          <w:sz w:val="22"/>
          <w:szCs w:val="22"/>
        </w:rPr>
        <w:t>ist</w:t>
      </w:r>
      <w:r>
        <w:rPr>
          <w:sz w:val="22"/>
          <w:szCs w:val="22"/>
        </w:rPr>
        <w:t xml:space="preserve"> für alle </w:t>
      </w:r>
      <w:r w:rsidRPr="003308EF">
        <w:rPr>
          <w:sz w:val="22"/>
          <w:szCs w:val="22"/>
        </w:rPr>
        <w:t>nach § 8 Abs. 1 Nr. 2 SGB IV</w:t>
      </w:r>
      <w:r>
        <w:rPr>
          <w:sz w:val="22"/>
          <w:szCs w:val="22"/>
        </w:rPr>
        <w:t xml:space="preserve"> kurzfristig Beschäftigten, die au</w:t>
      </w:r>
      <w:r>
        <w:rPr>
          <w:sz w:val="22"/>
          <w:szCs w:val="22"/>
        </w:rPr>
        <w:t>f</w:t>
      </w:r>
      <w:r>
        <w:rPr>
          <w:sz w:val="22"/>
          <w:szCs w:val="22"/>
        </w:rPr>
        <w:t xml:space="preserve">grund einer Rahmenvereinbarung gelegentlich </w:t>
      </w:r>
      <w:r w:rsidR="00F3698F">
        <w:rPr>
          <w:sz w:val="22"/>
          <w:szCs w:val="22"/>
        </w:rPr>
        <w:t>zur Aushilfe tätig sind und mit dem</w:t>
      </w:r>
      <w:r>
        <w:rPr>
          <w:sz w:val="22"/>
          <w:szCs w:val="22"/>
        </w:rPr>
        <w:t xml:space="preserve"> vom VSA </w:t>
      </w:r>
      <w:r w:rsidR="00F3698F">
        <w:rPr>
          <w:sz w:val="22"/>
          <w:szCs w:val="22"/>
        </w:rPr>
        <w:lastRenderedPageBreak/>
        <w:t>zur Verfügung gestellten</w:t>
      </w:r>
      <w:r>
        <w:rPr>
          <w:sz w:val="22"/>
          <w:szCs w:val="22"/>
        </w:rPr>
        <w:t xml:space="preserve"> </w:t>
      </w:r>
      <w:r w:rsidR="00F3698F">
        <w:rPr>
          <w:sz w:val="22"/>
          <w:szCs w:val="22"/>
        </w:rPr>
        <w:t>„</w:t>
      </w:r>
      <w:r>
        <w:rPr>
          <w:sz w:val="22"/>
          <w:szCs w:val="22"/>
        </w:rPr>
        <w:t>Nachweis</w:t>
      </w:r>
      <w:r w:rsidR="00F3698F">
        <w:rPr>
          <w:sz w:val="22"/>
          <w:szCs w:val="22"/>
        </w:rPr>
        <w:t xml:space="preserve"> über Arbeitsverträge gelegentliche Aushilfen …</w:t>
      </w:r>
      <w:r w:rsidR="00E22DA2">
        <w:rPr>
          <w:sz w:val="22"/>
          <w:szCs w:val="22"/>
        </w:rPr>
        <w:t xml:space="preserve"> Version 0315</w:t>
      </w:r>
      <w:r w:rsidR="00F3698F">
        <w:rPr>
          <w:sz w:val="22"/>
          <w:szCs w:val="22"/>
        </w:rPr>
        <w:t xml:space="preserve">“ </w:t>
      </w:r>
      <w:r w:rsidR="00E22DA2">
        <w:rPr>
          <w:sz w:val="22"/>
          <w:szCs w:val="22"/>
        </w:rPr>
        <w:t>oder „</w:t>
      </w:r>
      <w:r w:rsidR="00E22DA2">
        <w:rPr>
          <w:sz w:val="22"/>
          <w:szCs w:val="22"/>
        </w:rPr>
        <w:t>Nachweis über Arbeitsverträ</w:t>
      </w:r>
      <w:r w:rsidR="00E22DA2" w:rsidRPr="0097319D">
        <w:rPr>
          <w:sz w:val="22"/>
          <w:szCs w:val="22"/>
        </w:rPr>
        <w:t>ge gelegentliche kirchenmusikalische Aushilfen</w:t>
      </w:r>
      <w:r w:rsidR="00E22DA2">
        <w:rPr>
          <w:sz w:val="22"/>
          <w:szCs w:val="22"/>
        </w:rPr>
        <w:t xml:space="preserve"> … Version 0315“ </w:t>
      </w:r>
      <w:r w:rsidR="00F3698F">
        <w:rPr>
          <w:sz w:val="22"/>
          <w:szCs w:val="22"/>
        </w:rPr>
        <w:t>ihre Arbeitszeit nachweisen, die Aufzeichnung</w:t>
      </w:r>
      <w:r w:rsidR="00B80268">
        <w:rPr>
          <w:sz w:val="22"/>
          <w:szCs w:val="22"/>
        </w:rPr>
        <w:t>s</w:t>
      </w:r>
      <w:r w:rsidR="00F3698F">
        <w:rPr>
          <w:sz w:val="22"/>
          <w:szCs w:val="22"/>
        </w:rPr>
        <w:t>pflicht erfüllt. Dies betrifft derzeit die u</w:t>
      </w:r>
      <w:r w:rsidR="00F3698F">
        <w:rPr>
          <w:sz w:val="22"/>
          <w:szCs w:val="22"/>
        </w:rPr>
        <w:t>n</w:t>
      </w:r>
      <w:r w:rsidR="00F3698F">
        <w:rPr>
          <w:sz w:val="22"/>
          <w:szCs w:val="22"/>
        </w:rPr>
        <w:t xml:space="preserve">ter lfd. Nr. </w:t>
      </w:r>
      <w:r w:rsidR="0031288A" w:rsidRPr="006A3E45">
        <w:rPr>
          <w:sz w:val="22"/>
          <w:szCs w:val="22"/>
          <w:u w:val="single"/>
        </w:rPr>
        <w:fldChar w:fldCharType="begin">
          <w:ffData>
            <w:name w:val="Text1"/>
            <w:enabled/>
            <w:calcOnExit w:val="0"/>
            <w:textInput/>
          </w:ffData>
        </w:fldChar>
      </w:r>
      <w:r w:rsidR="0031288A" w:rsidRPr="006A3E45">
        <w:rPr>
          <w:sz w:val="22"/>
          <w:szCs w:val="22"/>
          <w:u w:val="single"/>
        </w:rPr>
        <w:instrText xml:space="preserve"> FORMTEXT </w:instrText>
      </w:r>
      <w:r w:rsidR="0031288A" w:rsidRPr="006A3E45">
        <w:rPr>
          <w:sz w:val="22"/>
          <w:szCs w:val="22"/>
          <w:u w:val="single"/>
        </w:rPr>
      </w:r>
      <w:r w:rsidR="0031288A" w:rsidRPr="006A3E45">
        <w:rPr>
          <w:sz w:val="22"/>
          <w:szCs w:val="22"/>
          <w:u w:val="single"/>
        </w:rPr>
        <w:fldChar w:fldCharType="separate"/>
      </w:r>
      <w:r w:rsidR="0031288A" w:rsidRPr="006A3E45">
        <w:rPr>
          <w:noProof/>
          <w:sz w:val="22"/>
          <w:szCs w:val="22"/>
          <w:u w:val="single"/>
        </w:rPr>
        <w:t> </w:t>
      </w:r>
      <w:r w:rsidR="0031288A" w:rsidRPr="006A3E45">
        <w:rPr>
          <w:noProof/>
          <w:sz w:val="22"/>
          <w:szCs w:val="22"/>
          <w:u w:val="single"/>
        </w:rPr>
        <w:t> </w:t>
      </w:r>
      <w:r w:rsidR="0031288A" w:rsidRPr="006A3E45">
        <w:rPr>
          <w:noProof/>
          <w:sz w:val="22"/>
          <w:szCs w:val="22"/>
          <w:u w:val="single"/>
        </w:rPr>
        <w:t> </w:t>
      </w:r>
      <w:r w:rsidR="0031288A" w:rsidRPr="006A3E45">
        <w:rPr>
          <w:noProof/>
          <w:sz w:val="22"/>
          <w:szCs w:val="22"/>
          <w:u w:val="single"/>
        </w:rPr>
        <w:t> </w:t>
      </w:r>
      <w:r w:rsidR="0031288A" w:rsidRPr="006A3E45">
        <w:rPr>
          <w:noProof/>
          <w:sz w:val="22"/>
          <w:szCs w:val="22"/>
          <w:u w:val="single"/>
        </w:rPr>
        <w:t> </w:t>
      </w:r>
      <w:r w:rsidR="0031288A" w:rsidRPr="006A3E45">
        <w:rPr>
          <w:sz w:val="22"/>
          <w:szCs w:val="22"/>
          <w:u w:val="single"/>
        </w:rPr>
        <w:fldChar w:fldCharType="end"/>
      </w:r>
      <w:r w:rsidR="0031288A">
        <w:rPr>
          <w:sz w:val="22"/>
          <w:szCs w:val="22"/>
          <w:u w:val="single"/>
        </w:rPr>
        <w:t xml:space="preserve"> </w:t>
      </w:r>
      <w:r w:rsidR="00F3698F">
        <w:rPr>
          <w:sz w:val="22"/>
          <w:szCs w:val="22"/>
        </w:rPr>
        <w:t>aufgeführten</w:t>
      </w:r>
      <w:r w:rsidR="00F3698F" w:rsidRPr="00F3698F">
        <w:rPr>
          <w:sz w:val="22"/>
          <w:szCs w:val="22"/>
        </w:rPr>
        <w:t xml:space="preserve"> Mitarbeiter</w:t>
      </w:r>
      <w:r w:rsidR="00F3698F">
        <w:rPr>
          <w:sz w:val="22"/>
          <w:szCs w:val="22"/>
        </w:rPr>
        <w:t>.</w:t>
      </w:r>
    </w:p>
    <w:p w:rsidR="00F3698F" w:rsidRDefault="00F3698F" w:rsidP="00923C68">
      <w:pPr>
        <w:rPr>
          <w:sz w:val="22"/>
          <w:szCs w:val="22"/>
        </w:rPr>
      </w:pPr>
    </w:p>
    <w:p w:rsidR="00F3698F" w:rsidRPr="00971BA2" w:rsidRDefault="00181297" w:rsidP="00971BA2">
      <w:pPr>
        <w:pStyle w:val="Listenabsatz"/>
        <w:numPr>
          <w:ilvl w:val="0"/>
          <w:numId w:val="2"/>
        </w:numPr>
        <w:rPr>
          <w:b/>
          <w:kern w:val="16"/>
          <w:sz w:val="22"/>
          <w:szCs w:val="22"/>
        </w:rPr>
      </w:pPr>
      <w:r w:rsidRPr="00971BA2">
        <w:rPr>
          <w:b/>
          <w:kern w:val="16"/>
          <w:sz w:val="22"/>
          <w:szCs w:val="22"/>
        </w:rPr>
        <w:t xml:space="preserve">Für welche Mitarbeitenden sind </w:t>
      </w:r>
      <w:r w:rsidR="006A5F03" w:rsidRPr="00971BA2">
        <w:rPr>
          <w:b/>
          <w:kern w:val="16"/>
          <w:sz w:val="22"/>
          <w:szCs w:val="22"/>
        </w:rPr>
        <w:t>künftig Aufzeichnungen einzuführen?</w:t>
      </w:r>
    </w:p>
    <w:p w:rsidR="00F3698F" w:rsidRDefault="00F3698F" w:rsidP="00923C68">
      <w:pPr>
        <w:rPr>
          <w:sz w:val="22"/>
          <w:szCs w:val="22"/>
        </w:rPr>
      </w:pPr>
    </w:p>
    <w:p w:rsidR="006A5F03" w:rsidRPr="0031288A" w:rsidRDefault="006A5F03" w:rsidP="00923C68">
      <w:pPr>
        <w:rPr>
          <w:sz w:val="22"/>
          <w:szCs w:val="22"/>
        </w:rPr>
      </w:pPr>
      <w:r>
        <w:rPr>
          <w:sz w:val="22"/>
          <w:szCs w:val="22"/>
        </w:rPr>
        <w:t xml:space="preserve">Sofern </w:t>
      </w:r>
      <w:r w:rsidR="0031288A">
        <w:rPr>
          <w:sz w:val="22"/>
          <w:szCs w:val="22"/>
        </w:rPr>
        <w:t xml:space="preserve">die Mitarbeitenden nach lfd. Nr. </w:t>
      </w:r>
      <w:r w:rsidR="0031288A" w:rsidRPr="00F3698F">
        <w:rPr>
          <w:sz w:val="22"/>
          <w:szCs w:val="22"/>
          <w:u w:val="single"/>
        </w:rPr>
        <w:fldChar w:fldCharType="begin">
          <w:ffData>
            <w:name w:val="Text1"/>
            <w:enabled/>
            <w:calcOnExit w:val="0"/>
            <w:textInput/>
          </w:ffData>
        </w:fldChar>
      </w:r>
      <w:r w:rsidR="0031288A" w:rsidRPr="00F3698F">
        <w:rPr>
          <w:sz w:val="22"/>
          <w:szCs w:val="22"/>
          <w:u w:val="single"/>
        </w:rPr>
        <w:instrText xml:space="preserve"> FORMTEXT </w:instrText>
      </w:r>
      <w:r w:rsidR="0031288A" w:rsidRPr="00F3698F">
        <w:rPr>
          <w:sz w:val="22"/>
          <w:szCs w:val="22"/>
          <w:u w:val="single"/>
        </w:rPr>
      </w:r>
      <w:r w:rsidR="0031288A" w:rsidRPr="00F3698F">
        <w:rPr>
          <w:sz w:val="22"/>
          <w:szCs w:val="22"/>
          <w:u w:val="single"/>
        </w:rPr>
        <w:fldChar w:fldCharType="separate"/>
      </w:r>
      <w:r w:rsidR="0031288A" w:rsidRPr="00F3698F">
        <w:rPr>
          <w:noProof/>
          <w:sz w:val="22"/>
          <w:szCs w:val="22"/>
          <w:u w:val="single"/>
        </w:rPr>
        <w:t> </w:t>
      </w:r>
      <w:r w:rsidR="0031288A" w:rsidRPr="00F3698F">
        <w:rPr>
          <w:noProof/>
          <w:sz w:val="22"/>
          <w:szCs w:val="22"/>
          <w:u w:val="single"/>
        </w:rPr>
        <w:t> </w:t>
      </w:r>
      <w:r w:rsidR="0031288A" w:rsidRPr="00F3698F">
        <w:rPr>
          <w:noProof/>
          <w:sz w:val="22"/>
          <w:szCs w:val="22"/>
          <w:u w:val="single"/>
        </w:rPr>
        <w:t> </w:t>
      </w:r>
      <w:r w:rsidR="0031288A" w:rsidRPr="00F3698F">
        <w:rPr>
          <w:noProof/>
          <w:sz w:val="22"/>
          <w:szCs w:val="22"/>
          <w:u w:val="single"/>
        </w:rPr>
        <w:t> </w:t>
      </w:r>
      <w:r w:rsidR="0031288A" w:rsidRPr="00F3698F">
        <w:rPr>
          <w:noProof/>
          <w:sz w:val="22"/>
          <w:szCs w:val="22"/>
          <w:u w:val="single"/>
        </w:rPr>
        <w:t> </w:t>
      </w:r>
      <w:r w:rsidR="0031288A" w:rsidRPr="00F3698F">
        <w:rPr>
          <w:sz w:val="22"/>
          <w:szCs w:val="22"/>
          <w:u w:val="single"/>
        </w:rPr>
        <w:fldChar w:fldCharType="end"/>
      </w:r>
      <w:r w:rsidR="0031288A">
        <w:rPr>
          <w:sz w:val="22"/>
          <w:szCs w:val="22"/>
        </w:rPr>
        <w:t xml:space="preserve"> noch keine </w:t>
      </w:r>
      <w:r w:rsidR="00FB76C3">
        <w:rPr>
          <w:sz w:val="22"/>
          <w:szCs w:val="22"/>
        </w:rPr>
        <w:t xml:space="preserve">entsprechenden </w:t>
      </w:r>
      <w:r w:rsidR="0031288A">
        <w:rPr>
          <w:sz w:val="22"/>
          <w:szCs w:val="22"/>
        </w:rPr>
        <w:t xml:space="preserve">Arbeitszeitlisten führen, sind </w:t>
      </w:r>
      <w:r w:rsidR="00B80268">
        <w:rPr>
          <w:sz w:val="22"/>
          <w:szCs w:val="22"/>
        </w:rPr>
        <w:t>nunmehr Wochenplan bzw. Wochenpläne oder Monatsarbeitszeitlisten einz</w:t>
      </w:r>
      <w:r w:rsidR="00B80268">
        <w:rPr>
          <w:sz w:val="22"/>
          <w:szCs w:val="22"/>
        </w:rPr>
        <w:t>u</w:t>
      </w:r>
      <w:r w:rsidR="00B80268">
        <w:rPr>
          <w:sz w:val="22"/>
          <w:szCs w:val="22"/>
        </w:rPr>
        <w:t>führen.</w:t>
      </w:r>
    </w:p>
    <w:p w:rsidR="006A5F03" w:rsidRDefault="006A5F03" w:rsidP="00923C68">
      <w:pPr>
        <w:rPr>
          <w:sz w:val="22"/>
          <w:szCs w:val="22"/>
        </w:rPr>
      </w:pPr>
    </w:p>
    <w:p w:rsidR="006A5F03" w:rsidRDefault="00B80268" w:rsidP="00923C68">
      <w:pPr>
        <w:rPr>
          <w:sz w:val="22"/>
          <w:szCs w:val="22"/>
        </w:rPr>
      </w:pPr>
      <w:r>
        <w:rPr>
          <w:sz w:val="22"/>
          <w:szCs w:val="22"/>
        </w:rPr>
        <w:t>Die Einführung eines Wochenplanes oder von Wochenplänen haben gegenüber den Monat</w:t>
      </w:r>
      <w:r>
        <w:rPr>
          <w:sz w:val="22"/>
          <w:szCs w:val="22"/>
        </w:rPr>
        <w:t>s</w:t>
      </w:r>
      <w:r>
        <w:rPr>
          <w:sz w:val="22"/>
          <w:szCs w:val="22"/>
        </w:rPr>
        <w:t xml:space="preserve">arbeitszeitlisten den Vorteil, dass die Mitarbeitenden die tägliche Arbeitszeit nicht stetig aufzeichnen müssen. Der für die Prüfung zur Einhaltung der Bestimmungen nach dem </w:t>
      </w:r>
      <w:proofErr w:type="spellStart"/>
      <w:r>
        <w:rPr>
          <w:sz w:val="22"/>
          <w:szCs w:val="22"/>
        </w:rPr>
        <w:t>M</w:t>
      </w:r>
      <w:r>
        <w:rPr>
          <w:sz w:val="22"/>
          <w:szCs w:val="22"/>
        </w:rPr>
        <w:t>i</w:t>
      </w:r>
      <w:r>
        <w:rPr>
          <w:sz w:val="22"/>
          <w:szCs w:val="22"/>
        </w:rPr>
        <w:t>LoG</w:t>
      </w:r>
      <w:proofErr w:type="spellEnd"/>
      <w:r>
        <w:rPr>
          <w:sz w:val="22"/>
          <w:szCs w:val="22"/>
        </w:rPr>
        <w:t xml:space="preserve"> zuständige Zoll, hat auf seiner Internetseite den Hinweis gegeben, dass die Aufzeic</w:t>
      </w:r>
      <w:r>
        <w:rPr>
          <w:sz w:val="22"/>
          <w:szCs w:val="22"/>
        </w:rPr>
        <w:t>h</w:t>
      </w:r>
      <w:r>
        <w:rPr>
          <w:sz w:val="22"/>
          <w:szCs w:val="22"/>
        </w:rPr>
        <w:t xml:space="preserve">nungen auch auf Grundlage von </w:t>
      </w:r>
      <w:r w:rsidRPr="00B80268">
        <w:rPr>
          <w:sz w:val="22"/>
          <w:szCs w:val="22"/>
        </w:rPr>
        <w:t>Wochenpläne</w:t>
      </w:r>
      <w:r>
        <w:rPr>
          <w:sz w:val="22"/>
          <w:szCs w:val="22"/>
        </w:rPr>
        <w:t>n</w:t>
      </w:r>
      <w:r w:rsidRPr="00B80268">
        <w:rPr>
          <w:sz w:val="22"/>
          <w:szCs w:val="22"/>
        </w:rPr>
        <w:t xml:space="preserve"> zu Einsatzzeiten und </w:t>
      </w:r>
      <w:r>
        <w:rPr>
          <w:sz w:val="22"/>
          <w:szCs w:val="22"/>
        </w:rPr>
        <w:t>–</w:t>
      </w:r>
      <w:r w:rsidRPr="00B80268">
        <w:rPr>
          <w:sz w:val="22"/>
          <w:szCs w:val="22"/>
        </w:rPr>
        <w:t>orten</w:t>
      </w:r>
      <w:r>
        <w:rPr>
          <w:sz w:val="22"/>
          <w:szCs w:val="22"/>
        </w:rPr>
        <w:t>,</w:t>
      </w:r>
      <w:r w:rsidRPr="00B80268">
        <w:rPr>
          <w:sz w:val="22"/>
          <w:szCs w:val="22"/>
        </w:rPr>
        <w:t xml:space="preserve"> die Beginn und Ende sowie Pausenzeiten oder die Pausendauer vorsehen, erfolgen</w:t>
      </w:r>
      <w:r>
        <w:rPr>
          <w:sz w:val="22"/>
          <w:szCs w:val="22"/>
        </w:rPr>
        <w:t xml:space="preserve"> kann</w:t>
      </w:r>
      <w:r w:rsidRPr="00B80268">
        <w:rPr>
          <w:sz w:val="22"/>
          <w:szCs w:val="22"/>
        </w:rPr>
        <w:t xml:space="preserve">. Zu ergänzen sind dann </w:t>
      </w:r>
      <w:r w:rsidR="009400EC">
        <w:rPr>
          <w:sz w:val="22"/>
          <w:szCs w:val="22"/>
        </w:rPr>
        <w:t>nur entsprechende Abweichungen.</w:t>
      </w:r>
    </w:p>
    <w:p w:rsidR="00B80268" w:rsidRDefault="00B80268" w:rsidP="00923C68">
      <w:pPr>
        <w:rPr>
          <w:sz w:val="22"/>
          <w:szCs w:val="22"/>
        </w:rPr>
      </w:pPr>
    </w:p>
    <w:p w:rsidR="009400EC" w:rsidRPr="00971BA2" w:rsidRDefault="007B5E74" w:rsidP="00971BA2">
      <w:pPr>
        <w:pStyle w:val="Listenabsatz"/>
        <w:numPr>
          <w:ilvl w:val="0"/>
          <w:numId w:val="2"/>
        </w:numPr>
        <w:rPr>
          <w:b/>
          <w:kern w:val="16"/>
          <w:sz w:val="22"/>
          <w:szCs w:val="22"/>
        </w:rPr>
      </w:pPr>
      <w:r w:rsidRPr="00971BA2">
        <w:rPr>
          <w:b/>
          <w:kern w:val="16"/>
          <w:sz w:val="22"/>
          <w:szCs w:val="22"/>
        </w:rPr>
        <w:t>Wie erstelle ich einen Wochenplan?</w:t>
      </w:r>
    </w:p>
    <w:p w:rsidR="00B80268" w:rsidRDefault="00B80268" w:rsidP="00923C68">
      <w:pPr>
        <w:rPr>
          <w:sz w:val="22"/>
          <w:szCs w:val="22"/>
        </w:rPr>
      </w:pPr>
    </w:p>
    <w:p w:rsidR="007B5E74" w:rsidRDefault="007B5E74" w:rsidP="00923C68">
      <w:pPr>
        <w:rPr>
          <w:sz w:val="22"/>
          <w:szCs w:val="22"/>
        </w:rPr>
      </w:pPr>
      <w:r>
        <w:rPr>
          <w:sz w:val="22"/>
          <w:szCs w:val="22"/>
        </w:rPr>
        <w:t>Die Wochenpläne sind in Abstimmung mit den Mitarbeitenden aufzustellen. Änderungen an den Wochenplänen sind dann vorzunehmen, wenn sich die zeitliche Lage der Arbeitszeit ändert. Die vom Evangelischen Oberkirchenrat bereitgestellten Vordrucke liegen bei. Ebe</w:t>
      </w:r>
      <w:r>
        <w:rPr>
          <w:sz w:val="22"/>
          <w:szCs w:val="22"/>
        </w:rPr>
        <w:t>n</w:t>
      </w:r>
      <w:r>
        <w:rPr>
          <w:sz w:val="22"/>
          <w:szCs w:val="22"/>
        </w:rPr>
        <w:t>falls Musterfälle, wie solche Wochenpläne aussehen können.</w:t>
      </w:r>
    </w:p>
    <w:p w:rsidR="007B5E74" w:rsidRDefault="007B5E74" w:rsidP="00923C68">
      <w:pPr>
        <w:rPr>
          <w:sz w:val="22"/>
          <w:szCs w:val="22"/>
        </w:rPr>
      </w:pPr>
    </w:p>
    <w:p w:rsidR="007B5E74" w:rsidRPr="008F39FD" w:rsidRDefault="007B5E74" w:rsidP="00923C68">
      <w:pPr>
        <w:rPr>
          <w:b/>
          <w:sz w:val="22"/>
          <w:szCs w:val="22"/>
        </w:rPr>
      </w:pPr>
      <w:r w:rsidRPr="008F39FD">
        <w:rPr>
          <w:b/>
          <w:sz w:val="22"/>
          <w:szCs w:val="22"/>
        </w:rPr>
        <w:t xml:space="preserve">Muster </w:t>
      </w:r>
      <w:r w:rsidR="00073B28">
        <w:rPr>
          <w:b/>
          <w:sz w:val="22"/>
          <w:szCs w:val="22"/>
        </w:rPr>
        <w:t>„</w:t>
      </w:r>
      <w:r w:rsidRPr="008F39FD">
        <w:rPr>
          <w:b/>
          <w:sz w:val="22"/>
          <w:szCs w:val="22"/>
        </w:rPr>
        <w:t>Wochendienstplan zur Aufzeichnungspflicht nach dem Mindestlohngesetz (</w:t>
      </w:r>
      <w:proofErr w:type="spellStart"/>
      <w:r w:rsidRPr="008F39FD">
        <w:rPr>
          <w:b/>
          <w:sz w:val="22"/>
          <w:szCs w:val="22"/>
        </w:rPr>
        <w:t>M</w:t>
      </w:r>
      <w:r w:rsidRPr="008F39FD">
        <w:rPr>
          <w:b/>
          <w:sz w:val="22"/>
          <w:szCs w:val="22"/>
        </w:rPr>
        <w:t>i</w:t>
      </w:r>
      <w:r w:rsidRPr="008F39FD">
        <w:rPr>
          <w:b/>
          <w:sz w:val="22"/>
          <w:szCs w:val="22"/>
        </w:rPr>
        <w:t>LoG</w:t>
      </w:r>
      <w:proofErr w:type="spellEnd"/>
      <w:r w:rsidRPr="008F39FD">
        <w:rPr>
          <w:b/>
          <w:sz w:val="22"/>
          <w:szCs w:val="22"/>
        </w:rPr>
        <w:t xml:space="preserve">) für nach § 8 Abs. 1 SGB IV geringfügig Beschäftigte mit </w:t>
      </w:r>
      <w:r w:rsidRPr="0007340E">
        <w:rPr>
          <w:b/>
          <w:sz w:val="22"/>
          <w:szCs w:val="22"/>
          <w:u w:val="single"/>
        </w:rPr>
        <w:t>regelmäßig gleichbleibe</w:t>
      </w:r>
      <w:r w:rsidRPr="0007340E">
        <w:rPr>
          <w:b/>
          <w:sz w:val="22"/>
          <w:szCs w:val="22"/>
          <w:u w:val="single"/>
        </w:rPr>
        <w:t>n</w:t>
      </w:r>
      <w:r w:rsidR="00073B28" w:rsidRPr="0007340E">
        <w:rPr>
          <w:b/>
          <w:sz w:val="22"/>
          <w:szCs w:val="22"/>
          <w:u w:val="single"/>
        </w:rPr>
        <w:t>der</w:t>
      </w:r>
      <w:r w:rsidR="00073B28">
        <w:rPr>
          <w:b/>
          <w:sz w:val="22"/>
          <w:szCs w:val="22"/>
        </w:rPr>
        <w:t xml:space="preserve"> Wo</w:t>
      </w:r>
      <w:r w:rsidRPr="008F39FD">
        <w:rPr>
          <w:b/>
          <w:sz w:val="22"/>
          <w:szCs w:val="22"/>
        </w:rPr>
        <w:t>chenarbeitszeit</w:t>
      </w:r>
      <w:r w:rsidR="00073B28">
        <w:rPr>
          <w:b/>
          <w:sz w:val="22"/>
          <w:szCs w:val="22"/>
        </w:rPr>
        <w:t>“</w:t>
      </w:r>
      <w:r w:rsidRPr="008F39FD">
        <w:rPr>
          <w:b/>
          <w:sz w:val="22"/>
          <w:szCs w:val="22"/>
        </w:rPr>
        <w:t>.</w:t>
      </w:r>
    </w:p>
    <w:p w:rsidR="007B5E74" w:rsidRDefault="007B5E74" w:rsidP="00923C68">
      <w:pPr>
        <w:rPr>
          <w:sz w:val="22"/>
          <w:szCs w:val="22"/>
        </w:rPr>
      </w:pPr>
      <w:r w:rsidRPr="007B5E74">
        <w:rPr>
          <w:sz w:val="22"/>
          <w:szCs w:val="22"/>
        </w:rPr>
        <w:t>Dieser Vordruck ist für Mitarbeitende konzipiert, die regelmäßig wöchentlich gleichble</w:t>
      </w:r>
      <w:r w:rsidRPr="007B5E74">
        <w:rPr>
          <w:sz w:val="22"/>
          <w:szCs w:val="22"/>
        </w:rPr>
        <w:t>i</w:t>
      </w:r>
      <w:r w:rsidRPr="007B5E74">
        <w:rPr>
          <w:sz w:val="22"/>
          <w:szCs w:val="22"/>
        </w:rPr>
        <w:t>bend zu bestimmten Wochentagen ihren Dienst erbringen, z. B. Mitarbeitende mit Rein</w:t>
      </w:r>
      <w:r w:rsidRPr="007B5E74">
        <w:rPr>
          <w:sz w:val="22"/>
          <w:szCs w:val="22"/>
        </w:rPr>
        <w:t>i</w:t>
      </w:r>
      <w:r w:rsidR="00073B28">
        <w:rPr>
          <w:sz w:val="22"/>
          <w:szCs w:val="22"/>
        </w:rPr>
        <w:t>gungstä</w:t>
      </w:r>
      <w:r w:rsidRPr="007B5E74">
        <w:rPr>
          <w:sz w:val="22"/>
          <w:szCs w:val="22"/>
        </w:rPr>
        <w:t>tigkeiten, Sekretariatstätigkeiten. In diesem Fall ist die arbeitsvertraglich verei</w:t>
      </w:r>
      <w:r w:rsidRPr="007B5E74">
        <w:rPr>
          <w:sz w:val="22"/>
          <w:szCs w:val="22"/>
        </w:rPr>
        <w:t>n</w:t>
      </w:r>
      <w:r w:rsidR="00073B28">
        <w:rPr>
          <w:sz w:val="22"/>
          <w:szCs w:val="22"/>
        </w:rPr>
        <w:t>barte wö</w:t>
      </w:r>
      <w:r w:rsidRPr="007B5E74">
        <w:rPr>
          <w:sz w:val="22"/>
          <w:szCs w:val="22"/>
        </w:rPr>
        <w:t>chentliche regelmäßige Arbeitszeit auf die dienstplanmäßig festzulegenden W</w:t>
      </w:r>
      <w:r w:rsidRPr="007B5E74">
        <w:rPr>
          <w:sz w:val="22"/>
          <w:szCs w:val="22"/>
        </w:rPr>
        <w:t>o</w:t>
      </w:r>
      <w:r w:rsidRPr="007B5E74">
        <w:rPr>
          <w:sz w:val="22"/>
          <w:szCs w:val="22"/>
        </w:rPr>
        <w:t>chentage zu verteilen.</w:t>
      </w:r>
    </w:p>
    <w:p w:rsidR="008F39FD" w:rsidRDefault="008F39FD" w:rsidP="00923C68">
      <w:pPr>
        <w:rPr>
          <w:sz w:val="22"/>
          <w:szCs w:val="22"/>
        </w:rPr>
      </w:pPr>
    </w:p>
    <w:p w:rsidR="00073B28" w:rsidRPr="00073B28" w:rsidRDefault="00073B28" w:rsidP="00073B28">
      <w:pPr>
        <w:rPr>
          <w:b/>
          <w:sz w:val="22"/>
          <w:szCs w:val="22"/>
        </w:rPr>
      </w:pPr>
      <w:r>
        <w:rPr>
          <w:b/>
          <w:sz w:val="22"/>
          <w:szCs w:val="22"/>
        </w:rPr>
        <w:t>Muster „</w:t>
      </w:r>
      <w:r w:rsidRPr="00073B28">
        <w:rPr>
          <w:b/>
          <w:sz w:val="22"/>
          <w:szCs w:val="22"/>
        </w:rPr>
        <w:t>Wochendienstpläne zur Aufzeichnungspflicht nach dem Mindestlohngesetz (</w:t>
      </w:r>
      <w:proofErr w:type="spellStart"/>
      <w:r w:rsidRPr="00073B28">
        <w:rPr>
          <w:b/>
          <w:sz w:val="22"/>
          <w:szCs w:val="22"/>
        </w:rPr>
        <w:t>M</w:t>
      </w:r>
      <w:r w:rsidRPr="00073B28">
        <w:rPr>
          <w:b/>
          <w:sz w:val="22"/>
          <w:szCs w:val="22"/>
        </w:rPr>
        <w:t>i</w:t>
      </w:r>
      <w:r w:rsidRPr="00073B28">
        <w:rPr>
          <w:b/>
          <w:sz w:val="22"/>
          <w:szCs w:val="22"/>
        </w:rPr>
        <w:t>LoG</w:t>
      </w:r>
      <w:proofErr w:type="spellEnd"/>
      <w:r w:rsidRPr="00073B28">
        <w:rPr>
          <w:b/>
          <w:sz w:val="22"/>
          <w:szCs w:val="22"/>
        </w:rPr>
        <w:t xml:space="preserve">) </w:t>
      </w:r>
      <w:r w:rsidRPr="0007340E">
        <w:rPr>
          <w:b/>
          <w:sz w:val="22"/>
          <w:szCs w:val="22"/>
        </w:rPr>
        <w:t>für nach § 8 Abs. 1 SGB IV geringfügig Beschäftigte</w:t>
      </w:r>
      <w:r w:rsidRPr="00073B28">
        <w:rPr>
          <w:b/>
          <w:sz w:val="22"/>
          <w:szCs w:val="22"/>
        </w:rPr>
        <w:t xml:space="preserve"> mit </w:t>
      </w:r>
      <w:r w:rsidR="00FB76C3">
        <w:rPr>
          <w:b/>
          <w:sz w:val="22"/>
          <w:szCs w:val="22"/>
          <w:u w:val="single"/>
        </w:rPr>
        <w:t>konstant</w:t>
      </w:r>
      <w:r w:rsidRPr="00073B28">
        <w:rPr>
          <w:b/>
          <w:sz w:val="22"/>
          <w:szCs w:val="22"/>
          <w:u w:val="single"/>
        </w:rPr>
        <w:t xml:space="preserve"> wechselnder</w:t>
      </w:r>
      <w:r w:rsidRPr="00073B28">
        <w:rPr>
          <w:b/>
          <w:sz w:val="22"/>
          <w:szCs w:val="22"/>
        </w:rPr>
        <w:t xml:space="preserve"> W</w:t>
      </w:r>
      <w:r w:rsidRPr="00073B28">
        <w:rPr>
          <w:b/>
          <w:sz w:val="22"/>
          <w:szCs w:val="22"/>
        </w:rPr>
        <w:t>o</w:t>
      </w:r>
      <w:r w:rsidRPr="00073B28">
        <w:rPr>
          <w:b/>
          <w:sz w:val="22"/>
          <w:szCs w:val="22"/>
        </w:rPr>
        <w:t>chenar</w:t>
      </w:r>
      <w:r>
        <w:rPr>
          <w:b/>
          <w:sz w:val="22"/>
          <w:szCs w:val="22"/>
        </w:rPr>
        <w:t>beitszeit“</w:t>
      </w:r>
      <w:r w:rsidRPr="00073B28">
        <w:rPr>
          <w:b/>
          <w:sz w:val="22"/>
          <w:szCs w:val="22"/>
        </w:rPr>
        <w:t xml:space="preserve">. </w:t>
      </w:r>
    </w:p>
    <w:p w:rsidR="008F39FD" w:rsidRDefault="00073B28" w:rsidP="00073B28">
      <w:pPr>
        <w:rPr>
          <w:sz w:val="22"/>
          <w:szCs w:val="22"/>
        </w:rPr>
      </w:pPr>
      <w:r w:rsidRPr="00073B28">
        <w:rPr>
          <w:sz w:val="22"/>
          <w:szCs w:val="22"/>
        </w:rPr>
        <w:t>Dieser Vordruck ist für Mitarbeitende bestimmt, deren Wochenarbeitszeit sich dienstpla</w:t>
      </w:r>
      <w:r w:rsidRPr="00073B28">
        <w:rPr>
          <w:sz w:val="22"/>
          <w:szCs w:val="22"/>
        </w:rPr>
        <w:t>n</w:t>
      </w:r>
      <w:r w:rsidRPr="00073B28">
        <w:rPr>
          <w:sz w:val="22"/>
          <w:szCs w:val="22"/>
        </w:rPr>
        <w:t>mäßig konstant wechselt und die zu bestimmten Wochentagen ihren Dienst erbringen. G</w:t>
      </w:r>
      <w:r w:rsidRPr="00073B28">
        <w:rPr>
          <w:sz w:val="22"/>
          <w:szCs w:val="22"/>
        </w:rPr>
        <w:t>e</w:t>
      </w:r>
      <w:r w:rsidRPr="00073B28">
        <w:rPr>
          <w:sz w:val="22"/>
          <w:szCs w:val="22"/>
        </w:rPr>
        <w:t>dacht ist an die Fälle, die z.B. an 40 Wochen im Jahr 4 Stunden arbeiten und an 12 Wochen 6 Stunden.</w:t>
      </w:r>
    </w:p>
    <w:p w:rsidR="00D24CDF" w:rsidRDefault="00D24CDF" w:rsidP="00073B28">
      <w:pPr>
        <w:rPr>
          <w:sz w:val="22"/>
          <w:szCs w:val="22"/>
        </w:rPr>
      </w:pPr>
    </w:p>
    <w:p w:rsidR="00D24CDF" w:rsidRPr="00E36E61" w:rsidRDefault="00D24CDF" w:rsidP="00E36E61">
      <w:pPr>
        <w:pStyle w:val="Listenabsatz"/>
        <w:numPr>
          <w:ilvl w:val="0"/>
          <w:numId w:val="2"/>
        </w:numPr>
        <w:rPr>
          <w:b/>
          <w:kern w:val="16"/>
          <w:sz w:val="22"/>
          <w:szCs w:val="22"/>
        </w:rPr>
      </w:pPr>
      <w:r w:rsidRPr="00E36E61">
        <w:rPr>
          <w:b/>
          <w:kern w:val="16"/>
          <w:sz w:val="22"/>
          <w:szCs w:val="22"/>
        </w:rPr>
        <w:t>Was ist bei der Führung einer Monatsarbeitszeitliste zu beachten?</w:t>
      </w:r>
    </w:p>
    <w:p w:rsidR="00D24CDF" w:rsidRDefault="00D24CDF" w:rsidP="00073B28">
      <w:pPr>
        <w:rPr>
          <w:sz w:val="22"/>
          <w:szCs w:val="22"/>
        </w:rPr>
      </w:pPr>
    </w:p>
    <w:p w:rsidR="00D24CDF" w:rsidRDefault="00D24CDF" w:rsidP="00073B28">
      <w:pPr>
        <w:rPr>
          <w:sz w:val="22"/>
          <w:szCs w:val="22"/>
        </w:rPr>
      </w:pPr>
      <w:r>
        <w:rPr>
          <w:sz w:val="22"/>
          <w:szCs w:val="22"/>
        </w:rPr>
        <w:t>Sofern die Aufstellung von Wochenplänen nicht in Betracht kommt, sind Monatsarbeitszei</w:t>
      </w:r>
      <w:r>
        <w:rPr>
          <w:sz w:val="22"/>
          <w:szCs w:val="22"/>
        </w:rPr>
        <w:t>t</w:t>
      </w:r>
      <w:r>
        <w:rPr>
          <w:sz w:val="22"/>
          <w:szCs w:val="22"/>
        </w:rPr>
        <w:t xml:space="preserve">listen zu führen. </w:t>
      </w:r>
      <w:r w:rsidR="00971BA2">
        <w:rPr>
          <w:sz w:val="22"/>
          <w:szCs w:val="22"/>
        </w:rPr>
        <w:t>Ein Vordruck und ein Muster</w:t>
      </w:r>
      <w:r w:rsidR="0096286A">
        <w:rPr>
          <w:sz w:val="22"/>
          <w:szCs w:val="22"/>
        </w:rPr>
        <w:t xml:space="preserve"> mit Beispielen</w:t>
      </w:r>
      <w:r w:rsidR="00971BA2">
        <w:rPr>
          <w:sz w:val="22"/>
          <w:szCs w:val="22"/>
        </w:rPr>
        <w:t xml:space="preserve"> liegen bei. Die Führung der A</w:t>
      </w:r>
      <w:r w:rsidR="00971BA2">
        <w:rPr>
          <w:sz w:val="22"/>
          <w:szCs w:val="22"/>
        </w:rPr>
        <w:t>r</w:t>
      </w:r>
      <w:r w:rsidR="00971BA2">
        <w:rPr>
          <w:sz w:val="22"/>
          <w:szCs w:val="22"/>
        </w:rPr>
        <w:t xml:space="preserve">beitszeitliste erfordert eine Einweisung der betroffenen Mitarbeitenden. </w:t>
      </w:r>
    </w:p>
    <w:p w:rsidR="00C12802" w:rsidRDefault="00C12802" w:rsidP="00073B28">
      <w:pPr>
        <w:rPr>
          <w:sz w:val="22"/>
          <w:szCs w:val="22"/>
        </w:rPr>
      </w:pPr>
    </w:p>
    <w:p w:rsidR="004245D5" w:rsidRDefault="004245D5" w:rsidP="00073B28">
      <w:pPr>
        <w:rPr>
          <w:sz w:val="22"/>
          <w:szCs w:val="22"/>
        </w:rPr>
      </w:pPr>
      <w:r>
        <w:rPr>
          <w:sz w:val="22"/>
          <w:szCs w:val="22"/>
        </w:rPr>
        <w:t>Die Liste ist unverzüglich nach Monatsende dem Vorgesetzten und danach dem VSA vorz</w:t>
      </w:r>
      <w:r>
        <w:rPr>
          <w:sz w:val="22"/>
          <w:szCs w:val="22"/>
        </w:rPr>
        <w:t>u</w:t>
      </w:r>
      <w:r>
        <w:rPr>
          <w:sz w:val="22"/>
          <w:szCs w:val="22"/>
        </w:rPr>
        <w:t>legen. Falls gegenüber der arbeitsvertraglich vereinbarten Arbeitszeit Mehrarbeit angeor</w:t>
      </w:r>
      <w:r>
        <w:rPr>
          <w:sz w:val="22"/>
          <w:szCs w:val="22"/>
        </w:rPr>
        <w:t>d</w:t>
      </w:r>
      <w:r w:rsidR="0096286A">
        <w:rPr>
          <w:sz w:val="22"/>
          <w:szCs w:val="22"/>
        </w:rPr>
        <w:t>net und geleistet wurde, kann</w:t>
      </w:r>
      <w:r>
        <w:rPr>
          <w:sz w:val="22"/>
          <w:szCs w:val="22"/>
        </w:rPr>
        <w:t xml:space="preserve"> diese vom Anordnungsberechtigten entweder zur Ausza</w:t>
      </w:r>
      <w:r>
        <w:rPr>
          <w:sz w:val="22"/>
          <w:szCs w:val="22"/>
        </w:rPr>
        <w:t>h</w:t>
      </w:r>
      <w:r>
        <w:rPr>
          <w:sz w:val="22"/>
          <w:szCs w:val="22"/>
        </w:rPr>
        <w:t>lung angewiesen werden oder bei Freizeitausgleich im Folgemonat auf diesen übertragen we</w:t>
      </w:r>
      <w:r>
        <w:rPr>
          <w:sz w:val="22"/>
          <w:szCs w:val="22"/>
        </w:rPr>
        <w:t>r</w:t>
      </w:r>
      <w:r>
        <w:rPr>
          <w:sz w:val="22"/>
          <w:szCs w:val="22"/>
        </w:rPr>
        <w:t>den.</w:t>
      </w:r>
    </w:p>
    <w:p w:rsidR="008F39FD" w:rsidRDefault="008F39FD" w:rsidP="00923C68">
      <w:pPr>
        <w:rPr>
          <w:sz w:val="22"/>
          <w:szCs w:val="22"/>
        </w:rPr>
      </w:pPr>
    </w:p>
    <w:p w:rsidR="00C90BC6" w:rsidRDefault="00C90BC6" w:rsidP="00E36E61">
      <w:pPr>
        <w:pStyle w:val="Listenabsatz"/>
        <w:numPr>
          <w:ilvl w:val="0"/>
          <w:numId w:val="2"/>
        </w:numPr>
        <w:rPr>
          <w:b/>
          <w:kern w:val="16"/>
          <w:sz w:val="22"/>
          <w:szCs w:val="22"/>
        </w:rPr>
      </w:pPr>
      <w:r>
        <w:rPr>
          <w:b/>
          <w:kern w:val="16"/>
          <w:sz w:val="22"/>
          <w:szCs w:val="22"/>
        </w:rPr>
        <w:lastRenderedPageBreak/>
        <w:t>Was und wie ist aufzubewahren</w:t>
      </w:r>
      <w:r w:rsidR="00181297" w:rsidRPr="00E36E61">
        <w:rPr>
          <w:b/>
          <w:kern w:val="16"/>
          <w:sz w:val="22"/>
          <w:szCs w:val="22"/>
        </w:rPr>
        <w:t xml:space="preserve"> </w:t>
      </w:r>
      <w:r>
        <w:rPr>
          <w:b/>
          <w:kern w:val="16"/>
          <w:sz w:val="22"/>
          <w:szCs w:val="22"/>
        </w:rPr>
        <w:t>und wie lange?</w:t>
      </w:r>
    </w:p>
    <w:p w:rsidR="00C90BC6" w:rsidRDefault="00C90BC6" w:rsidP="00C90BC6">
      <w:pPr>
        <w:rPr>
          <w:b/>
          <w:kern w:val="16"/>
          <w:sz w:val="22"/>
          <w:szCs w:val="22"/>
        </w:rPr>
      </w:pPr>
    </w:p>
    <w:p w:rsidR="00C90BC6" w:rsidRDefault="00B11DE0" w:rsidP="00C90BC6">
      <w:pPr>
        <w:rPr>
          <w:sz w:val="22"/>
          <w:szCs w:val="22"/>
        </w:rPr>
      </w:pPr>
      <w:r w:rsidRPr="00412661">
        <w:rPr>
          <w:sz w:val="22"/>
          <w:szCs w:val="22"/>
        </w:rPr>
        <w:t xml:space="preserve">Alle für eine Kontrolle erforderlichen Unterlagen, z.B. Arbeitszeitnachweise, Urlaubspläne, Nachweise für Zeiten ohne Entgeltanspruch, sind </w:t>
      </w:r>
      <w:r>
        <w:rPr>
          <w:sz w:val="22"/>
          <w:szCs w:val="22"/>
        </w:rPr>
        <w:t xml:space="preserve">für die gesamte Dauer der tatsächlichen Beschäftigung, insgesamt jedoch nicht länger als </w:t>
      </w:r>
      <w:r w:rsidRPr="00412661">
        <w:rPr>
          <w:sz w:val="22"/>
          <w:szCs w:val="22"/>
        </w:rPr>
        <w:t>zwei Jahre aufzubewahren.</w:t>
      </w:r>
      <w:r>
        <w:rPr>
          <w:sz w:val="22"/>
          <w:szCs w:val="22"/>
        </w:rPr>
        <w:t xml:space="preserve"> Die Aufb</w:t>
      </w:r>
      <w:r>
        <w:rPr>
          <w:sz w:val="22"/>
          <w:szCs w:val="22"/>
        </w:rPr>
        <w:t>e</w:t>
      </w:r>
      <w:r>
        <w:rPr>
          <w:sz w:val="22"/>
          <w:szCs w:val="22"/>
        </w:rPr>
        <w:t xml:space="preserve">wahrungspflicht nach dem Mindestlohngesetz liegt beim Arbeitgeber. Sollten die </w:t>
      </w:r>
      <w:r w:rsidR="00E4725B">
        <w:rPr>
          <w:sz w:val="22"/>
          <w:szCs w:val="22"/>
        </w:rPr>
        <w:t>Verwa</w:t>
      </w:r>
      <w:r w:rsidR="00E4725B">
        <w:rPr>
          <w:sz w:val="22"/>
          <w:szCs w:val="22"/>
        </w:rPr>
        <w:t>l</w:t>
      </w:r>
      <w:r w:rsidR="00E4725B">
        <w:rPr>
          <w:sz w:val="22"/>
          <w:szCs w:val="22"/>
        </w:rPr>
        <w:t xml:space="preserve">tungs- und </w:t>
      </w:r>
      <w:r>
        <w:rPr>
          <w:sz w:val="22"/>
          <w:szCs w:val="22"/>
        </w:rPr>
        <w:t>Ser</w:t>
      </w:r>
      <w:r w:rsidR="00E4725B">
        <w:rPr>
          <w:sz w:val="22"/>
          <w:szCs w:val="22"/>
        </w:rPr>
        <w:t>vice</w:t>
      </w:r>
      <w:r>
        <w:rPr>
          <w:sz w:val="22"/>
          <w:szCs w:val="22"/>
        </w:rPr>
        <w:t>ämter die Aufbewahrung obiger Unterlagen im Rahmen der Geschäftsb</w:t>
      </w:r>
      <w:r>
        <w:rPr>
          <w:sz w:val="22"/>
          <w:szCs w:val="22"/>
        </w:rPr>
        <w:t>e</w:t>
      </w:r>
      <w:r>
        <w:rPr>
          <w:sz w:val="22"/>
          <w:szCs w:val="22"/>
        </w:rPr>
        <w:t>sorgung übernommen haben, ist diese Verpflichtung auf sie übergegangen und die Unterl</w:t>
      </w:r>
      <w:r>
        <w:rPr>
          <w:sz w:val="22"/>
          <w:szCs w:val="22"/>
        </w:rPr>
        <w:t>a</w:t>
      </w:r>
      <w:r>
        <w:rPr>
          <w:sz w:val="22"/>
          <w:szCs w:val="22"/>
        </w:rPr>
        <w:t xml:space="preserve">gen sind </w:t>
      </w:r>
      <w:r w:rsidR="00C12802">
        <w:rPr>
          <w:sz w:val="22"/>
          <w:szCs w:val="22"/>
        </w:rPr>
        <w:t xml:space="preserve">beim VSA </w:t>
      </w:r>
      <w:r>
        <w:rPr>
          <w:sz w:val="22"/>
          <w:szCs w:val="22"/>
        </w:rPr>
        <w:t>zu den Lohnunterlagen zu nehmen.</w:t>
      </w:r>
    </w:p>
    <w:p w:rsidR="00B11DE0" w:rsidRPr="00C90BC6" w:rsidRDefault="00B11DE0" w:rsidP="00C90BC6">
      <w:pPr>
        <w:rPr>
          <w:b/>
          <w:kern w:val="16"/>
          <w:sz w:val="22"/>
          <w:szCs w:val="22"/>
        </w:rPr>
      </w:pPr>
    </w:p>
    <w:p w:rsidR="008F39FD" w:rsidRDefault="00DA0BB8" w:rsidP="00E36E61">
      <w:pPr>
        <w:pStyle w:val="Listenabsatz"/>
        <w:numPr>
          <w:ilvl w:val="0"/>
          <w:numId w:val="2"/>
        </w:numPr>
        <w:rPr>
          <w:b/>
          <w:kern w:val="16"/>
          <w:sz w:val="22"/>
          <w:szCs w:val="22"/>
        </w:rPr>
      </w:pPr>
      <w:r>
        <w:rPr>
          <w:b/>
          <w:kern w:val="16"/>
          <w:sz w:val="22"/>
          <w:szCs w:val="22"/>
        </w:rPr>
        <w:t>Rückfragen?</w:t>
      </w:r>
    </w:p>
    <w:p w:rsidR="00DA0BB8" w:rsidRDefault="00DA0BB8" w:rsidP="00DA0BB8">
      <w:pPr>
        <w:rPr>
          <w:kern w:val="16"/>
          <w:sz w:val="22"/>
          <w:szCs w:val="22"/>
        </w:rPr>
      </w:pPr>
    </w:p>
    <w:p w:rsidR="00DA0BB8" w:rsidRDefault="00DA0BB8" w:rsidP="00DA0BB8">
      <w:pPr>
        <w:rPr>
          <w:kern w:val="16"/>
          <w:sz w:val="22"/>
          <w:szCs w:val="22"/>
        </w:rPr>
      </w:pPr>
      <w:r w:rsidRPr="00DA0BB8">
        <w:rPr>
          <w:kern w:val="16"/>
          <w:sz w:val="22"/>
          <w:szCs w:val="22"/>
        </w:rPr>
        <w:t xml:space="preserve">Bitte wenden </w:t>
      </w:r>
      <w:r>
        <w:rPr>
          <w:kern w:val="16"/>
          <w:sz w:val="22"/>
          <w:szCs w:val="22"/>
        </w:rPr>
        <w:t>S</w:t>
      </w:r>
      <w:r w:rsidR="00837098">
        <w:rPr>
          <w:kern w:val="16"/>
          <w:sz w:val="22"/>
          <w:szCs w:val="22"/>
        </w:rPr>
        <w:t>ie sich bei Rückfragen an unser</w:t>
      </w:r>
      <w:r>
        <w:rPr>
          <w:kern w:val="16"/>
          <w:sz w:val="22"/>
          <w:szCs w:val="22"/>
        </w:rPr>
        <w:t xml:space="preserve"> VSA.</w:t>
      </w:r>
    </w:p>
    <w:p w:rsidR="00DA0BB8" w:rsidRDefault="00DA0BB8" w:rsidP="00DA0BB8">
      <w:pPr>
        <w:rPr>
          <w:kern w:val="16"/>
          <w:sz w:val="22"/>
          <w:szCs w:val="22"/>
        </w:rPr>
      </w:pPr>
    </w:p>
    <w:p w:rsidR="00DA0BB8" w:rsidRPr="00DA0BB8" w:rsidRDefault="00DA0BB8" w:rsidP="00DA0BB8">
      <w:pPr>
        <w:rPr>
          <w:kern w:val="16"/>
          <w:sz w:val="22"/>
          <w:szCs w:val="22"/>
        </w:rPr>
      </w:pPr>
      <w:r>
        <w:rPr>
          <w:kern w:val="16"/>
          <w:sz w:val="22"/>
          <w:szCs w:val="22"/>
        </w:rPr>
        <w:t>Mit freundlichen Grüßen</w:t>
      </w:r>
    </w:p>
    <w:sectPr w:rsidR="00DA0BB8" w:rsidRPr="00DA0BB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2A8" w:rsidRDefault="00F202A8" w:rsidP="00F202A8">
      <w:r>
        <w:separator/>
      </w:r>
    </w:p>
  </w:endnote>
  <w:endnote w:type="continuationSeparator" w:id="0">
    <w:p w:rsidR="00F202A8" w:rsidRDefault="00F202A8" w:rsidP="00F2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99" w:rsidRDefault="0007709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99" w:rsidRDefault="00077099">
    <w:pPr>
      <w:pStyle w:val="Fuzeile"/>
    </w:pPr>
    <w:r>
      <w:t>0315</w:t>
    </w: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99" w:rsidRDefault="000770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2A8" w:rsidRDefault="00F202A8" w:rsidP="00F202A8">
      <w:r>
        <w:separator/>
      </w:r>
    </w:p>
  </w:footnote>
  <w:footnote w:type="continuationSeparator" w:id="0">
    <w:p w:rsidR="00F202A8" w:rsidRDefault="00F202A8" w:rsidP="00F20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99" w:rsidRDefault="000770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99" w:rsidRDefault="0007709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99" w:rsidRDefault="0007709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41F98"/>
    <w:multiLevelType w:val="hybridMultilevel"/>
    <w:tmpl w:val="9CBC425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nsid w:val="6C984021"/>
    <w:multiLevelType w:val="hybridMultilevel"/>
    <w:tmpl w:val="EDCEA5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4A"/>
    <w:rsid w:val="0007340E"/>
    <w:rsid w:val="00073B28"/>
    <w:rsid w:val="00077099"/>
    <w:rsid w:val="000B684A"/>
    <w:rsid w:val="00181297"/>
    <w:rsid w:val="002E35F9"/>
    <w:rsid w:val="0031288A"/>
    <w:rsid w:val="00322BA5"/>
    <w:rsid w:val="003308EF"/>
    <w:rsid w:val="0036321C"/>
    <w:rsid w:val="004245D5"/>
    <w:rsid w:val="004A3DEF"/>
    <w:rsid w:val="006A3E45"/>
    <w:rsid w:val="006A5F03"/>
    <w:rsid w:val="006F65E9"/>
    <w:rsid w:val="007B5E74"/>
    <w:rsid w:val="00837098"/>
    <w:rsid w:val="008F39FD"/>
    <w:rsid w:val="00923C68"/>
    <w:rsid w:val="009400EC"/>
    <w:rsid w:val="0096286A"/>
    <w:rsid w:val="00971BA2"/>
    <w:rsid w:val="00AF565B"/>
    <w:rsid w:val="00B11DE0"/>
    <w:rsid w:val="00B80268"/>
    <w:rsid w:val="00BF218B"/>
    <w:rsid w:val="00C12802"/>
    <w:rsid w:val="00C90BC6"/>
    <w:rsid w:val="00D24CDF"/>
    <w:rsid w:val="00D5438B"/>
    <w:rsid w:val="00D9749B"/>
    <w:rsid w:val="00DA0BB8"/>
    <w:rsid w:val="00E22DA2"/>
    <w:rsid w:val="00E36E61"/>
    <w:rsid w:val="00E4725B"/>
    <w:rsid w:val="00E91F49"/>
    <w:rsid w:val="00EB31E6"/>
    <w:rsid w:val="00EB409C"/>
    <w:rsid w:val="00F202A8"/>
    <w:rsid w:val="00F3698F"/>
    <w:rsid w:val="00FB76C3"/>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321C"/>
    <w:rPr>
      <w:color w:val="808080"/>
    </w:rPr>
  </w:style>
  <w:style w:type="paragraph" w:styleId="Sprechblasentext">
    <w:name w:val="Balloon Text"/>
    <w:basedOn w:val="Standard"/>
    <w:link w:val="SprechblasentextZchn"/>
    <w:uiPriority w:val="99"/>
    <w:semiHidden/>
    <w:unhideWhenUsed/>
    <w:rsid w:val="0036321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321C"/>
    <w:rPr>
      <w:rFonts w:ascii="Tahoma" w:hAnsi="Tahoma" w:cs="Tahoma"/>
      <w:sz w:val="16"/>
      <w:szCs w:val="16"/>
    </w:rPr>
  </w:style>
  <w:style w:type="paragraph" w:styleId="Listenabsatz">
    <w:name w:val="List Paragraph"/>
    <w:basedOn w:val="Standard"/>
    <w:uiPriority w:val="34"/>
    <w:qFormat/>
    <w:rsid w:val="00971BA2"/>
    <w:pPr>
      <w:ind w:left="720"/>
      <w:contextualSpacing/>
    </w:pPr>
  </w:style>
  <w:style w:type="paragraph" w:styleId="Kopfzeile">
    <w:name w:val="header"/>
    <w:basedOn w:val="Standard"/>
    <w:link w:val="KopfzeileZchn"/>
    <w:uiPriority w:val="99"/>
    <w:unhideWhenUsed/>
    <w:rsid w:val="00F202A8"/>
    <w:pPr>
      <w:tabs>
        <w:tab w:val="center" w:pos="4536"/>
        <w:tab w:val="right" w:pos="9072"/>
      </w:tabs>
    </w:pPr>
  </w:style>
  <w:style w:type="character" w:customStyle="1" w:styleId="KopfzeileZchn">
    <w:name w:val="Kopfzeile Zchn"/>
    <w:basedOn w:val="Absatz-Standardschriftart"/>
    <w:link w:val="Kopfzeile"/>
    <w:uiPriority w:val="99"/>
    <w:rsid w:val="00F202A8"/>
  </w:style>
  <w:style w:type="paragraph" w:styleId="Fuzeile">
    <w:name w:val="footer"/>
    <w:basedOn w:val="Standard"/>
    <w:link w:val="FuzeileZchn"/>
    <w:uiPriority w:val="99"/>
    <w:unhideWhenUsed/>
    <w:rsid w:val="00F202A8"/>
    <w:pPr>
      <w:tabs>
        <w:tab w:val="center" w:pos="4536"/>
        <w:tab w:val="right" w:pos="9072"/>
      </w:tabs>
    </w:pPr>
  </w:style>
  <w:style w:type="character" w:customStyle="1" w:styleId="FuzeileZchn">
    <w:name w:val="Fußzeile Zchn"/>
    <w:basedOn w:val="Absatz-Standardschriftart"/>
    <w:link w:val="Fuzeile"/>
    <w:uiPriority w:val="99"/>
    <w:rsid w:val="00F202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321C"/>
    <w:rPr>
      <w:color w:val="808080"/>
    </w:rPr>
  </w:style>
  <w:style w:type="paragraph" w:styleId="Sprechblasentext">
    <w:name w:val="Balloon Text"/>
    <w:basedOn w:val="Standard"/>
    <w:link w:val="SprechblasentextZchn"/>
    <w:uiPriority w:val="99"/>
    <w:semiHidden/>
    <w:unhideWhenUsed/>
    <w:rsid w:val="0036321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321C"/>
    <w:rPr>
      <w:rFonts w:ascii="Tahoma" w:hAnsi="Tahoma" w:cs="Tahoma"/>
      <w:sz w:val="16"/>
      <w:szCs w:val="16"/>
    </w:rPr>
  </w:style>
  <w:style w:type="paragraph" w:styleId="Listenabsatz">
    <w:name w:val="List Paragraph"/>
    <w:basedOn w:val="Standard"/>
    <w:uiPriority w:val="34"/>
    <w:qFormat/>
    <w:rsid w:val="00971BA2"/>
    <w:pPr>
      <w:ind w:left="720"/>
      <w:contextualSpacing/>
    </w:pPr>
  </w:style>
  <w:style w:type="paragraph" w:styleId="Kopfzeile">
    <w:name w:val="header"/>
    <w:basedOn w:val="Standard"/>
    <w:link w:val="KopfzeileZchn"/>
    <w:uiPriority w:val="99"/>
    <w:unhideWhenUsed/>
    <w:rsid w:val="00F202A8"/>
    <w:pPr>
      <w:tabs>
        <w:tab w:val="center" w:pos="4536"/>
        <w:tab w:val="right" w:pos="9072"/>
      </w:tabs>
    </w:pPr>
  </w:style>
  <w:style w:type="character" w:customStyle="1" w:styleId="KopfzeileZchn">
    <w:name w:val="Kopfzeile Zchn"/>
    <w:basedOn w:val="Absatz-Standardschriftart"/>
    <w:link w:val="Kopfzeile"/>
    <w:uiPriority w:val="99"/>
    <w:rsid w:val="00F202A8"/>
  </w:style>
  <w:style w:type="paragraph" w:styleId="Fuzeile">
    <w:name w:val="footer"/>
    <w:basedOn w:val="Standard"/>
    <w:link w:val="FuzeileZchn"/>
    <w:uiPriority w:val="99"/>
    <w:unhideWhenUsed/>
    <w:rsid w:val="00F202A8"/>
    <w:pPr>
      <w:tabs>
        <w:tab w:val="center" w:pos="4536"/>
        <w:tab w:val="right" w:pos="9072"/>
      </w:tabs>
    </w:pPr>
  </w:style>
  <w:style w:type="character" w:customStyle="1" w:styleId="FuzeileZchn">
    <w:name w:val="Fußzeile Zchn"/>
    <w:basedOn w:val="Absatz-Standardschriftart"/>
    <w:link w:val="Fuzeile"/>
    <w:uiPriority w:val="99"/>
    <w:rsid w:val="00F20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BEB4A-0756-4D7F-8B94-ADD587FA8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4C9EDD52.dotm</Template>
  <TotalTime>0</TotalTime>
  <Pages>3</Pages>
  <Words>863</Words>
  <Characters>5927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Siegfried</dc:creator>
  <cp:lastModifiedBy>Roth, Siegfried</cp:lastModifiedBy>
  <cp:revision>33</cp:revision>
  <dcterms:created xsi:type="dcterms:W3CDTF">2015-03-06T11:25:00Z</dcterms:created>
  <dcterms:modified xsi:type="dcterms:W3CDTF">2015-03-10T12:22:00Z</dcterms:modified>
</cp:coreProperties>
</file>