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B3DA" w14:textId="77777777" w:rsidR="00E907D9" w:rsidRDefault="00E907D9" w:rsidP="0043476B">
      <w:pPr>
        <w:jc w:val="center"/>
        <w:rPr>
          <w:b/>
        </w:rPr>
      </w:pPr>
      <w:r>
        <w:rPr>
          <w:b/>
          <w:sz w:val="28"/>
        </w:rPr>
        <w:t>A R B E I T S V E R T R A G</w:t>
      </w:r>
      <w:r w:rsidR="00440DF8">
        <w:rPr>
          <w:b/>
          <w:sz w:val="28"/>
        </w:rPr>
        <w:br/>
      </w:r>
      <w:r w:rsidR="00440DF8">
        <w:rPr>
          <w:b/>
        </w:rPr>
        <w:t>f</w:t>
      </w:r>
      <w:r w:rsidRPr="001E781E">
        <w:rPr>
          <w:b/>
        </w:rPr>
        <w:t>ür</w:t>
      </w:r>
      <w:r w:rsidR="00440DF8">
        <w:rPr>
          <w:b/>
        </w:rPr>
        <w:t xml:space="preserve"> </w:t>
      </w:r>
      <w:r w:rsidR="00A36F02" w:rsidRPr="001E781E">
        <w:rPr>
          <w:b/>
        </w:rPr>
        <w:t>M</w:t>
      </w:r>
      <w:r w:rsidR="00BE7EDD">
        <w:rPr>
          <w:b/>
        </w:rPr>
        <w:t>itarbeiterinnen und Mitarbeiter</w:t>
      </w:r>
      <w:r w:rsidR="00EB4D9D">
        <w:rPr>
          <w:b/>
        </w:rPr>
        <w:br/>
      </w:r>
      <w:r w:rsidR="001937C7">
        <w:rPr>
          <w:b/>
        </w:rPr>
        <w:t xml:space="preserve">für </w:t>
      </w:r>
      <w:r w:rsidR="00AE7907">
        <w:rPr>
          <w:b/>
        </w:rPr>
        <w:t xml:space="preserve">die </w:t>
      </w:r>
      <w:r w:rsidR="001937C7">
        <w:rPr>
          <w:b/>
        </w:rPr>
        <w:t xml:space="preserve">Eingliederungszuschüsse </w:t>
      </w:r>
      <w:r w:rsidR="00AE7907">
        <w:rPr>
          <w:b/>
        </w:rPr>
        <w:t>nach</w:t>
      </w:r>
      <w:r w:rsidR="00440DF8">
        <w:rPr>
          <w:b/>
        </w:rPr>
        <w:t xml:space="preserve"> </w:t>
      </w:r>
      <w:r w:rsidR="001937C7">
        <w:rPr>
          <w:b/>
        </w:rPr>
        <w:t xml:space="preserve">den </w:t>
      </w:r>
      <w:r w:rsidR="00383592">
        <w:rPr>
          <w:b/>
        </w:rPr>
        <w:t>§§ 88</w:t>
      </w:r>
      <w:r w:rsidR="00AE7907">
        <w:rPr>
          <w:b/>
        </w:rPr>
        <w:t xml:space="preserve"> ff. SGB III</w:t>
      </w:r>
      <w:r w:rsidR="001937C7">
        <w:rPr>
          <w:b/>
        </w:rPr>
        <w:t xml:space="preserve"> gewährt werden</w:t>
      </w:r>
    </w:p>
    <w:p w14:paraId="4FF38597" w14:textId="77777777" w:rsidR="00E907D9" w:rsidRDefault="00E907D9" w:rsidP="00E907D9">
      <w:pPr>
        <w:jc w:val="center"/>
      </w:pPr>
      <w:r>
        <w:t>Zwischen</w:t>
      </w:r>
    </w:p>
    <w:p w14:paraId="4C58D210" w14:textId="262A996A" w:rsidR="001C6E58" w:rsidRDefault="001C6E58" w:rsidP="009C26D6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9C26D6">
        <w:tab/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Pr="001402C3">
        <w:rPr>
          <w:b/>
        </w:rPr>
        <w:fldChar w:fldCharType="end"/>
      </w:r>
    </w:p>
    <w:p w14:paraId="067F9259" w14:textId="77777777" w:rsidR="001C6E58" w:rsidRDefault="001C6E58" w:rsidP="001C6E58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0" w:name="Text5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671E0E56" w14:textId="70C03A66" w:rsidR="001C6E58" w:rsidRDefault="001C6E58" w:rsidP="009C26D6">
      <w:pPr>
        <w:tabs>
          <w:tab w:val="left" w:pos="993"/>
          <w:tab w:val="left" w:pos="6720"/>
        </w:tabs>
        <w:rPr>
          <w:b/>
        </w:rPr>
      </w:pPr>
      <w:r>
        <w:t>Anschrift</w:t>
      </w:r>
      <w:r w:rsidR="009C26D6">
        <w:tab/>
      </w:r>
      <w:r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>
        <w:rPr>
          <w:b/>
        </w:rPr>
        <w:fldChar w:fldCharType="end"/>
      </w:r>
    </w:p>
    <w:p w14:paraId="0718E751" w14:textId="77777777" w:rsidR="00EF654B" w:rsidRPr="00EF654B" w:rsidRDefault="001C6E58" w:rsidP="001C6E58">
      <w:pPr>
        <w:tabs>
          <w:tab w:val="left" w:leader="underscore" w:pos="6804"/>
        </w:tabs>
      </w:pPr>
      <w:r>
        <w:t xml:space="preserve">vertreten durch </w:t>
      </w:r>
      <w:r w:rsidR="00D90DEC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D90DEC">
        <w:instrText xml:space="preserve"> FORMTEXT </w:instrText>
      </w:r>
      <w:r w:rsidR="00D90DEC">
        <w:fldChar w:fldCharType="separate"/>
      </w:r>
      <w:r w:rsidR="003E3F57">
        <w:rPr>
          <w:noProof/>
        </w:rPr>
        <w:t>die Person im Vorsitzendenamt und deren Stellvertretung oder durch eine dieser Personen, jeweils zusammen mit einem weiteren Mitglied des Kirchengemeinderates</w:t>
      </w:r>
      <w:r w:rsidR="00D90DEC">
        <w:fldChar w:fldCharType="end"/>
      </w:r>
      <w:r w:rsidR="00C36B8C">
        <w:t xml:space="preserve"> </w:t>
      </w:r>
    </w:p>
    <w:p w14:paraId="616EBB62" w14:textId="77777777" w:rsidR="00BE6E1B" w:rsidRDefault="00BE6E1B" w:rsidP="001C6E58">
      <w:pPr>
        <w:tabs>
          <w:tab w:val="left" w:pos="6720"/>
        </w:tabs>
      </w:pPr>
      <w:r>
        <w:tab/>
        <w:t>-Arbeitgeber-</w:t>
      </w:r>
    </w:p>
    <w:p w14:paraId="701777D7" w14:textId="77777777" w:rsidR="00BE6E1B" w:rsidRDefault="00BE6E1B" w:rsidP="001C6E58">
      <w:pPr>
        <w:tabs>
          <w:tab w:val="right" w:pos="7938"/>
        </w:tabs>
        <w:jc w:val="center"/>
      </w:pPr>
      <w:r>
        <w:t>und</w:t>
      </w:r>
    </w:p>
    <w:p w14:paraId="4F5D59C2" w14:textId="621C7F22" w:rsidR="00BE6E1B" w:rsidRDefault="00BE6E1B" w:rsidP="009C26D6">
      <w:pPr>
        <w:tabs>
          <w:tab w:val="left" w:pos="1276"/>
          <w:tab w:val="left" w:leader="underscore" w:pos="6804"/>
        </w:tabs>
        <w:rPr>
          <w:b/>
        </w:rPr>
      </w:pPr>
      <w:r>
        <w:t>Frau/Herrn</w:t>
      </w:r>
      <w:r w:rsidR="009C26D6">
        <w:tab/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</w:t>
      </w:r>
    </w:p>
    <w:p w14:paraId="4B493B9F" w14:textId="6D80BD42" w:rsidR="00BE6E1B" w:rsidRDefault="00BE6E1B" w:rsidP="009C26D6">
      <w:pPr>
        <w:tabs>
          <w:tab w:val="left" w:pos="1276"/>
          <w:tab w:val="left" w:leader="underscore" w:pos="6804"/>
        </w:tabs>
        <w:rPr>
          <w:b/>
        </w:rPr>
      </w:pPr>
      <w:r>
        <w:t>geboren am</w:t>
      </w:r>
      <w:r w:rsidR="009C26D6">
        <w:tab/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>
        <w:rPr>
          <w:b/>
        </w:rPr>
        <w:fldChar w:fldCharType="end"/>
      </w:r>
    </w:p>
    <w:p w14:paraId="53811BED" w14:textId="4B436A7F" w:rsidR="00BE6E1B" w:rsidRPr="00F9751E" w:rsidRDefault="00A36F02" w:rsidP="009C26D6">
      <w:pPr>
        <w:tabs>
          <w:tab w:val="left" w:pos="1276"/>
          <w:tab w:val="left" w:leader="underscore" w:pos="6804"/>
        </w:tabs>
      </w:pPr>
      <w:r>
        <w:t>Konfession</w:t>
      </w:r>
      <w:r w:rsidR="009C26D6">
        <w:tab/>
      </w:r>
      <w:r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1" w:name="ßß_Konfession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 </w:t>
      </w:r>
    </w:p>
    <w:p w14:paraId="1B1932C9" w14:textId="147AE9DB" w:rsidR="00BE6E1B" w:rsidRDefault="00BA4647" w:rsidP="009C26D6">
      <w:pPr>
        <w:tabs>
          <w:tab w:val="left" w:pos="1276"/>
          <w:tab w:val="left" w:leader="underscore" w:pos="6804"/>
        </w:tabs>
        <w:rPr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4CF2FB" wp14:editId="4B125A0E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10795" t="6350" r="7620" b="1206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51CBD" id="Line 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BE6E1B">
        <w:t>wohnhaft in</w:t>
      </w:r>
      <w:r w:rsidR="009C26D6">
        <w:tab/>
      </w:r>
      <w:r w:rsidR="00BE6E1B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="00BE6E1B">
        <w:rPr>
          <w:b/>
        </w:rPr>
        <w:instrText xml:space="preserve"> FORMTEXT </w:instrText>
      </w:r>
      <w:r w:rsidR="00BE6E1B">
        <w:rPr>
          <w:b/>
        </w:rPr>
      </w:r>
      <w:r w:rsidR="00BE6E1B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BE6E1B">
        <w:rPr>
          <w:b/>
        </w:rPr>
        <w:fldChar w:fldCharType="end"/>
      </w:r>
      <w:r w:rsidR="00BE6E1B">
        <w:rPr>
          <w:b/>
        </w:rPr>
        <w:t xml:space="preserve">  </w:t>
      </w:r>
      <w:r w:rsidR="00BE6E1B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="00BE6E1B">
        <w:rPr>
          <w:b/>
        </w:rPr>
        <w:instrText xml:space="preserve"> FORMTEXT </w:instrText>
      </w:r>
      <w:r w:rsidR="00BE6E1B">
        <w:rPr>
          <w:b/>
        </w:rPr>
      </w:r>
      <w:r w:rsidR="00BE6E1B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BE6E1B">
        <w:rPr>
          <w:b/>
        </w:rPr>
        <w:fldChar w:fldCharType="end"/>
      </w:r>
      <w:r w:rsidR="00BE6E1B">
        <w:rPr>
          <w:b/>
        </w:rPr>
        <w:t xml:space="preserve">,  </w:t>
      </w:r>
      <w:r w:rsidR="00BE6E1B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r w:rsidR="00BE6E1B">
        <w:rPr>
          <w:b/>
        </w:rPr>
        <w:instrText xml:space="preserve"> FORMTEXT </w:instrText>
      </w:r>
      <w:r w:rsidR="00BE6E1B">
        <w:rPr>
          <w:b/>
        </w:rPr>
      </w:r>
      <w:r w:rsidR="00BE6E1B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BE6E1B">
        <w:rPr>
          <w:b/>
        </w:rPr>
        <w:fldChar w:fldCharType="end"/>
      </w:r>
      <w:r w:rsidR="00BE6E1B">
        <w:rPr>
          <w:b/>
        </w:rPr>
        <w:t xml:space="preserve">  </w:t>
      </w:r>
      <w:r w:rsidR="00BE6E1B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="00BE6E1B">
        <w:rPr>
          <w:b/>
        </w:rPr>
        <w:instrText xml:space="preserve"> FORMTEXT </w:instrText>
      </w:r>
      <w:r w:rsidR="00BE6E1B">
        <w:rPr>
          <w:b/>
        </w:rPr>
      </w:r>
      <w:r w:rsidR="00BE6E1B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BE6E1B">
        <w:rPr>
          <w:b/>
        </w:rPr>
        <w:fldChar w:fldCharType="end"/>
      </w:r>
    </w:p>
    <w:p w14:paraId="30BDFAC6" w14:textId="77777777" w:rsidR="001937C7" w:rsidRDefault="00BE6E1B" w:rsidP="001C6E58">
      <w:pPr>
        <w:tabs>
          <w:tab w:val="left" w:pos="6720"/>
        </w:tabs>
        <w:sectPr w:rsidR="001937C7" w:rsidSect="0093752F">
          <w:headerReference w:type="even" r:id="rId8"/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7" w:h="16840"/>
          <w:pgMar w:top="1134" w:right="1418" w:bottom="907" w:left="1418" w:header="709" w:footer="709" w:gutter="0"/>
          <w:cols w:space="720"/>
          <w:titlePg/>
        </w:sectPr>
      </w:pPr>
      <w:r>
        <w:tab/>
        <w:t>-Mitarbeiter(in)-</w:t>
      </w:r>
    </w:p>
    <w:p w14:paraId="034A48C9" w14:textId="54903E73" w:rsidR="001937C7" w:rsidRPr="008A7ACE" w:rsidRDefault="001937C7" w:rsidP="001937C7">
      <w:pPr>
        <w:rPr>
          <w:vanish/>
          <w:szCs w:val="22"/>
        </w:rPr>
      </w:pPr>
      <w:r w:rsidRPr="008A7ACE">
        <w:rPr>
          <w:vanish/>
          <w:szCs w:val="22"/>
        </w:rPr>
        <w:t>Nachfolgende nichtzutreffende Absätze löschen.</w:t>
      </w:r>
    </w:p>
    <w:p w14:paraId="53D70C1A" w14:textId="77777777" w:rsidR="001937C7" w:rsidRDefault="001937C7" w:rsidP="001937C7">
      <w:pPr>
        <w:tabs>
          <w:tab w:val="left" w:pos="6720"/>
        </w:tabs>
      </w:pPr>
      <w:r>
        <w:t>wird folgender Arbeitsvertrag geschlossen:</w:t>
      </w:r>
    </w:p>
    <w:p w14:paraId="7AF348E5" w14:textId="77777777" w:rsidR="00BE6E1B" w:rsidRPr="00087A9C" w:rsidRDefault="00BE6E1B" w:rsidP="006924D7">
      <w:pPr>
        <w:pStyle w:val="berschrift2"/>
        <w:rPr>
          <w:b/>
          <w:bCs/>
        </w:rPr>
      </w:pPr>
      <w:r w:rsidRPr="00087A9C">
        <w:rPr>
          <w:b/>
          <w:bCs/>
        </w:rPr>
        <w:t xml:space="preserve">§ </w:t>
      </w:r>
      <w:r w:rsidR="00BA5A0F">
        <w:rPr>
          <w:b/>
          <w:bCs/>
        </w:rPr>
        <w:fldChar w:fldCharType="begin"/>
      </w:r>
      <w:r w:rsidR="00BA5A0F">
        <w:rPr>
          <w:b/>
          <w:bCs/>
        </w:rPr>
        <w:instrText xml:space="preserve"> AUTONUM  \* Arabic \s " " </w:instrText>
      </w:r>
      <w:r w:rsidR="00BA5A0F">
        <w:rPr>
          <w:b/>
          <w:bCs/>
        </w:rPr>
        <w:fldChar w:fldCharType="end"/>
      </w:r>
      <w:r w:rsidRPr="00087A9C">
        <w:rPr>
          <w:b/>
          <w:bCs/>
        </w:rPr>
        <w:br/>
        <w:t xml:space="preserve">Einstellung, Beschäftigungsumfang und </w:t>
      </w:r>
      <w:r w:rsidR="00EB4D9D">
        <w:rPr>
          <w:b/>
          <w:bCs/>
        </w:rPr>
        <w:t>-</w:t>
      </w:r>
      <w:r w:rsidRPr="00087A9C">
        <w:rPr>
          <w:b/>
          <w:bCs/>
        </w:rPr>
        <w:t>dauer, Art der Tätigkeit</w:t>
      </w:r>
    </w:p>
    <w:p w14:paraId="6240701A" w14:textId="77777777" w:rsidR="00BE6E1B" w:rsidRDefault="00BE6E1B" w:rsidP="00E907D9">
      <w:pPr>
        <w:tabs>
          <w:tab w:val="left" w:leader="underscore" w:pos="6804"/>
        </w:tabs>
        <w:spacing w:before="120" w:after="120"/>
        <w:rPr>
          <w:b/>
        </w:rPr>
      </w:pPr>
      <w:r>
        <w:t xml:space="preserve">Frau/Herr  </w:t>
      </w:r>
      <w:r w:rsidRPr="00591AB4">
        <w:rPr>
          <w:b/>
        </w:rPr>
        <w:fldChar w:fldCharType="begin">
          <w:ffData>
            <w:name w:val="ßß_Vorname1"/>
            <w:enabled/>
            <w:calcOnExit w:val="0"/>
            <w:textInput>
              <w:maxLength w:val="48"/>
            </w:textInput>
          </w:ffData>
        </w:fldChar>
      </w:r>
      <w:bookmarkStart w:id="2" w:name="ßß_Vorname1"/>
      <w:r w:rsidRPr="00591AB4">
        <w:rPr>
          <w:b/>
        </w:rPr>
        <w:instrText xml:space="preserve"> FORMTEXT </w:instrText>
      </w:r>
      <w:r w:rsidRPr="00591AB4">
        <w:rPr>
          <w:b/>
        </w:rPr>
      </w:r>
      <w:r w:rsidRPr="00591AB4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Pr="00591AB4">
        <w:rPr>
          <w:b/>
        </w:rPr>
        <w:fldChar w:fldCharType="end"/>
      </w:r>
      <w:bookmarkEnd w:id="2"/>
      <w:r w:rsidRPr="00591AB4">
        <w:rPr>
          <w:b/>
        </w:rPr>
        <w:t xml:space="preserve">  </w:t>
      </w:r>
      <w:r w:rsidRPr="00591AB4">
        <w:rPr>
          <w:b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bookmarkStart w:id="3" w:name="ßß_Familienname1"/>
      <w:r w:rsidRPr="00591AB4">
        <w:rPr>
          <w:b/>
        </w:rPr>
        <w:instrText xml:space="preserve"> FORMTEXT </w:instrText>
      </w:r>
      <w:r w:rsidRPr="00591AB4">
        <w:rPr>
          <w:b/>
        </w:rPr>
      </w:r>
      <w:r w:rsidRPr="00591AB4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Pr="00591AB4">
        <w:rPr>
          <w:b/>
        </w:rPr>
        <w:fldChar w:fldCharType="end"/>
      </w:r>
      <w:bookmarkEnd w:id="3"/>
    </w:p>
    <w:p w14:paraId="5D197979" w14:textId="77777777" w:rsidR="00BE6E1B" w:rsidRPr="00FC458F" w:rsidRDefault="00BE6E1B" w:rsidP="009C26D6">
      <w:pPr>
        <w:tabs>
          <w:tab w:val="left" w:pos="3686"/>
          <w:tab w:val="left" w:pos="3828"/>
          <w:tab w:val="left" w:pos="5529"/>
        </w:tabs>
        <w:spacing w:after="120"/>
        <w:jc w:val="both"/>
      </w:pPr>
      <w:r>
        <w:t xml:space="preserve">wird ab </w:t>
      </w:r>
      <w:r w:rsidRPr="00591AB4"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5"/>
            </w:textInput>
          </w:ffData>
        </w:fldChar>
      </w:r>
      <w:bookmarkStart w:id="4" w:name="Text35"/>
      <w:r w:rsidRPr="00591AB4">
        <w:rPr>
          <w:b/>
        </w:rPr>
        <w:instrText xml:space="preserve"> FORMTEXT </w:instrText>
      </w:r>
      <w:r w:rsidRPr="00591AB4">
        <w:rPr>
          <w:b/>
        </w:rPr>
      </w:r>
      <w:r w:rsidRPr="00591AB4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Pr="00591AB4">
        <w:rPr>
          <w:b/>
        </w:rPr>
        <w:fldChar w:fldCharType="end"/>
      </w:r>
      <w:bookmarkEnd w:id="4"/>
      <w:r>
        <w:rPr>
          <w:b/>
        </w:rPr>
        <w:t xml:space="preserve"> </w:t>
      </w:r>
      <w:r w:rsidR="001937C7" w:rsidRPr="001937C7">
        <w:t>für die Zeit bis zum</w:t>
      </w:r>
      <w:r w:rsidR="001937C7">
        <w:rPr>
          <w:b/>
        </w:rPr>
        <w:t xml:space="preserve"> </w:t>
      </w:r>
      <w:r w:rsidR="001937C7" w:rsidRPr="00591AB4"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5"/>
            </w:textInput>
          </w:ffData>
        </w:fldChar>
      </w:r>
      <w:r w:rsidR="001937C7" w:rsidRPr="00591AB4">
        <w:rPr>
          <w:b/>
        </w:rPr>
        <w:instrText xml:space="preserve"> FORMTEXT </w:instrText>
      </w:r>
      <w:r w:rsidR="001937C7" w:rsidRPr="00591AB4">
        <w:rPr>
          <w:b/>
        </w:rPr>
      </w:r>
      <w:r w:rsidR="001937C7" w:rsidRPr="00591AB4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1937C7" w:rsidRPr="00591AB4">
        <w:rPr>
          <w:b/>
        </w:rPr>
        <w:fldChar w:fldCharType="end"/>
      </w:r>
      <w:r w:rsidR="001937C7">
        <w:rPr>
          <w:b/>
        </w:rPr>
        <w:t xml:space="preserve"> </w:t>
      </w:r>
      <w:r w:rsidR="00FC458F" w:rsidRPr="00FC458F">
        <w:t>eingestellt</w:t>
      </w:r>
      <w:r w:rsidR="0043476B">
        <w:t xml:space="preserve"> für eine Maßnahme nach §§ 88 ff. SGB III</w:t>
      </w:r>
    </w:p>
    <w:p w14:paraId="3556039B" w14:textId="77777777" w:rsidR="00BE6E1B" w:rsidRDefault="00BE6E1B" w:rsidP="009C26D6">
      <w:pPr>
        <w:tabs>
          <w:tab w:val="left" w:pos="709"/>
          <w:tab w:val="left" w:pos="3686"/>
          <w:tab w:val="left" w:pos="3828"/>
        </w:tabs>
        <w:spacing w:after="120"/>
        <w:jc w:val="both"/>
      </w:pPr>
      <w:r w:rsidRPr="00AF655B">
        <w:rPr>
          <w:b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8"/>
      <w:r w:rsidRPr="00AF655B">
        <w:rPr>
          <w:b/>
        </w:rPr>
        <w:instrText xml:space="preserve"> FORMCHECKBOX </w:instrText>
      </w:r>
      <w:r w:rsidRPr="00AF655B">
        <w:rPr>
          <w:b/>
        </w:rPr>
      </w:r>
      <w:r w:rsidRPr="00AF655B">
        <w:rPr>
          <w:b/>
        </w:rPr>
        <w:fldChar w:fldCharType="separate"/>
      </w:r>
      <w:r w:rsidRPr="00AF655B">
        <w:rPr>
          <w:b/>
        </w:rPr>
        <w:fldChar w:fldCharType="end"/>
      </w:r>
      <w:bookmarkEnd w:id="5"/>
      <w:r>
        <w:tab/>
        <w:t xml:space="preserve">als vollbeschäftigte/r Mitarbeiterin/Mitarbeiter </w:t>
      </w:r>
    </w:p>
    <w:p w14:paraId="3FD51352" w14:textId="7148B80B" w:rsidR="00BE6E1B" w:rsidRDefault="00BE6E1B" w:rsidP="009C26D6">
      <w:pPr>
        <w:tabs>
          <w:tab w:val="left" w:pos="709"/>
          <w:tab w:val="left" w:pos="5245"/>
        </w:tabs>
        <w:spacing w:after="120"/>
        <w:ind w:left="705" w:hanging="705"/>
        <w:jc w:val="both"/>
      </w:pPr>
      <w:r w:rsidRPr="00AF655B">
        <w:rPr>
          <w:b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9"/>
      <w:r w:rsidRPr="00AF655B">
        <w:rPr>
          <w:b/>
        </w:rPr>
        <w:instrText xml:space="preserve"> FORMCHECKBOX </w:instrText>
      </w:r>
      <w:r w:rsidRPr="00AF655B">
        <w:rPr>
          <w:b/>
        </w:rPr>
      </w:r>
      <w:r w:rsidRPr="00AF655B">
        <w:rPr>
          <w:b/>
        </w:rPr>
        <w:fldChar w:fldCharType="separate"/>
      </w:r>
      <w:r w:rsidRPr="00AF655B">
        <w:rPr>
          <w:b/>
        </w:rPr>
        <w:fldChar w:fldCharType="end"/>
      </w:r>
      <w:bookmarkEnd w:id="6"/>
      <w:r>
        <w:tab/>
        <w:t xml:space="preserve">als nicht vollbeschäftigte/r Mitarbeiterin/Mitarbeiter mit einer durchschnittlichen regelmäßigen Arbeitszeit von </w:t>
      </w:r>
      <w:r w:rsidRPr="00591AB4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7" w:name="Text41"/>
      <w:r w:rsidRPr="00591AB4">
        <w:rPr>
          <w:b/>
        </w:rPr>
        <w:instrText xml:space="preserve"> FORMTEXT </w:instrText>
      </w:r>
      <w:r w:rsidRPr="00591AB4">
        <w:rPr>
          <w:b/>
        </w:rPr>
      </w:r>
      <w:r w:rsidRPr="00591AB4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Pr="00591AB4">
        <w:rPr>
          <w:b/>
        </w:rPr>
        <w:fldChar w:fldCharType="end"/>
      </w:r>
      <w:bookmarkEnd w:id="7"/>
      <w:r>
        <w:t xml:space="preserve"> Stunden wöchentlich</w:t>
      </w:r>
    </w:p>
    <w:p w14:paraId="6C530B9A" w14:textId="77777777" w:rsidR="00BE6E1B" w:rsidRDefault="00BE6E1B" w:rsidP="009C26D6">
      <w:pPr>
        <w:tabs>
          <w:tab w:val="left" w:pos="709"/>
          <w:tab w:val="left" w:pos="3686"/>
          <w:tab w:val="left" w:pos="3828"/>
          <w:tab w:val="left" w:pos="7371"/>
        </w:tabs>
        <w:spacing w:after="0"/>
        <w:jc w:val="both"/>
      </w:pPr>
      <w:r>
        <w:t>Die Mitarbeiterin/Der Mitarbeiter sollte auch während der Teilnahme an der Maßnahme ihre/seine Bemühungen auf dem Ar</w:t>
      </w:r>
      <w:r>
        <w:softHyphen/>
        <w:t>beitsmarkt um Erlangung eines nicht geförderten Arbeitsplatzes fortse</w:t>
      </w:r>
      <w:r w:rsidR="00016197">
        <w:t>tz</w:t>
      </w:r>
      <w:r>
        <w:t>en.</w:t>
      </w:r>
    </w:p>
    <w:p w14:paraId="48F0F27B" w14:textId="77777777" w:rsidR="009A5436" w:rsidRDefault="009A5436" w:rsidP="009C26D6">
      <w:pPr>
        <w:tabs>
          <w:tab w:val="left" w:pos="709"/>
          <w:tab w:val="left" w:pos="3686"/>
          <w:tab w:val="left" w:pos="3828"/>
          <w:tab w:val="left" w:pos="7371"/>
        </w:tabs>
        <w:spacing w:after="0"/>
        <w:jc w:val="both"/>
      </w:pPr>
    </w:p>
    <w:p w14:paraId="5E9322F0" w14:textId="0DC97FED" w:rsidR="001937C7" w:rsidRDefault="00BE6E1B" w:rsidP="009C26D6">
      <w:pPr>
        <w:tabs>
          <w:tab w:val="left" w:pos="709"/>
          <w:tab w:val="left" w:pos="3686"/>
          <w:tab w:val="left" w:pos="3828"/>
          <w:tab w:val="left" w:pos="7371"/>
        </w:tabs>
        <w:spacing w:after="360"/>
        <w:jc w:val="both"/>
      </w:pPr>
      <w:r>
        <w:t>Durch diesen Arbeitsvertrag entsteht kein Anspruch auf Übernahme in ein Arbeitsverhältnis auf unbestimmte Zeit.</w:t>
      </w:r>
      <w:r w:rsidR="001937C7" w:rsidRPr="001937C7">
        <w:t xml:space="preserve"> </w:t>
      </w:r>
      <w:r w:rsidR="001937C7">
        <w:t xml:space="preserve">Das </w:t>
      </w:r>
      <w:r w:rsidR="001937C7" w:rsidRPr="0043476B">
        <w:t>zeitlich befristete</w:t>
      </w:r>
      <w:r w:rsidR="001937C7">
        <w:t xml:space="preserve"> Arbeitsverhältnis endet, ohne dass es einer Kündigung bedarf, an dem oben genannten Zeitpunkt.</w:t>
      </w:r>
    </w:p>
    <w:p w14:paraId="2BC568C2" w14:textId="77777777" w:rsidR="003A5353" w:rsidRPr="003A5353" w:rsidRDefault="003A5353" w:rsidP="003A5353">
      <w:pPr>
        <w:tabs>
          <w:tab w:val="left" w:leader="underscore" w:pos="6804"/>
        </w:tabs>
        <w:jc w:val="both"/>
      </w:pPr>
      <w:r w:rsidRPr="003A5353">
        <w:t xml:space="preserve">Die / der Mitarbeitende leistet Wechselschicht/Schichtarbeit in folgendem Umfang und in folgendem System </w:t>
      </w:r>
      <w:r w:rsidRPr="003A5353">
        <w:fldChar w:fldCharType="begin">
          <w:ffData>
            <w:name w:val="Text85"/>
            <w:enabled/>
            <w:calcOnExit w:val="0"/>
            <w:textInput/>
          </w:ffData>
        </w:fldChar>
      </w:r>
      <w:r w:rsidRPr="003A5353">
        <w:instrText xml:space="preserve"> FORMTEXT </w:instrText>
      </w:r>
      <w:r w:rsidRPr="003A5353">
        <w:fldChar w:fldCharType="separate"/>
      </w:r>
      <w:r w:rsidRPr="003A5353">
        <w:t> </w:t>
      </w:r>
      <w:r w:rsidRPr="003A5353">
        <w:t> </w:t>
      </w:r>
      <w:r w:rsidRPr="003A5353">
        <w:t> </w:t>
      </w:r>
      <w:r w:rsidRPr="003A5353">
        <w:t> </w:t>
      </w:r>
      <w:r w:rsidRPr="003A5353">
        <w:t> </w:t>
      </w:r>
      <w:r w:rsidRPr="003A5353">
        <w:fldChar w:fldCharType="end"/>
      </w:r>
      <w:r w:rsidRPr="003A5353">
        <w:t>.</w:t>
      </w:r>
    </w:p>
    <w:p w14:paraId="4F50A2EE" w14:textId="77777777" w:rsidR="003A5353" w:rsidRPr="003A5353" w:rsidRDefault="003A5353" w:rsidP="003A5353">
      <w:pPr>
        <w:tabs>
          <w:tab w:val="left" w:leader="underscore" w:pos="6804"/>
        </w:tabs>
        <w:jc w:val="both"/>
      </w:pPr>
      <w:r w:rsidRPr="003A5353">
        <w:t xml:space="preserve">Für die Wechselschicht/Schichtarbeit findet folgende Dienstvereinbarung in ihrer jeweils geltenden Fassung Anwendung: </w:t>
      </w:r>
      <w:r w:rsidRPr="003A5353">
        <w:fldChar w:fldCharType="begin">
          <w:ffData>
            <w:name w:val="Text85"/>
            <w:enabled/>
            <w:calcOnExit w:val="0"/>
            <w:textInput/>
          </w:ffData>
        </w:fldChar>
      </w:r>
      <w:r w:rsidRPr="003A5353">
        <w:instrText xml:space="preserve"> FORMTEXT </w:instrText>
      </w:r>
      <w:r w:rsidRPr="003A5353">
        <w:fldChar w:fldCharType="separate"/>
      </w:r>
      <w:r w:rsidRPr="003A5353">
        <w:t> </w:t>
      </w:r>
      <w:r w:rsidRPr="003A5353">
        <w:t> </w:t>
      </w:r>
      <w:r w:rsidRPr="003A5353">
        <w:t> </w:t>
      </w:r>
      <w:r w:rsidRPr="003A5353">
        <w:t> </w:t>
      </w:r>
      <w:r w:rsidRPr="003A5353">
        <w:t> </w:t>
      </w:r>
      <w:r w:rsidRPr="003A5353">
        <w:fldChar w:fldCharType="end"/>
      </w:r>
      <w:r w:rsidRPr="003A5353">
        <w:t>.</w:t>
      </w:r>
    </w:p>
    <w:p w14:paraId="63877719" w14:textId="77777777" w:rsidR="003A5353" w:rsidRPr="003A5353" w:rsidRDefault="003A5353" w:rsidP="003A5353">
      <w:pPr>
        <w:tabs>
          <w:tab w:val="left" w:leader="underscore" w:pos="6804"/>
        </w:tabs>
        <w:jc w:val="both"/>
      </w:pPr>
      <w:r w:rsidRPr="003A5353">
        <w:t xml:space="preserve">Schichtänderungen werden in der Regel mit einer Vorlaufzeit von </w:t>
      </w:r>
      <w:r w:rsidRPr="003A5353">
        <w:fldChar w:fldCharType="begin">
          <w:ffData>
            <w:name w:val="Text85"/>
            <w:enabled/>
            <w:calcOnExit w:val="0"/>
            <w:textInput/>
          </w:ffData>
        </w:fldChar>
      </w:r>
      <w:r w:rsidRPr="003A5353">
        <w:instrText xml:space="preserve"> FORMTEXT </w:instrText>
      </w:r>
      <w:r w:rsidRPr="003A5353">
        <w:fldChar w:fldCharType="separate"/>
      </w:r>
      <w:r w:rsidRPr="003A5353">
        <w:t> </w:t>
      </w:r>
      <w:r w:rsidRPr="003A5353">
        <w:t> </w:t>
      </w:r>
      <w:r w:rsidRPr="003A5353">
        <w:t> </w:t>
      </w:r>
      <w:r w:rsidRPr="003A5353">
        <w:t> </w:t>
      </w:r>
      <w:r w:rsidRPr="003A5353">
        <w:t> </w:t>
      </w:r>
      <w:r w:rsidRPr="003A5353">
        <w:fldChar w:fldCharType="end"/>
      </w:r>
      <w:r w:rsidRPr="003A5353">
        <w:t xml:space="preserve"> Tagen festgelegt.</w:t>
      </w:r>
    </w:p>
    <w:p w14:paraId="5EF0F6D6" w14:textId="77777777" w:rsidR="003A5353" w:rsidRPr="003A5353" w:rsidRDefault="003A5353" w:rsidP="003A5353">
      <w:pPr>
        <w:tabs>
          <w:tab w:val="left" w:leader="underscore" w:pos="6804"/>
        </w:tabs>
        <w:jc w:val="both"/>
      </w:pPr>
      <w:r w:rsidRPr="003A5353">
        <w:lastRenderedPageBreak/>
        <w:t>Änderungen des Systems der Wechselschicht/Schichtarbeit seitens des Arbeitgebers bleiben vorbehalten.</w:t>
      </w:r>
    </w:p>
    <w:p w14:paraId="5D3A5A24" w14:textId="77777777" w:rsidR="003A5353" w:rsidRPr="003A5353" w:rsidRDefault="003A5353" w:rsidP="003A5353">
      <w:pPr>
        <w:tabs>
          <w:tab w:val="left" w:leader="underscore" w:pos="6804"/>
        </w:tabs>
        <w:jc w:val="both"/>
      </w:pPr>
      <w:r w:rsidRPr="003A5353">
        <w:t>Die Ruhepausen und -zeiten ergeben sich nach den gesetzlichen Bestimmungen des Arbeitszeitgesetzes (ArbZG) und – soweit der Geltungsbereich eröffnet ist – aus der Arbeitsrechtsregelung Nr. 2/98 über die Anwendung des Arbeitszeitgesetzes (AR-ArbZG) in den jeweils geltenden Fassungen.</w:t>
      </w:r>
    </w:p>
    <w:p w14:paraId="5515660A" w14:textId="77777777" w:rsidR="006953A4" w:rsidRDefault="003A5353" w:rsidP="003A5353">
      <w:pPr>
        <w:tabs>
          <w:tab w:val="left" w:leader="underscore" w:pos="6804"/>
        </w:tabs>
        <w:jc w:val="both"/>
        <w:sectPr w:rsidR="006953A4" w:rsidSect="0093752F">
          <w:endnotePr>
            <w:numFmt w:val="decimal"/>
          </w:endnotePr>
          <w:type w:val="continuous"/>
          <w:pgSz w:w="11907" w:h="16840"/>
          <w:pgMar w:top="1134" w:right="1418" w:bottom="907" w:left="1418" w:header="709" w:footer="709" w:gutter="0"/>
          <w:cols w:space="720"/>
          <w:formProt w:val="0"/>
        </w:sectPr>
      </w:pPr>
      <w:r w:rsidRPr="003A5353">
        <w:t xml:space="preserve">Ergänzend findet zur Regelung der Ruhepausen und -zeiten folgende Dienstvereinbarung in ihrer jeweils geltenden Fassung Anwendung: </w:t>
      </w:r>
      <w:r w:rsidRPr="003A5353">
        <w:fldChar w:fldCharType="begin">
          <w:ffData>
            <w:name w:val="Text85"/>
            <w:enabled/>
            <w:calcOnExit w:val="0"/>
            <w:textInput/>
          </w:ffData>
        </w:fldChar>
      </w:r>
      <w:r w:rsidRPr="003A5353">
        <w:instrText xml:space="preserve"> FORMTEXT </w:instrText>
      </w:r>
      <w:r w:rsidRPr="003A5353">
        <w:fldChar w:fldCharType="separate"/>
      </w:r>
      <w:r w:rsidRPr="003A5353">
        <w:t> </w:t>
      </w:r>
      <w:r w:rsidRPr="003A5353">
        <w:t> </w:t>
      </w:r>
      <w:r w:rsidRPr="003A5353">
        <w:t> </w:t>
      </w:r>
      <w:r w:rsidRPr="003A5353">
        <w:t> </w:t>
      </w:r>
      <w:r w:rsidRPr="003A5353">
        <w:t> </w:t>
      </w:r>
      <w:r w:rsidRPr="003A5353">
        <w:fldChar w:fldCharType="end"/>
      </w:r>
      <w:r w:rsidRPr="003A5353">
        <w:t>.</w:t>
      </w:r>
    </w:p>
    <w:p w14:paraId="4DB02B40" w14:textId="77777777" w:rsidR="00F351F6" w:rsidRPr="00206ADB" w:rsidRDefault="00BE6E1B" w:rsidP="00F351F6">
      <w:pPr>
        <w:pStyle w:val="berschrift2"/>
        <w:rPr>
          <w:b/>
          <w:bCs/>
        </w:rPr>
      </w:pPr>
      <w:r w:rsidRPr="001C6E58">
        <w:rPr>
          <w:b/>
        </w:rPr>
        <w:t xml:space="preserve">§ </w:t>
      </w:r>
      <w:r w:rsidR="00BA5A0F">
        <w:rPr>
          <w:b/>
          <w:bCs/>
        </w:rPr>
        <w:fldChar w:fldCharType="begin"/>
      </w:r>
      <w:r w:rsidR="00BA5A0F">
        <w:rPr>
          <w:b/>
          <w:bCs/>
        </w:rPr>
        <w:instrText xml:space="preserve"> AUTONUM  \* Arabic \s " " </w:instrText>
      </w:r>
      <w:r w:rsidR="00BA5A0F">
        <w:rPr>
          <w:b/>
          <w:bCs/>
        </w:rPr>
        <w:fldChar w:fldCharType="end"/>
      </w:r>
      <w:r w:rsidRPr="001C6E58">
        <w:rPr>
          <w:b/>
        </w:rPr>
        <w:br/>
      </w:r>
      <w:r w:rsidR="00F351F6" w:rsidRPr="00206ADB">
        <w:rPr>
          <w:b/>
          <w:bCs/>
        </w:rPr>
        <w:t>Arbeitsort</w:t>
      </w:r>
    </w:p>
    <w:p w14:paraId="1449AC7B" w14:textId="77777777" w:rsidR="000A44A0" w:rsidRDefault="000A44A0" w:rsidP="000A44A0">
      <w:pPr>
        <w:tabs>
          <w:tab w:val="left" w:pos="567"/>
        </w:tabs>
        <w:spacing w:after="120"/>
      </w:pPr>
      <w:r>
        <w:rPr>
          <w:b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68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8"/>
      <w:r>
        <w:tab/>
        <w:t xml:space="preserve">Die Beschäftigung erfolgt in </w:t>
      </w:r>
      <w:r>
        <w:rPr>
          <w:b/>
        </w:rPr>
        <w:fldChar w:fldCharType="begin">
          <w:ffData>
            <w:name w:val="Text57"/>
            <w:enabled/>
            <w:calcOnExit w:val="0"/>
            <w:textInput>
              <w:maxLength w:val="60"/>
            </w:textInput>
          </w:ffData>
        </w:fldChar>
      </w:r>
      <w:bookmarkStart w:id="9" w:name="Text5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9"/>
      <w:r>
        <w:rPr>
          <w:b/>
        </w:rPr>
        <w:t xml:space="preserve"> </w:t>
      </w:r>
      <w:r>
        <w:t xml:space="preserve">(Arbeitsort). </w:t>
      </w:r>
    </w:p>
    <w:p w14:paraId="696AA0A1" w14:textId="77777777" w:rsidR="000A44A0" w:rsidRDefault="000A44A0" w:rsidP="000A44A0">
      <w:pPr>
        <w:tabs>
          <w:tab w:val="left" w:pos="567"/>
        </w:tabs>
        <w:spacing w:after="120"/>
      </w:pPr>
      <w:r>
        <w:rPr>
          <w:b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9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0"/>
      <w:r>
        <w:tab/>
        <w:t>Die Beschäftigung erfolgt an verschiedenen Orten.</w:t>
      </w:r>
    </w:p>
    <w:p w14:paraId="3AA1384D" w14:textId="77777777" w:rsidR="000A44A0" w:rsidRPr="000A44A0" w:rsidRDefault="000A44A0" w:rsidP="000A44A0">
      <w:pPr>
        <w:tabs>
          <w:tab w:val="left" w:pos="567"/>
        </w:tabs>
        <w:spacing w:after="120"/>
      </w:pPr>
      <w:r w:rsidRPr="000A44A0">
        <w:rPr>
          <w:b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Pr="000A44A0">
        <w:rPr>
          <w:b/>
        </w:rPr>
        <w:instrText xml:space="preserve"> FORMCHECKBOX </w:instrText>
      </w:r>
      <w:r w:rsidRPr="000A44A0">
        <w:rPr>
          <w:b/>
        </w:rPr>
      </w:r>
      <w:r w:rsidRPr="000A44A0">
        <w:rPr>
          <w:b/>
        </w:rPr>
        <w:fldChar w:fldCharType="separate"/>
      </w:r>
      <w:r w:rsidRPr="000A44A0">
        <w:rPr>
          <w:b/>
        </w:rPr>
        <w:fldChar w:fldCharType="end"/>
      </w:r>
      <w:r w:rsidRPr="000A44A0">
        <w:tab/>
        <w:t>Der Ort der Beschäftigung ist bis auf Widerruf frei wählbar.</w:t>
      </w:r>
    </w:p>
    <w:p w14:paraId="55F9A675" w14:textId="30F87C9A" w:rsidR="000A44A0" w:rsidRDefault="000A44A0" w:rsidP="000A44A0">
      <w:pPr>
        <w:tabs>
          <w:tab w:val="left" w:pos="567"/>
        </w:tabs>
        <w:spacing w:after="120"/>
        <w:jc w:val="both"/>
      </w:pPr>
      <w:r w:rsidRPr="000A44A0">
        <w:t>Die Vorschriften über die Versetzung, Abordnung, Zuweisung und Personalgestellung gemäß AR-M bleiben unberührt.</w:t>
      </w:r>
    </w:p>
    <w:p w14:paraId="50E57B58" w14:textId="77777777" w:rsidR="00BE6E1B" w:rsidRPr="001C6E58" w:rsidRDefault="00BE6E1B" w:rsidP="00E907D9">
      <w:pPr>
        <w:pStyle w:val="berschrift2"/>
        <w:rPr>
          <w:b/>
        </w:rPr>
      </w:pPr>
      <w:r w:rsidRPr="001C6E58">
        <w:rPr>
          <w:b/>
        </w:rPr>
        <w:t xml:space="preserve">§ </w:t>
      </w:r>
      <w:r w:rsidR="00BA5A0F">
        <w:rPr>
          <w:b/>
          <w:bCs/>
        </w:rPr>
        <w:fldChar w:fldCharType="begin"/>
      </w:r>
      <w:r w:rsidR="00BA5A0F">
        <w:rPr>
          <w:b/>
          <w:bCs/>
        </w:rPr>
        <w:instrText xml:space="preserve"> AUTONUM  \* Arabic \s " " </w:instrText>
      </w:r>
      <w:r w:rsidR="00BA5A0F">
        <w:rPr>
          <w:b/>
          <w:bCs/>
        </w:rPr>
        <w:fldChar w:fldCharType="end"/>
      </w:r>
      <w:r w:rsidRPr="001C6E58">
        <w:rPr>
          <w:b/>
        </w:rPr>
        <w:br/>
        <w:t>Anwendung arbeitsrechtlicher Bestimmungen</w:t>
      </w:r>
    </w:p>
    <w:p w14:paraId="0EB9C699" w14:textId="77777777" w:rsidR="00BE6E1B" w:rsidRDefault="00BE6E1B" w:rsidP="000A44A0">
      <w:pPr>
        <w:tabs>
          <w:tab w:val="left" w:pos="3686"/>
          <w:tab w:val="left" w:pos="5670"/>
        </w:tabs>
        <w:spacing w:before="120" w:after="120"/>
        <w:jc w:val="both"/>
      </w:pPr>
      <w:r>
        <w:t>(1) Das Arbeitsverhältnis richtet sich nach den Vorschriften</w:t>
      </w:r>
      <w:r w:rsidR="001727EF">
        <w:t xml:space="preserve"> des allgemeinen Arbeitsrechts</w:t>
      </w:r>
      <w:r w:rsidR="005344AD">
        <w:t>, soweit nachstehend nichts anderes vereinbart ist</w:t>
      </w:r>
      <w:r>
        <w:t>.</w:t>
      </w:r>
    </w:p>
    <w:p w14:paraId="08049714" w14:textId="77777777" w:rsidR="005C4F8C" w:rsidRDefault="00BE6E1B" w:rsidP="00E907D9">
      <w:pPr>
        <w:tabs>
          <w:tab w:val="left" w:pos="3686"/>
          <w:tab w:val="left" w:pos="5670"/>
        </w:tabs>
        <w:spacing w:before="120" w:after="120"/>
      </w:pPr>
      <w:r>
        <w:t xml:space="preserve">(2) </w:t>
      </w:r>
      <w:r w:rsidR="005344AD">
        <w:t>Auf das Arbeitsverhältnis finden</w:t>
      </w:r>
    </w:p>
    <w:p w14:paraId="1DA634F4" w14:textId="77777777" w:rsidR="00BE6E1B" w:rsidRDefault="003C2833" w:rsidP="005344AD">
      <w:pPr>
        <w:tabs>
          <w:tab w:val="left" w:pos="3686"/>
          <w:tab w:val="left" w:pos="5670"/>
        </w:tabs>
        <w:spacing w:after="0"/>
        <w:ind w:left="1077" w:hanging="567"/>
      </w:pPr>
      <w:r>
        <w:t xml:space="preserve">§ 3 </w:t>
      </w:r>
      <w:r w:rsidR="0051334C">
        <w:t>(Allgemeine Arbeitsbedingungen)</w:t>
      </w:r>
    </w:p>
    <w:p w14:paraId="0C4A4498" w14:textId="77777777" w:rsidR="00BE6E1B" w:rsidRDefault="004E5FFC" w:rsidP="005344AD">
      <w:pPr>
        <w:tabs>
          <w:tab w:val="left" w:pos="3686"/>
          <w:tab w:val="left" w:pos="5670"/>
        </w:tabs>
        <w:spacing w:after="0"/>
        <w:ind w:left="1077" w:hanging="567"/>
      </w:pPr>
      <w:r>
        <w:t xml:space="preserve">§ 6 </w:t>
      </w:r>
      <w:r w:rsidR="0051334C">
        <w:t>(</w:t>
      </w:r>
      <w:r>
        <w:t>Regelmäßige Arbeitszeit)</w:t>
      </w:r>
    </w:p>
    <w:p w14:paraId="1836276E" w14:textId="77777777" w:rsidR="004E5FFC" w:rsidRDefault="004E5FFC" w:rsidP="005344AD">
      <w:pPr>
        <w:tabs>
          <w:tab w:val="left" w:pos="3686"/>
          <w:tab w:val="left" w:pos="5670"/>
        </w:tabs>
        <w:spacing w:after="0"/>
        <w:ind w:left="1077" w:hanging="567"/>
      </w:pPr>
      <w:r>
        <w:t>§ 7 (Sonderformen der Arbeit)</w:t>
      </w:r>
    </w:p>
    <w:p w14:paraId="709360E1" w14:textId="77777777" w:rsidR="004E5FFC" w:rsidRDefault="004E5FFC" w:rsidP="005344AD">
      <w:pPr>
        <w:tabs>
          <w:tab w:val="left" w:pos="3686"/>
          <w:tab w:val="left" w:pos="5670"/>
        </w:tabs>
        <w:spacing w:after="0"/>
        <w:ind w:left="1077" w:hanging="567"/>
      </w:pPr>
      <w:r>
        <w:t>§ 8 (Ausgleich für Sonderformen der Arbeit)</w:t>
      </w:r>
    </w:p>
    <w:p w14:paraId="60F8813C" w14:textId="77777777" w:rsidR="004E5FFC" w:rsidRDefault="004E5FFC" w:rsidP="005344AD">
      <w:pPr>
        <w:tabs>
          <w:tab w:val="left" w:pos="3686"/>
          <w:tab w:val="left" w:pos="5670"/>
        </w:tabs>
        <w:spacing w:after="0"/>
        <w:ind w:left="1077" w:hanging="567"/>
      </w:pPr>
      <w:r>
        <w:t>§</w:t>
      </w:r>
      <w:r w:rsidR="00696C21">
        <w:t xml:space="preserve"> </w:t>
      </w:r>
      <w:r>
        <w:t>21 (Bemessungsgrundlage für die Entgeltfortzahlung)</w:t>
      </w:r>
    </w:p>
    <w:p w14:paraId="3882D169" w14:textId="77777777" w:rsidR="004E5FFC" w:rsidRDefault="004E5FFC" w:rsidP="005344AD">
      <w:pPr>
        <w:tabs>
          <w:tab w:val="left" w:pos="3686"/>
          <w:tab w:val="left" w:pos="5670"/>
        </w:tabs>
        <w:spacing w:after="0"/>
        <w:ind w:left="1077" w:hanging="567"/>
      </w:pPr>
      <w:r>
        <w:t>§ 22 Abs. 1 und Abs. 4 Satz 1 (Entgelt im Krankheitsfall)</w:t>
      </w:r>
    </w:p>
    <w:p w14:paraId="0DA8713B" w14:textId="77777777" w:rsidR="00BE6E1B" w:rsidRDefault="00C45A31" w:rsidP="005344AD">
      <w:pPr>
        <w:tabs>
          <w:tab w:val="left" w:pos="3686"/>
          <w:tab w:val="left" w:pos="5670"/>
        </w:tabs>
        <w:spacing w:after="0"/>
        <w:ind w:left="1077" w:hanging="567"/>
      </w:pPr>
      <w:r>
        <w:t xml:space="preserve">§ </w:t>
      </w:r>
      <w:r w:rsidR="000E0FB0">
        <w:t xml:space="preserve">24 </w:t>
      </w:r>
      <w:r>
        <w:t>Absatz 1, 3 und 4 (Berechnung und Auszahlung des Entgelts</w:t>
      </w:r>
      <w:r w:rsidR="000E0FB0">
        <w:t>)</w:t>
      </w:r>
    </w:p>
    <w:p w14:paraId="120C8DDF" w14:textId="77777777" w:rsidR="00C45A31" w:rsidRDefault="00CF09A0" w:rsidP="005344AD">
      <w:pPr>
        <w:tabs>
          <w:tab w:val="left" w:pos="3686"/>
          <w:tab w:val="left" w:pos="5670"/>
        </w:tabs>
        <w:spacing w:after="0"/>
        <w:ind w:left="1077" w:hanging="567"/>
      </w:pPr>
      <w:r>
        <w:t>§ 26</w:t>
      </w:r>
      <w:r w:rsidR="00C45A31">
        <w:t xml:space="preserve"> (Erholungsurlaub)</w:t>
      </w:r>
    </w:p>
    <w:p w14:paraId="06AB68A6" w14:textId="77777777" w:rsidR="00C45A31" w:rsidRDefault="00C45A31" w:rsidP="005344AD">
      <w:pPr>
        <w:tabs>
          <w:tab w:val="left" w:pos="3686"/>
          <w:tab w:val="left" w:pos="5670"/>
        </w:tabs>
        <w:spacing w:after="0"/>
        <w:ind w:left="1077" w:hanging="567"/>
      </w:pPr>
      <w:r>
        <w:t>§ 27 (Zusatzurlaub)</w:t>
      </w:r>
    </w:p>
    <w:p w14:paraId="78DA6A77" w14:textId="77777777" w:rsidR="00CF09A0" w:rsidRDefault="00C45A31" w:rsidP="005344AD">
      <w:pPr>
        <w:tabs>
          <w:tab w:val="left" w:pos="3686"/>
          <w:tab w:val="left" w:pos="5670"/>
        </w:tabs>
        <w:spacing w:after="0"/>
        <w:ind w:left="1077" w:hanging="567"/>
      </w:pPr>
      <w:r>
        <w:t>§ 29</w:t>
      </w:r>
      <w:r w:rsidR="00BE6E1B">
        <w:t xml:space="preserve"> (</w:t>
      </w:r>
      <w:r w:rsidR="00CF09A0">
        <w:t>Arbeitsbefreiung)</w:t>
      </w:r>
    </w:p>
    <w:p w14:paraId="6E333FFA" w14:textId="77777777" w:rsidR="005C4F8C" w:rsidRDefault="001727EF" w:rsidP="005344AD">
      <w:pPr>
        <w:tabs>
          <w:tab w:val="left" w:pos="3686"/>
          <w:tab w:val="left" w:pos="5670"/>
        </w:tabs>
        <w:spacing w:after="0"/>
        <w:ind w:left="1077" w:hanging="567"/>
      </w:pPr>
      <w:r>
        <w:t>§ 37</w:t>
      </w:r>
      <w:r w:rsidR="00CF09A0">
        <w:t xml:space="preserve"> </w:t>
      </w:r>
      <w:r w:rsidR="00734610">
        <w:t>(</w:t>
      </w:r>
      <w:r w:rsidR="00CF09A0">
        <w:t>Ausschluss</w:t>
      </w:r>
      <w:r w:rsidR="00790BA5">
        <w:t>frist</w:t>
      </w:r>
      <w:r w:rsidR="00734610">
        <w:t>)</w:t>
      </w:r>
    </w:p>
    <w:p w14:paraId="47D0FA29" w14:textId="77777777" w:rsidR="006953A4" w:rsidRDefault="000C270D" w:rsidP="000A44A0">
      <w:pPr>
        <w:tabs>
          <w:tab w:val="left" w:pos="3686"/>
          <w:tab w:val="left" w:pos="5670"/>
        </w:tabs>
        <w:spacing w:before="120" w:after="120"/>
        <w:jc w:val="both"/>
        <w:sectPr w:rsidR="006953A4" w:rsidSect="0093752F">
          <w:endnotePr>
            <w:numFmt w:val="decimal"/>
          </w:endnotePr>
          <w:type w:val="continuous"/>
          <w:pgSz w:w="11907" w:h="16840"/>
          <w:pgMar w:top="1134" w:right="1418" w:bottom="907" w:left="1418" w:header="709" w:footer="709" w:gutter="0"/>
          <w:cols w:space="720"/>
        </w:sectPr>
      </w:pPr>
      <w:r>
        <w:t xml:space="preserve">des </w:t>
      </w:r>
      <w:r w:rsidR="005344AD">
        <w:t>Tarifvertrags für den öffentlichen Dienst (TVöD</w:t>
      </w:r>
      <w:r>
        <w:t>-Bund</w:t>
      </w:r>
      <w:r w:rsidR="005344AD">
        <w:t>) vom 13. September 2005 nach Maßgabe der Arbeits</w:t>
      </w:r>
      <w:r w:rsidR="005344AD">
        <w:softHyphen/>
        <w:t>rechtsregelung für Mitarbeiterinnen und Mitarbeiter vom 26. Dezember 2005 in den jeweils gel</w:t>
      </w:r>
      <w:r w:rsidR="005344AD">
        <w:softHyphen/>
        <w:t xml:space="preserve">tenden Fassungen </w:t>
      </w:r>
      <w:r w:rsidR="001132ED">
        <w:t>entsprechende Anwendung. Für die sonstigen Entgelte ist der in § 4 vereinbarte Bemessungssatz maßgebend.</w:t>
      </w:r>
    </w:p>
    <w:p w14:paraId="152AF02D" w14:textId="77777777" w:rsidR="00233896" w:rsidRPr="00233896" w:rsidRDefault="00233896" w:rsidP="00233896">
      <w:pPr>
        <w:tabs>
          <w:tab w:val="left" w:pos="567"/>
        </w:tabs>
        <w:jc w:val="both"/>
        <w:rPr>
          <w:vanish/>
        </w:rPr>
      </w:pPr>
      <w:r w:rsidRPr="00233896">
        <w:rPr>
          <w:vanish/>
        </w:rPr>
        <w:t>Im Folgenden ist die nichtzutreffende Alternative des Absatzes 3 zu löschen.</w:t>
      </w:r>
    </w:p>
    <w:p w14:paraId="2B4CB921" w14:textId="77777777" w:rsidR="00233896" w:rsidRPr="00233896" w:rsidRDefault="00233896" w:rsidP="00233896">
      <w:pPr>
        <w:tabs>
          <w:tab w:val="left" w:pos="567"/>
        </w:tabs>
        <w:jc w:val="both"/>
      </w:pPr>
      <w:r w:rsidRPr="00233896">
        <w:t>(3) Auf das Arbeitsverhältnis findet die Richtlinie der Evangelischen Landeskirche in Baden zum Schutz vor sexualisierter Gewalt (Gewaltschutzrichtlinie – GewSchR) in der jeweils geltenden Fassung Anwendung. Die / der Mitarbeitende unterzeichnet die Verpflichtungserklärung zum Schutz vor sexualisierter Gewalt.</w:t>
      </w:r>
    </w:p>
    <w:p w14:paraId="3966E51B" w14:textId="77777777" w:rsidR="00233896" w:rsidRPr="00233896" w:rsidRDefault="00233896" w:rsidP="00233896">
      <w:pPr>
        <w:tabs>
          <w:tab w:val="left" w:pos="567"/>
        </w:tabs>
        <w:spacing w:after="0"/>
        <w:jc w:val="both"/>
      </w:pPr>
      <w:r w:rsidRPr="00233896">
        <w:t>(3) Auf das Arbeitsverhältnis findet die Richtlinie der Evangelischen Landeskirche in Baden zum Schutz vor sexualisierter Gewalt (Gewaltschutzrichtlinie – GewSchR) in der jeweils geltenden Fassung Anwendung. Die / der Mitarbeitende unterzeichnet die Verpflichtungserklä</w:t>
      </w:r>
      <w:r w:rsidRPr="00233896">
        <w:softHyphen/>
        <w:t>rung zum Schutz vor sexualisierter Gewalt und nimmt an präventiven Schulungen zur Kultur der Grenzachtung teil.</w:t>
      </w:r>
    </w:p>
    <w:p w14:paraId="064EAF07" w14:textId="08E6EF6F" w:rsidR="000A44A0" w:rsidRDefault="00233896" w:rsidP="00CD6D87">
      <w:pPr>
        <w:tabs>
          <w:tab w:val="left" w:pos="567"/>
        </w:tabs>
        <w:jc w:val="both"/>
      </w:pPr>
      <w:r w:rsidRPr="00233896">
        <w:t>Die / der Mitarbeitende legt vor Aufnahme der Tätigkeit dem Arbeitgeber ein erweitertes Führungszeugnis nach § 30 a Bundeszentralregistergesetz zur Einsichtnahme vor.</w:t>
      </w:r>
    </w:p>
    <w:p w14:paraId="323B4CF5" w14:textId="77777777" w:rsidR="005C4F8C" w:rsidRDefault="005C4F8C" w:rsidP="00E907D9">
      <w:pPr>
        <w:tabs>
          <w:tab w:val="left" w:pos="3686"/>
          <w:tab w:val="left" w:pos="5670"/>
        </w:tabs>
        <w:spacing w:before="120" w:after="120"/>
        <w:sectPr w:rsidR="005C4F8C" w:rsidSect="0093752F">
          <w:endnotePr>
            <w:numFmt w:val="decimal"/>
          </w:endnotePr>
          <w:type w:val="continuous"/>
          <w:pgSz w:w="11907" w:h="16840"/>
          <w:pgMar w:top="1134" w:right="1418" w:bottom="907" w:left="1418" w:header="709" w:footer="709" w:gutter="0"/>
          <w:cols w:space="720"/>
          <w:formProt w:val="0"/>
        </w:sectPr>
      </w:pPr>
    </w:p>
    <w:p w14:paraId="2804111F" w14:textId="77777777" w:rsidR="00BE6E1B" w:rsidRPr="001C6E58" w:rsidRDefault="00F82408" w:rsidP="00E907D9">
      <w:pPr>
        <w:pStyle w:val="berschrift2"/>
        <w:rPr>
          <w:b/>
        </w:rPr>
      </w:pPr>
      <w:r>
        <w:rPr>
          <w:b/>
        </w:rPr>
        <w:lastRenderedPageBreak/>
        <w:t xml:space="preserve">§ </w:t>
      </w:r>
      <w:r w:rsidR="00BA5A0F">
        <w:rPr>
          <w:b/>
          <w:bCs/>
        </w:rPr>
        <w:fldChar w:fldCharType="begin"/>
      </w:r>
      <w:r w:rsidR="00BA5A0F">
        <w:rPr>
          <w:b/>
          <w:bCs/>
        </w:rPr>
        <w:instrText xml:space="preserve"> AUTONUM  \* Arabic \s " " </w:instrText>
      </w:r>
      <w:r w:rsidR="00BA5A0F">
        <w:rPr>
          <w:b/>
          <w:bCs/>
        </w:rPr>
        <w:fldChar w:fldCharType="end"/>
      </w:r>
      <w:r>
        <w:rPr>
          <w:b/>
        </w:rPr>
        <w:br/>
        <w:t>Entgelt</w:t>
      </w:r>
      <w:r w:rsidR="00BE6E1B" w:rsidRPr="001C6E58">
        <w:rPr>
          <w:b/>
        </w:rPr>
        <w:t>regelung</w:t>
      </w:r>
    </w:p>
    <w:p w14:paraId="3F119BFE" w14:textId="77777777" w:rsidR="005C4F8C" w:rsidRDefault="00BE6E1B" w:rsidP="00E907D9">
      <w:pPr>
        <w:tabs>
          <w:tab w:val="left" w:pos="2552"/>
          <w:tab w:val="left" w:pos="3686"/>
          <w:tab w:val="left" w:pos="6096"/>
        </w:tabs>
        <w:spacing w:before="120" w:after="120"/>
      </w:pPr>
      <w:r>
        <w:t xml:space="preserve">Die Mitarbeiterin/der Mitarbeiter </w:t>
      </w:r>
      <w:r w:rsidR="003229CD">
        <w:t>erhält</w:t>
      </w:r>
      <w:r w:rsidR="003229CD">
        <w:br/>
      </w:r>
      <w:r w:rsidR="003229CD"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70"/>
      <w:r w:rsidR="003229CD">
        <w:instrText xml:space="preserve"> FORMCHECKBOX </w:instrText>
      </w:r>
      <w:r w:rsidR="003229CD">
        <w:fldChar w:fldCharType="separate"/>
      </w:r>
      <w:r w:rsidR="003229CD">
        <w:fldChar w:fldCharType="end"/>
      </w:r>
      <w:bookmarkEnd w:id="11"/>
      <w:r w:rsidR="003229CD">
        <w:t xml:space="preserve">  </w:t>
      </w:r>
      <w:r>
        <w:t xml:space="preserve"> entsprechend dem Schreiben des Sozialhilfeträgers vom </w:t>
      </w:r>
      <w:r w:rsidRPr="00591AB4">
        <w:rPr>
          <w:b/>
        </w:rPr>
        <w:fldChar w:fldCharType="begin">
          <w:ffData>
            <w:name w:val="Text37"/>
            <w:enabled/>
            <w:calcOnExit w:val="0"/>
            <w:textInput>
              <w:type w:val="date"/>
              <w:maxLength w:val="25"/>
            </w:textInput>
          </w:ffData>
        </w:fldChar>
      </w:r>
      <w:bookmarkStart w:id="12" w:name="Text37"/>
      <w:r w:rsidRPr="00591AB4">
        <w:rPr>
          <w:b/>
        </w:rPr>
        <w:instrText xml:space="preserve"> FORMTEXT </w:instrText>
      </w:r>
      <w:r w:rsidRPr="00591AB4">
        <w:rPr>
          <w:b/>
        </w:rPr>
      </w:r>
      <w:r w:rsidRPr="00591AB4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Pr="00591AB4">
        <w:rPr>
          <w:b/>
        </w:rPr>
        <w:fldChar w:fldCharType="end"/>
      </w:r>
      <w:bookmarkEnd w:id="12"/>
      <w:r>
        <w:br/>
      </w:r>
      <w:r w:rsidR="004C6AE9">
        <w:fldChar w:fldCharType="begin">
          <w:ffData>
            <w:name w:val="Text119"/>
            <w:enabled/>
            <w:calcOnExit w:val="0"/>
            <w:textInput>
              <w:default w:val="80"/>
            </w:textInput>
          </w:ffData>
        </w:fldChar>
      </w:r>
      <w:bookmarkStart w:id="13" w:name="Text119"/>
      <w:r w:rsidR="004C6AE9">
        <w:instrText xml:space="preserve"> FORMTEXT </w:instrText>
      </w:r>
      <w:r w:rsidR="004C6AE9">
        <w:fldChar w:fldCharType="separate"/>
      </w:r>
      <w:r w:rsidR="003E3F57">
        <w:rPr>
          <w:noProof/>
        </w:rPr>
        <w:t>80</w:t>
      </w:r>
      <w:r w:rsidR="004C6AE9">
        <w:fldChar w:fldCharType="end"/>
      </w:r>
      <w:bookmarkEnd w:id="13"/>
      <w:r w:rsidR="003229CD">
        <w:t xml:space="preserve"> v.H. des monatlichen Tabellenentgelts</w:t>
      </w:r>
      <w:r w:rsidR="003C2833">
        <w:t xml:space="preserve"> </w:t>
      </w:r>
      <w:r w:rsidR="003229CD">
        <w:t>(§ 15 Abs. 1 TVöD) aus der</w:t>
      </w:r>
      <w:r w:rsidR="003C2833">
        <w:t xml:space="preserve"> Entgelt</w:t>
      </w:r>
      <w:r>
        <w:t xml:space="preserve">gruppe </w:t>
      </w:r>
      <w:r w:rsidRPr="00591AB4">
        <w:rPr>
          <w:b/>
        </w:rPr>
        <w:fldChar w:fldCharType="begin">
          <w:ffData>
            <w:name w:val="Text38"/>
            <w:enabled/>
            <w:calcOnExit w:val="0"/>
            <w:textInput>
              <w:maxLength w:val="10"/>
            </w:textInput>
          </w:ffData>
        </w:fldChar>
      </w:r>
      <w:bookmarkStart w:id="14" w:name="Text38"/>
      <w:r w:rsidRPr="00591AB4">
        <w:rPr>
          <w:b/>
        </w:rPr>
        <w:instrText xml:space="preserve"> FORMTEXT </w:instrText>
      </w:r>
      <w:r w:rsidRPr="00591AB4">
        <w:rPr>
          <w:b/>
        </w:rPr>
      </w:r>
      <w:r w:rsidRPr="00591AB4">
        <w:rPr>
          <w:b/>
        </w:rPr>
        <w:fldChar w:fldCharType="separate"/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="003E3F57">
        <w:rPr>
          <w:b/>
          <w:noProof/>
        </w:rPr>
        <w:t> </w:t>
      </w:r>
      <w:r w:rsidRPr="00591AB4">
        <w:rPr>
          <w:b/>
        </w:rPr>
        <w:fldChar w:fldCharType="end"/>
      </w:r>
      <w:bookmarkEnd w:id="14"/>
      <w:r w:rsidR="00734610">
        <w:t xml:space="preserve"> Stufe </w:t>
      </w:r>
      <w:r w:rsidR="00734610">
        <w:fldChar w:fldCharType="begin">
          <w:ffData>
            <w:name w:val="Text118"/>
            <w:enabled/>
            <w:calcOnExit w:val="0"/>
            <w:textInput/>
          </w:ffData>
        </w:fldChar>
      </w:r>
      <w:bookmarkStart w:id="15" w:name="Text118"/>
      <w:r w:rsidR="00734610">
        <w:instrText xml:space="preserve"> FORMTEXT </w:instrText>
      </w:r>
      <w:r w:rsidR="00734610">
        <w:fldChar w:fldCharType="separate"/>
      </w:r>
      <w:r w:rsidR="003E3F57">
        <w:rPr>
          <w:noProof/>
        </w:rPr>
        <w:t> </w:t>
      </w:r>
      <w:r w:rsidR="003E3F57">
        <w:rPr>
          <w:noProof/>
        </w:rPr>
        <w:t> </w:t>
      </w:r>
      <w:r w:rsidR="003E3F57">
        <w:rPr>
          <w:noProof/>
        </w:rPr>
        <w:t> </w:t>
      </w:r>
      <w:r w:rsidR="003E3F57">
        <w:rPr>
          <w:noProof/>
        </w:rPr>
        <w:t> </w:t>
      </w:r>
      <w:r w:rsidR="003E3F57">
        <w:rPr>
          <w:noProof/>
        </w:rPr>
        <w:t> </w:t>
      </w:r>
      <w:r w:rsidR="00734610">
        <w:fldChar w:fldCharType="end"/>
      </w:r>
      <w:bookmarkEnd w:id="15"/>
      <w:r w:rsidR="00734610">
        <w:t xml:space="preserve"> </w:t>
      </w:r>
      <w:r w:rsidR="0043476B">
        <w:t>TVöD</w:t>
      </w:r>
      <w:r w:rsidR="00815214">
        <w:t xml:space="preserve"> (</w:t>
      </w:r>
      <w:r w:rsidR="000850DE">
        <w:t>Bund</w:t>
      </w:r>
      <w:r w:rsidR="00815214">
        <w:t>).</w:t>
      </w:r>
    </w:p>
    <w:p w14:paraId="3306F0CC" w14:textId="77777777" w:rsidR="00BE6E1B" w:rsidRPr="001C6E58" w:rsidRDefault="00BE6E1B" w:rsidP="00E907D9">
      <w:pPr>
        <w:pStyle w:val="berschrift2"/>
        <w:spacing w:after="120"/>
        <w:rPr>
          <w:b/>
        </w:rPr>
      </w:pPr>
      <w:r w:rsidRPr="001C6E58">
        <w:rPr>
          <w:b/>
        </w:rPr>
        <w:t xml:space="preserve">§ </w:t>
      </w:r>
      <w:r w:rsidR="00BA5A0F">
        <w:rPr>
          <w:b/>
          <w:bCs/>
        </w:rPr>
        <w:fldChar w:fldCharType="begin"/>
      </w:r>
      <w:r w:rsidR="00BA5A0F">
        <w:rPr>
          <w:b/>
          <w:bCs/>
        </w:rPr>
        <w:instrText xml:space="preserve"> AUTONUM  \* Arabic \s " " </w:instrText>
      </w:r>
      <w:r w:rsidR="00BA5A0F">
        <w:rPr>
          <w:b/>
          <w:bCs/>
        </w:rPr>
        <w:fldChar w:fldCharType="end"/>
      </w:r>
      <w:r w:rsidRPr="001C6E58">
        <w:rPr>
          <w:b/>
        </w:rPr>
        <w:br/>
        <w:t xml:space="preserve">Probezeit, Kündigungsfrist während der Probezeit  </w:t>
      </w:r>
    </w:p>
    <w:p w14:paraId="2C508C84" w14:textId="77777777" w:rsidR="00BE6E1B" w:rsidRDefault="00BE6E1B" w:rsidP="003A5353">
      <w:pPr>
        <w:tabs>
          <w:tab w:val="left" w:pos="2552"/>
          <w:tab w:val="left" w:pos="3686"/>
          <w:tab w:val="left" w:pos="5670"/>
        </w:tabs>
        <w:spacing w:before="120" w:after="120"/>
        <w:jc w:val="both"/>
      </w:pPr>
      <w:r>
        <w:t>Die Probezeit beträgt 6 Monate. Während der Probezeit kann das Arbeitsverhältnis mit einer Fr</w:t>
      </w:r>
      <w:r w:rsidR="00DD3A1D">
        <w:t xml:space="preserve">ist von 2 Wochen </w:t>
      </w:r>
      <w:r>
        <w:t>gekündigt werden</w:t>
      </w:r>
      <w:r w:rsidR="00F059D1">
        <w:t xml:space="preserve"> (§ 622 Abs. 3 BGB)</w:t>
      </w:r>
      <w:r>
        <w:t>.</w:t>
      </w:r>
    </w:p>
    <w:p w14:paraId="292B6598" w14:textId="77777777" w:rsidR="00BE6E1B" w:rsidRPr="001C6E58" w:rsidRDefault="000C4FCD" w:rsidP="00E907D9">
      <w:pPr>
        <w:pStyle w:val="berschrift2"/>
        <w:spacing w:after="120"/>
        <w:rPr>
          <w:b/>
        </w:rPr>
      </w:pPr>
      <w:r>
        <w:rPr>
          <w:b/>
        </w:rPr>
        <w:t xml:space="preserve">§ </w:t>
      </w:r>
      <w:r w:rsidR="00BA5A0F">
        <w:rPr>
          <w:b/>
          <w:bCs/>
        </w:rPr>
        <w:fldChar w:fldCharType="begin"/>
      </w:r>
      <w:r w:rsidR="00BA5A0F">
        <w:rPr>
          <w:b/>
          <w:bCs/>
        </w:rPr>
        <w:instrText xml:space="preserve"> AUTONUM  \* Arabic \s " " </w:instrText>
      </w:r>
      <w:r w:rsidR="00BA5A0F">
        <w:rPr>
          <w:b/>
          <w:bCs/>
        </w:rPr>
        <w:fldChar w:fldCharType="end"/>
      </w:r>
      <w:r>
        <w:rPr>
          <w:b/>
        </w:rPr>
        <w:br/>
        <w:t>Kündigung</w:t>
      </w:r>
    </w:p>
    <w:p w14:paraId="00E53032" w14:textId="70556B9C" w:rsidR="00BE6E1B" w:rsidRDefault="00BE6E1B" w:rsidP="00233896">
      <w:pPr>
        <w:tabs>
          <w:tab w:val="left" w:pos="2552"/>
          <w:tab w:val="left" w:pos="3686"/>
          <w:tab w:val="left" w:pos="5670"/>
        </w:tabs>
        <w:spacing w:before="120" w:after="120"/>
        <w:jc w:val="both"/>
      </w:pPr>
      <w:r>
        <w:t xml:space="preserve">Nach Ablauf der Probezeit kann das Arbeitsverhältnis </w:t>
      </w:r>
      <w:r w:rsidR="000C4FCD">
        <w:t xml:space="preserve">jederzeit ordentlich </w:t>
      </w:r>
      <w:r w:rsidR="00040037">
        <w:t xml:space="preserve">nach § 622 BGB </w:t>
      </w:r>
      <w:r>
        <w:t>gekündigt werden.</w:t>
      </w:r>
      <w:r w:rsidR="00233896">
        <w:t xml:space="preserve"> </w:t>
      </w:r>
      <w:r w:rsidR="00233896" w:rsidRPr="00233896">
        <w:rPr>
          <w:rFonts w:cs="Arial"/>
          <w:kern w:val="0"/>
          <w:szCs w:val="22"/>
        </w:rPr>
        <w:t>Die Kündigung des Arbeitsverhältnisses bedarf zu ihrer Wirksamkeit der Schriftform nach § 623 BGB.</w:t>
      </w:r>
    </w:p>
    <w:p w14:paraId="73769593" w14:textId="77777777" w:rsidR="00BE6E1B" w:rsidRDefault="00404B30" w:rsidP="00233896">
      <w:pPr>
        <w:tabs>
          <w:tab w:val="left" w:pos="2552"/>
          <w:tab w:val="left" w:pos="3686"/>
          <w:tab w:val="left" w:pos="5670"/>
        </w:tabs>
        <w:spacing w:before="120" w:after="120"/>
        <w:jc w:val="both"/>
      </w:pPr>
      <w:r>
        <w:t>Das Recht zu</w:t>
      </w:r>
      <w:r w:rsidR="00040037">
        <w:t xml:space="preserve">r außerordentlichen Kündigung nach </w:t>
      </w:r>
      <w:r>
        <w:t>§ 626 BGB</w:t>
      </w:r>
      <w:r w:rsidR="00327D25">
        <w:t xml:space="preserve"> bleibt unberührt. Der Arbeitgeber kann das Arbeitsverhältnis ohne Einhaltung einer Kündigungsfrist kündigen, wenn die Förderung eingestellt wird.</w:t>
      </w:r>
    </w:p>
    <w:p w14:paraId="27551713" w14:textId="77777777" w:rsidR="00EB4D9D" w:rsidRPr="002C3BB0" w:rsidRDefault="00EB4D9D" w:rsidP="00EB4D9D">
      <w:pPr>
        <w:keepNext/>
        <w:jc w:val="center"/>
        <w:outlineLvl w:val="1"/>
        <w:rPr>
          <w:b/>
        </w:rPr>
      </w:pPr>
      <w:bookmarkStart w:id="16" w:name="_Hlk60068212"/>
      <w:r w:rsidRPr="002C3BB0">
        <w:rPr>
          <w:b/>
        </w:rPr>
        <w:t xml:space="preserve">§ </w:t>
      </w:r>
      <w:r w:rsidRPr="002C3BB0">
        <w:rPr>
          <w:b/>
          <w:bCs/>
        </w:rPr>
        <w:fldChar w:fldCharType="begin"/>
      </w:r>
      <w:r w:rsidRPr="002C3BB0">
        <w:rPr>
          <w:b/>
          <w:bCs/>
        </w:rPr>
        <w:instrText xml:space="preserve"> AUTONUM  \* Arabic \s " " </w:instrText>
      </w:r>
      <w:r w:rsidRPr="002C3BB0">
        <w:rPr>
          <w:b/>
          <w:bCs/>
        </w:rPr>
        <w:fldChar w:fldCharType="end"/>
      </w:r>
      <w:r w:rsidRPr="002C3BB0">
        <w:rPr>
          <w:b/>
        </w:rPr>
        <w:br/>
        <w:t>Ausschlussfrist</w:t>
      </w:r>
    </w:p>
    <w:p w14:paraId="6D00B261" w14:textId="77777777" w:rsidR="00233896" w:rsidRPr="00DA5B2D" w:rsidRDefault="00233896" w:rsidP="00233896">
      <w:pPr>
        <w:spacing w:after="360"/>
      </w:pPr>
      <w:bookmarkStart w:id="17" w:name="_Hlk111550944"/>
      <w:bookmarkEnd w:id="16"/>
      <w:r w:rsidRPr="00233896">
        <w:t>Die Ausschlussfrist bestimmt sich nach § 4 Nr. 37 AR-M in der jeweils geltenden Fassung.</w:t>
      </w:r>
    </w:p>
    <w:bookmarkEnd w:id="17"/>
    <w:p w14:paraId="1552BC4C" w14:textId="77777777" w:rsidR="00BE6E1B" w:rsidRDefault="00BA5A0F" w:rsidP="00BA5A0F">
      <w:pPr>
        <w:pStyle w:val="berschrift2"/>
        <w:rPr>
          <w:b/>
        </w:rPr>
      </w:pPr>
      <w:r w:rsidRPr="00BA5A0F">
        <w:rPr>
          <w:b/>
        </w:rPr>
        <w:t xml:space="preserve">§ </w:t>
      </w:r>
      <w:r w:rsidRPr="00BA5A0F">
        <w:rPr>
          <w:b/>
        </w:rPr>
        <w:fldChar w:fldCharType="begin"/>
      </w:r>
      <w:r w:rsidRPr="00BA5A0F">
        <w:rPr>
          <w:b/>
        </w:rPr>
        <w:instrText xml:space="preserve"> AUTONUM  \* Arabic \s " " </w:instrText>
      </w:r>
      <w:r w:rsidRPr="00BA5A0F">
        <w:rPr>
          <w:b/>
        </w:rPr>
        <w:fldChar w:fldCharType="end"/>
      </w:r>
      <w:r w:rsidRPr="00BA5A0F">
        <w:rPr>
          <w:b/>
        </w:rPr>
        <w:br/>
      </w:r>
      <w:r w:rsidR="005177DB">
        <w:rPr>
          <w:b/>
        </w:rPr>
        <w:t>Sonstiges</w:t>
      </w:r>
    </w:p>
    <w:p w14:paraId="220E6BC7" w14:textId="77777777" w:rsidR="005177DB" w:rsidRPr="005177DB" w:rsidRDefault="005177DB" w:rsidP="005177DB">
      <w:r>
        <w:t>Zur Erfüllung dieses Vertrages verarbeitet der Arbeitgeber die personenbezogenen Daten des Mitarbeiters oder der Mitarbeiterin und erhebt diese, soweit zur Vertragsabwicklung erforderlich, auch bei Dritten.</w:t>
      </w:r>
    </w:p>
    <w:p w14:paraId="1E4985AA" w14:textId="77777777" w:rsidR="00087A9C" w:rsidRDefault="00087A9C" w:rsidP="00087A9C">
      <w:pPr>
        <w:keepNext/>
        <w:spacing w:after="0"/>
      </w:pPr>
      <w:r>
        <w:t xml:space="preserve">Dieser Vertrag wird </w:t>
      </w:r>
      <w: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18" w:name="Text117"/>
      <w:r>
        <w:instrText xml:space="preserve"> FORMTEXT </w:instrText>
      </w:r>
      <w:r>
        <w:fldChar w:fldCharType="separate"/>
      </w:r>
      <w:r w:rsidR="003E3F57">
        <w:rPr>
          <w:noProof/>
        </w:rPr>
        <w:t>vier</w:t>
      </w:r>
      <w:r>
        <w:fldChar w:fldCharType="end"/>
      </w:r>
      <w:bookmarkEnd w:id="18"/>
      <w:r>
        <w:t>fach ausgefertigt. Der Arbeitgeber, die Mitarbeiterin bzw. der Mitarbei</w:t>
      </w:r>
      <w:r w:rsidR="009C2443">
        <w:t>ter</w:t>
      </w:r>
      <w:r w:rsidR="009C2443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9C2443">
        <w:instrText xml:space="preserve"> FORMTEXT </w:instrText>
      </w:r>
      <w:r w:rsidR="009C2443">
        <w:fldChar w:fldCharType="separate"/>
      </w:r>
      <w:r w:rsidR="003E3F57">
        <w:rPr>
          <w:noProof/>
        </w:rPr>
        <w:t>, die ZGASt</w:t>
      </w:r>
      <w:r w:rsidR="009C2443">
        <w:fldChar w:fldCharType="end"/>
      </w:r>
      <w:r>
        <w:t xml:space="preserve"> </w:t>
      </w:r>
      <w:r w:rsidR="009C2443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19" w:name="Text58"/>
      <w:r w:rsidR="009C2443">
        <w:instrText xml:space="preserve"> FORMTEXT </w:instrText>
      </w:r>
      <w:r w:rsidR="009C2443">
        <w:fldChar w:fldCharType="separate"/>
      </w:r>
      <w:r w:rsidR="003E3F57">
        <w:rPr>
          <w:noProof/>
        </w:rPr>
        <w:t>und das Verwaltungs- und Serviceamt</w:t>
      </w:r>
      <w:r w:rsidR="009C2443">
        <w:fldChar w:fldCharType="end"/>
      </w:r>
      <w:bookmarkEnd w:id="19"/>
      <w:r>
        <w:t xml:space="preserve"> </w:t>
      </w:r>
      <w:r>
        <w:fldChar w:fldCharType="begin">
          <w:ffData>
            <w:name w:val="Text111"/>
            <w:enabled/>
            <w:calcOnExit w:val="0"/>
            <w:textInput/>
          </w:ffData>
        </w:fldChar>
      </w:r>
      <w:bookmarkStart w:id="20" w:name="Text111"/>
      <w:r>
        <w:instrText xml:space="preserve"> FORMTEXT </w:instrText>
      </w:r>
      <w:r>
        <w:fldChar w:fldCharType="separate"/>
      </w:r>
      <w:r w:rsidR="003E3F57">
        <w:rPr>
          <w:noProof/>
        </w:rPr>
        <w:t> </w:t>
      </w:r>
      <w:r w:rsidR="003E3F57">
        <w:rPr>
          <w:noProof/>
        </w:rPr>
        <w:t> </w:t>
      </w:r>
      <w:r w:rsidR="003E3F57">
        <w:rPr>
          <w:noProof/>
        </w:rPr>
        <w:t> </w:t>
      </w:r>
      <w:r w:rsidR="003E3F57">
        <w:rPr>
          <w:noProof/>
        </w:rPr>
        <w:t> </w:t>
      </w:r>
      <w:r w:rsidR="003E3F57">
        <w:rPr>
          <w:noProof/>
        </w:rPr>
        <w:t> </w:t>
      </w:r>
      <w:r>
        <w:fldChar w:fldCharType="end"/>
      </w:r>
      <w:bookmarkEnd w:id="20"/>
      <w:r w:rsidR="001164E5">
        <w:t xml:space="preserve"> </w:t>
      </w:r>
      <w:r>
        <w:t>erhalten je eine Ausfertigung.</w:t>
      </w:r>
    </w:p>
    <w:p w14:paraId="05999278" w14:textId="77777777" w:rsidR="00087A9C" w:rsidRDefault="00087A9C" w:rsidP="00087A9C">
      <w:pPr>
        <w:keepNext/>
        <w:spacing w:after="0"/>
      </w:pPr>
    </w:p>
    <w:p w14:paraId="6F94B28C" w14:textId="77777777" w:rsidR="00087A9C" w:rsidRDefault="00087A9C" w:rsidP="00087A9C">
      <w:pPr>
        <w:keepNext/>
        <w:spacing w:after="0"/>
      </w:pPr>
    </w:p>
    <w:p w14:paraId="3692A477" w14:textId="77777777" w:rsidR="00BE6E1B" w:rsidRDefault="00BE6E1B" w:rsidP="001C6E58">
      <w:pPr>
        <w:tabs>
          <w:tab w:val="left" w:pos="426"/>
          <w:tab w:val="left" w:pos="4678"/>
        </w:tabs>
      </w:pPr>
      <w:r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1" w:name="Text77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 w:rsidR="003E3F57">
        <w:rPr>
          <w:b/>
          <w:noProof/>
          <w:u w:val="single"/>
        </w:rPr>
        <w:t> </w:t>
      </w:r>
      <w:r w:rsidR="003E3F57">
        <w:rPr>
          <w:b/>
          <w:noProof/>
          <w:u w:val="single"/>
        </w:rPr>
        <w:t> </w:t>
      </w:r>
      <w:r w:rsidR="003E3F57">
        <w:rPr>
          <w:b/>
          <w:noProof/>
          <w:u w:val="single"/>
        </w:rPr>
        <w:t> </w:t>
      </w:r>
      <w:r w:rsidR="003E3F57">
        <w:rPr>
          <w:b/>
          <w:noProof/>
          <w:u w:val="single"/>
        </w:rPr>
        <w:t> </w:t>
      </w:r>
      <w:r w:rsidR="003E3F57"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21"/>
      <w:r>
        <w:br/>
        <w:t>(Ort, Datum)</w:t>
      </w:r>
    </w:p>
    <w:p w14:paraId="32BC2998" w14:textId="77777777" w:rsidR="00BE6E1B" w:rsidRDefault="00BE6E1B" w:rsidP="001C6E58">
      <w:pPr>
        <w:tabs>
          <w:tab w:val="left" w:pos="426"/>
          <w:tab w:val="left" w:pos="4678"/>
        </w:tabs>
      </w:pPr>
    </w:p>
    <w:p w14:paraId="7794872E" w14:textId="77777777" w:rsidR="001C6E58" w:rsidRDefault="00BA4647" w:rsidP="001C6E58">
      <w:pPr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5A0E2" wp14:editId="4AC9B0C1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17F1A" id="Line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G4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aWhNb1wBEZXa2VAcPasX86zpd4eUrlqiDjxSfL0YyMtCRvImJWycgQv2/WfNIIYcvY59&#10;Oje2C5DQAXSOclzucvCzRxQOJ7Msn6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EADDC" wp14:editId="1AB0B148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F587D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/m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EVrTG1dCxErtbCiOntWL2Wr63SGlVy1RBx4pvl4M5GUhI3mTEjbOwAX7/rNmEEOOXsc+&#10;nRvbBUjoADpHOS53OfjZIwqH+SQrpi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"/>
            </w:pict>
          </mc:Fallback>
        </mc:AlternateContent>
      </w:r>
      <w:r w:rsidR="00BE6E1B">
        <w:tab/>
      </w:r>
      <w:r w:rsidR="00BE6E1B">
        <w:br/>
      </w:r>
      <w:r w:rsidR="00BE6E1B" w:rsidRPr="0094379F">
        <w:rPr>
          <w:sz w:val="18"/>
          <w:szCs w:val="18"/>
        </w:rPr>
        <w:t>(</w:t>
      </w:r>
      <w:r w:rsidR="00BE6E1B" w:rsidRPr="00853D9A">
        <w:rPr>
          <w:sz w:val="20"/>
        </w:rPr>
        <w:t>Unterschrift</w:t>
      </w:r>
      <w:r w:rsidR="00BE6E1B">
        <w:t xml:space="preserve"> </w:t>
      </w:r>
      <w:r w:rsidR="00BE6E1B">
        <w:rPr>
          <w:sz w:val="20"/>
        </w:rPr>
        <w:t>Vertreter/in des Arbeitgebers</w:t>
      </w:r>
      <w:r w:rsidR="00BE6E1B" w:rsidRPr="00853D9A">
        <w:rPr>
          <w:sz w:val="20"/>
        </w:rPr>
        <w:t>)</w:t>
      </w:r>
      <w:r w:rsidR="00C36B8C">
        <w:rPr>
          <w:sz w:val="20"/>
        </w:rPr>
        <w:t>*)</w:t>
      </w:r>
      <w:r w:rsidR="001C6E58">
        <w:rPr>
          <w:sz w:val="20"/>
        </w:rPr>
        <w:tab/>
        <w:t>(Unterschrift Mitarbeiterin/</w:t>
      </w:r>
      <w:r w:rsidR="001C6E58" w:rsidRPr="00D5248F">
        <w:rPr>
          <w:sz w:val="20"/>
        </w:rPr>
        <w:t>Mitarbei</w:t>
      </w:r>
      <w:r w:rsidR="001C6E58">
        <w:rPr>
          <w:sz w:val="20"/>
        </w:rPr>
        <w:t>ter</w:t>
      </w:r>
      <w:r w:rsidR="001C6E58" w:rsidRPr="00D5248F">
        <w:rPr>
          <w:sz w:val="20"/>
        </w:rPr>
        <w:t>)</w:t>
      </w:r>
    </w:p>
    <w:p w14:paraId="1812DD2F" w14:textId="78669365" w:rsidR="001C6E58" w:rsidRDefault="00BA4647" w:rsidP="001C6E58">
      <w:pPr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8DE144" wp14:editId="69079377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9525" t="7620" r="9525" b="1143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5F757" id="Line 3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HM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"/>
            </w:pict>
          </mc:Fallback>
        </mc:AlternateContent>
      </w:r>
      <w:r w:rsidR="001C6E58">
        <w:tab/>
      </w:r>
    </w:p>
    <w:p w14:paraId="26BC1617" w14:textId="77777777" w:rsidR="00DE2A9E" w:rsidRDefault="001C6E58" w:rsidP="00DE2A9E">
      <w:pPr>
        <w:tabs>
          <w:tab w:val="left" w:pos="4678"/>
          <w:tab w:val="center" w:pos="6804"/>
        </w:tabs>
        <w:ind w:left="708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>er/in des Arbeitgebers</w:t>
      </w:r>
      <w:r>
        <w:t>)</w:t>
      </w:r>
      <w:r w:rsidR="00C36B8C">
        <w:t>*)</w:t>
      </w:r>
    </w:p>
    <w:p w14:paraId="18A824CF" w14:textId="77777777" w:rsidR="00C36B8C" w:rsidRDefault="00C36B8C" w:rsidP="00C36B8C">
      <w:pPr>
        <w:tabs>
          <w:tab w:val="left" w:pos="2694"/>
          <w:tab w:val="center" w:pos="6804"/>
        </w:tabs>
        <w:rPr>
          <w:sz w:val="18"/>
        </w:rPr>
      </w:pPr>
      <w:r>
        <w:rPr>
          <w:sz w:val="18"/>
        </w:rPr>
        <w:t xml:space="preserve">*) </w:t>
      </w:r>
      <w:r w:rsidR="006B6C33">
        <w:rPr>
          <w:sz w:val="18"/>
          <w:szCs w:val="18"/>
        </w:rPr>
        <w:t xml:space="preserve">Bei </w:t>
      </w:r>
      <w:smartTag w:uri="urn:schemas-microsoft-com:office:smarttags" w:element="PersonName">
        <w:r w:rsidR="006B6C33">
          <w:rPr>
            <w:sz w:val="18"/>
            <w:szCs w:val="18"/>
          </w:rPr>
          <w:t>Kirchengemeinde</w:t>
        </w:r>
      </w:smartTag>
      <w:r w:rsidR="006B6C33">
        <w:rPr>
          <w:sz w:val="18"/>
          <w:szCs w:val="18"/>
        </w:rPr>
        <w:t>n und Kirchenbezirken sind zwei Unterschriften von den nach der Grundordnung bevollmächtigten Vertretern (siehe Rubrum) erforderlich. Andere Personen können vertretungsberechtigt sein, sofern in einer Gemeinde-/Bezirkssatzung, einer Geschäftsordnung oder einem Beschluss des Kirchengemeinderats/Be-zirkskirchenrats entsprechende Regelungen getroffen sind. Sofern vorgenannte Vertreter selbst nicht unterzeichnen, sind die im Innenverhältnis von den Vertretern zur Unterschrift bevollmächtigten Personen berechtigt, mit dem Zusatz „im Auftrag“ zu unterzeichnen.</w:t>
      </w:r>
    </w:p>
    <w:p w14:paraId="52CB50B1" w14:textId="0EB7907B" w:rsidR="00415B70" w:rsidRDefault="00E907D9" w:rsidP="00E907D9">
      <w:pPr>
        <w:tabs>
          <w:tab w:val="left" w:pos="2552"/>
          <w:tab w:val="left" w:pos="3686"/>
          <w:tab w:val="left" w:pos="5670"/>
        </w:tabs>
        <w:spacing w:before="120" w:after="120"/>
      </w:pPr>
      <w:r w:rsidRPr="00DE2A9E">
        <w:rPr>
          <w:b/>
        </w:rPr>
        <w:t>Anlage</w:t>
      </w:r>
      <w:r>
        <w:br/>
        <w:t>A</w:t>
      </w:r>
      <w:r w:rsidR="000850DE">
        <w:t xml:space="preserve">bdruck </w:t>
      </w:r>
      <w:r w:rsidR="0096042C">
        <w:t>der nach § 3 diese</w:t>
      </w:r>
      <w:r w:rsidR="00EB736C">
        <w:t>s</w:t>
      </w:r>
      <w:r w:rsidR="0096042C">
        <w:t xml:space="preserve"> Vertrages geltenden </w:t>
      </w:r>
      <w:r w:rsidR="000850DE">
        <w:t>TVöD</w:t>
      </w:r>
      <w:r w:rsidR="00415B70">
        <w:t xml:space="preserve"> Bestimmungen</w:t>
      </w:r>
      <w:r w:rsidR="008F7C56">
        <w:br/>
      </w:r>
      <w:bookmarkStart w:id="22" w:name="_Hlk112436978"/>
      <w:r w:rsidR="008F7C56" w:rsidRPr="008F7C56">
        <w:t>Abdruck Gewaltschutzrichtlinie (GewSchR)</w:t>
      </w:r>
      <w:r w:rsidR="008F7C56" w:rsidRPr="008F7C56">
        <w:br/>
      </w:r>
      <w:r w:rsidR="008F7C56" w:rsidRPr="008F7C56">
        <w:lastRenderedPageBreak/>
        <w:t>Verpflichtungserklärung zum Schutz vor sexualisierter Gewalt (2fach)</w:t>
      </w:r>
      <w:r w:rsidR="008F7C56">
        <w:br/>
      </w:r>
      <w:bookmarkEnd w:id="22"/>
    </w:p>
    <w:p w14:paraId="5CE36965" w14:textId="77777777" w:rsidR="00415B70" w:rsidRDefault="00415B70" w:rsidP="00415B70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01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3"/>
      <w:r w:rsidRPr="00004B59">
        <w:rPr>
          <w:i/>
          <w:sz w:val="18"/>
        </w:rPr>
        <w:t xml:space="preserve"> Mitarbeiter</w:t>
      </w:r>
      <w:r>
        <w:rPr>
          <w:i/>
          <w:sz w:val="18"/>
        </w:rPr>
        <w:t>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02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4"/>
      <w:r w:rsidRPr="00004B59">
        <w:rPr>
          <w:i/>
          <w:sz w:val="18"/>
        </w:rPr>
        <w:t xml:space="preserve"> </w:t>
      </w:r>
      <w:r w:rsidR="001164E5">
        <w:rPr>
          <w:i/>
          <w:sz w:val="18"/>
        </w:rPr>
        <w:t>Arbeitgeber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03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5"/>
      <w:r w:rsidRPr="00004B59">
        <w:rPr>
          <w:i/>
          <w:sz w:val="18"/>
        </w:rPr>
        <w:t xml:space="preserve"> </w:t>
      </w:r>
      <w:r w:rsidR="002242AC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="0010758D">
        <w:rPr>
          <w:i/>
          <w:sz w:val="18"/>
        </w:rPr>
        <w:t xml:space="preserve"> ZGASt</w:t>
      </w:r>
    </w:p>
    <w:p w14:paraId="1B4F3264" w14:textId="77777777" w:rsidR="002242AC" w:rsidRPr="001164E5" w:rsidRDefault="005737EB" w:rsidP="00415B70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Eine Mehrfertigung des Arbeitsvertrages für die ZGASt ist nicht erforderlich, wenn der ZGASt die unterzeichnete Fassung des Arbeitsvertrages </w:t>
      </w:r>
      <w:r w:rsidR="00FB73DA"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zusammen</w:t>
      </w:r>
      <w:r w:rsidR="007A5CDE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nach Möglichkeit</w:t>
      </w:r>
      <w:r w:rsidR="00FB73DA"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mit allen Anlagen (Fragebogen zur Vergütungsfest</w:t>
      </w:r>
      <w:r w:rsidR="00CD55B2">
        <w:rPr>
          <w:rFonts w:cs="Arial"/>
          <w:i/>
          <w:iCs/>
          <w:vanish/>
          <w:color w:val="000000"/>
          <w:kern w:val="0"/>
          <w:sz w:val="18"/>
          <w:szCs w:val="18"/>
        </w:rPr>
        <w:softHyphen/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setzung, Verpflichtungserklärung, Loyalitätserklärung usw.) fü</w:t>
      </w:r>
      <w:r w:rsidR="001416C0"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r das DMS als Einzeldatei im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pdf-Format mit der Bezeichnung Personalnummer (z.</w:t>
      </w:r>
      <w:r w:rsid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B. 123456.pdf) oder dem Hinweis auf die Personalnummer zugeleitet wird.</w:t>
      </w:r>
    </w:p>
    <w:sectPr w:rsidR="002242AC" w:rsidRPr="001164E5" w:rsidSect="0093752F">
      <w:endnotePr>
        <w:numFmt w:val="decimal"/>
      </w:endnotePr>
      <w:type w:val="continuous"/>
      <w:pgSz w:w="11907" w:h="16840"/>
      <w:pgMar w:top="1134" w:right="1418" w:bottom="90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20B7" w14:textId="77777777" w:rsidR="00D5188D" w:rsidRDefault="00D5188D">
      <w:pPr>
        <w:spacing w:after="0"/>
      </w:pPr>
      <w:r>
        <w:separator/>
      </w:r>
    </w:p>
  </w:endnote>
  <w:endnote w:type="continuationSeparator" w:id="0">
    <w:p w14:paraId="1F18FB41" w14:textId="77777777" w:rsidR="00D5188D" w:rsidRDefault="00D518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charset w:val="00"/>
    <w:family w:val="swiss"/>
    <w:pitch w:val="variable"/>
    <w:sig w:usb0="8000002F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D7A2" w14:textId="7AA831D8" w:rsidR="00DB0D10" w:rsidRPr="00D73304" w:rsidRDefault="00D73304" w:rsidP="00D73304">
    <w:pPr>
      <w:pStyle w:val="Fuzeile"/>
      <w:ind w:left="-540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EOK Karlsruhe – 0</w:t>
    </w:r>
    <w:r w:rsidR="006B7F7A">
      <w:rPr>
        <w:rFonts w:ascii="Arial" w:hAnsi="Arial" w:cs="Arial"/>
        <w:sz w:val="12"/>
        <w:szCs w:val="12"/>
      </w:rPr>
      <w:t>2</w:t>
    </w:r>
    <w:r>
      <w:rPr>
        <w:rFonts w:ascii="Arial" w:hAnsi="Arial" w:cs="Arial"/>
        <w:sz w:val="12"/>
        <w:szCs w:val="12"/>
      </w:rPr>
      <w:t>/202</w:t>
    </w:r>
    <w:r w:rsidR="006B7F7A">
      <w:rPr>
        <w:rFonts w:ascii="Arial" w:hAnsi="Arial" w:cs="Arial"/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2B0C" w14:textId="77777777" w:rsidR="00D5188D" w:rsidRDefault="00D5188D">
      <w:pPr>
        <w:spacing w:after="0"/>
      </w:pPr>
      <w:r>
        <w:separator/>
      </w:r>
    </w:p>
  </w:footnote>
  <w:footnote w:type="continuationSeparator" w:id="0">
    <w:p w14:paraId="7E9BFC64" w14:textId="77777777" w:rsidR="00D5188D" w:rsidRDefault="00D518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2D22" w14:textId="77777777" w:rsidR="00DB0D10" w:rsidRDefault="00DB0D10">
    <w:pPr>
      <w:pStyle w:val="Kopfzeile"/>
      <w:jc w:val="center"/>
      <w:rPr>
        <w:rFonts w:ascii="Helvetica" w:hAnsi="Helvetica"/>
        <w:sz w:val="22"/>
      </w:rPr>
    </w:pPr>
    <w:r>
      <w:rPr>
        <w:rStyle w:val="Seitenzahl"/>
        <w:rFonts w:ascii="Helvetica" w:hAnsi="Helvetica"/>
        <w:sz w:val="22"/>
      </w:rPr>
      <w:t>-</w:t>
    </w:r>
    <w:r>
      <w:rPr>
        <w:rStyle w:val="Seitenzahl"/>
        <w:rFonts w:ascii="Helvetica" w:hAnsi="Helvetica"/>
        <w:sz w:val="22"/>
      </w:rPr>
      <w:fldChar w:fldCharType="begin"/>
    </w:r>
    <w:r>
      <w:rPr>
        <w:rStyle w:val="Seitenzahl"/>
        <w:rFonts w:ascii="Helvetica" w:hAnsi="Helvetica"/>
        <w:sz w:val="22"/>
      </w:rPr>
      <w:instrText xml:space="preserve"> PAGE </w:instrText>
    </w:r>
    <w:r>
      <w:rPr>
        <w:rStyle w:val="Seitenzahl"/>
        <w:rFonts w:ascii="Helvetica" w:hAnsi="Helvetica"/>
        <w:sz w:val="22"/>
      </w:rPr>
      <w:fldChar w:fldCharType="separate"/>
    </w:r>
    <w:r w:rsidR="003E3F57">
      <w:rPr>
        <w:rStyle w:val="Seitenzahl"/>
        <w:rFonts w:ascii="Helvetica" w:hAnsi="Helvetica"/>
        <w:noProof/>
        <w:sz w:val="22"/>
      </w:rPr>
      <w:t>3</w:t>
    </w:r>
    <w:r>
      <w:rPr>
        <w:rStyle w:val="Seitenzahl"/>
        <w:rFonts w:ascii="Helvetica" w:hAnsi="Helvetica"/>
        <w:sz w:val="22"/>
      </w:rPr>
      <w:fldChar w:fldCharType="end"/>
    </w:r>
    <w:r>
      <w:rPr>
        <w:rStyle w:val="Seitenzahl"/>
        <w:rFonts w:ascii="Helvetica" w:hAnsi="Helvetica"/>
        <w:sz w:val="22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C7F0" w14:textId="77777777" w:rsidR="00DB0D10" w:rsidRDefault="00DB0D10" w:rsidP="00F82408">
    <w:pPr>
      <w:pStyle w:val="Kopfzeile"/>
      <w:spacing w:before="100" w:beforeAutospacing="1" w:after="240"/>
      <w:jc w:val="center"/>
      <w:rPr>
        <w:rFonts w:ascii="Helvetica" w:hAnsi="Helvetica"/>
        <w:sz w:val="22"/>
      </w:rPr>
    </w:pPr>
    <w:r>
      <w:rPr>
        <w:rStyle w:val="Seitenzahl"/>
        <w:rFonts w:ascii="Helvetica" w:hAnsi="Helvetica"/>
        <w:sz w:val="22"/>
      </w:rPr>
      <w:t>-</w:t>
    </w:r>
    <w:r>
      <w:rPr>
        <w:rStyle w:val="Seitenzahl"/>
        <w:rFonts w:ascii="Helvetica" w:hAnsi="Helvetica"/>
        <w:sz w:val="22"/>
      </w:rPr>
      <w:fldChar w:fldCharType="begin"/>
    </w:r>
    <w:r>
      <w:rPr>
        <w:rStyle w:val="Seitenzahl"/>
        <w:rFonts w:ascii="Helvetica" w:hAnsi="Helvetica"/>
        <w:sz w:val="22"/>
      </w:rPr>
      <w:instrText xml:space="preserve">PAGE  </w:instrText>
    </w:r>
    <w:r>
      <w:rPr>
        <w:rStyle w:val="Seitenzahl"/>
        <w:rFonts w:ascii="Helvetica" w:hAnsi="Helvetica"/>
        <w:sz w:val="22"/>
      </w:rPr>
      <w:fldChar w:fldCharType="separate"/>
    </w:r>
    <w:r w:rsidR="009C0650">
      <w:rPr>
        <w:rStyle w:val="Seitenzahl"/>
        <w:rFonts w:ascii="Helvetica" w:hAnsi="Helvetica"/>
        <w:noProof/>
        <w:sz w:val="22"/>
      </w:rPr>
      <w:t>3</w:t>
    </w:r>
    <w:r>
      <w:rPr>
        <w:rStyle w:val="Seitenzahl"/>
        <w:rFonts w:ascii="Helvetica" w:hAnsi="Helvetica"/>
        <w:sz w:val="22"/>
      </w:rPr>
      <w:fldChar w:fldCharType="end"/>
    </w:r>
    <w:r>
      <w:rPr>
        <w:rStyle w:val="Seitenzahl"/>
        <w:rFonts w:ascii="Helvetica" w:hAnsi="Helvetica"/>
        <w:sz w:val="22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50BC" w14:textId="77777777" w:rsidR="0093752F" w:rsidRPr="0093752F" w:rsidRDefault="0093752F" w:rsidP="0093752F">
    <w:pPr>
      <w:pStyle w:val="Kopfzeile"/>
      <w:spacing w:before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4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9VUTCZwt1lcVsS5gm6wbDtdu0MOfEIsF5ncStWozA2SjYl0fLvpZsvp20shDqZtXm80L1zJ2JoC6kMiqx6OVw==" w:salt="qTVabSwvWj770jlrnGtL2w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2D"/>
    <w:rsid w:val="00002D5F"/>
    <w:rsid w:val="000039FC"/>
    <w:rsid w:val="00016197"/>
    <w:rsid w:val="00026E2D"/>
    <w:rsid w:val="00040037"/>
    <w:rsid w:val="000822D3"/>
    <w:rsid w:val="00082DC4"/>
    <w:rsid w:val="000850DE"/>
    <w:rsid w:val="00087A9C"/>
    <w:rsid w:val="000A11BE"/>
    <w:rsid w:val="000A1B74"/>
    <w:rsid w:val="000A44A0"/>
    <w:rsid w:val="000B192A"/>
    <w:rsid w:val="000C270D"/>
    <w:rsid w:val="000C4FCD"/>
    <w:rsid w:val="000D423A"/>
    <w:rsid w:val="000E0FB0"/>
    <w:rsid w:val="000E1E32"/>
    <w:rsid w:val="00104C0F"/>
    <w:rsid w:val="0010758D"/>
    <w:rsid w:val="0011076B"/>
    <w:rsid w:val="001132ED"/>
    <w:rsid w:val="001164E5"/>
    <w:rsid w:val="00126679"/>
    <w:rsid w:val="0013449B"/>
    <w:rsid w:val="001416C0"/>
    <w:rsid w:val="00160639"/>
    <w:rsid w:val="00171B98"/>
    <w:rsid w:val="001727EF"/>
    <w:rsid w:val="00174EE4"/>
    <w:rsid w:val="00192103"/>
    <w:rsid w:val="001937C7"/>
    <w:rsid w:val="001C6E58"/>
    <w:rsid w:val="001E781E"/>
    <w:rsid w:val="001F5505"/>
    <w:rsid w:val="001F58BA"/>
    <w:rsid w:val="002242AC"/>
    <w:rsid w:val="00233896"/>
    <w:rsid w:val="00321FAD"/>
    <w:rsid w:val="003229CD"/>
    <w:rsid w:val="00327D25"/>
    <w:rsid w:val="00356478"/>
    <w:rsid w:val="003637DC"/>
    <w:rsid w:val="00366740"/>
    <w:rsid w:val="00383592"/>
    <w:rsid w:val="003843F1"/>
    <w:rsid w:val="003A5353"/>
    <w:rsid w:val="003C2833"/>
    <w:rsid w:val="003E3F57"/>
    <w:rsid w:val="003E7418"/>
    <w:rsid w:val="003F5412"/>
    <w:rsid w:val="00401573"/>
    <w:rsid w:val="00404B30"/>
    <w:rsid w:val="00415B70"/>
    <w:rsid w:val="00426D52"/>
    <w:rsid w:val="0043198B"/>
    <w:rsid w:val="0043476B"/>
    <w:rsid w:val="00440DF8"/>
    <w:rsid w:val="0044635D"/>
    <w:rsid w:val="00452643"/>
    <w:rsid w:val="004C6AE9"/>
    <w:rsid w:val="004E5FFC"/>
    <w:rsid w:val="0051334C"/>
    <w:rsid w:val="005177DB"/>
    <w:rsid w:val="00531AAC"/>
    <w:rsid w:val="005344AD"/>
    <w:rsid w:val="005609BD"/>
    <w:rsid w:val="00561137"/>
    <w:rsid w:val="00561C2B"/>
    <w:rsid w:val="005737EB"/>
    <w:rsid w:val="00591AB4"/>
    <w:rsid w:val="005C4F8C"/>
    <w:rsid w:val="00620616"/>
    <w:rsid w:val="006356F0"/>
    <w:rsid w:val="00635CC7"/>
    <w:rsid w:val="00657529"/>
    <w:rsid w:val="006667EA"/>
    <w:rsid w:val="006924D7"/>
    <w:rsid w:val="006953A4"/>
    <w:rsid w:val="00696C21"/>
    <w:rsid w:val="006B6C33"/>
    <w:rsid w:val="006B7F7A"/>
    <w:rsid w:val="006E0FAE"/>
    <w:rsid w:val="006F6E33"/>
    <w:rsid w:val="00715135"/>
    <w:rsid w:val="00734610"/>
    <w:rsid w:val="007557C1"/>
    <w:rsid w:val="00774849"/>
    <w:rsid w:val="00781EA8"/>
    <w:rsid w:val="00790BA5"/>
    <w:rsid w:val="007A4ABF"/>
    <w:rsid w:val="007A5CDE"/>
    <w:rsid w:val="007B7C22"/>
    <w:rsid w:val="007D63DD"/>
    <w:rsid w:val="00815214"/>
    <w:rsid w:val="00822EE8"/>
    <w:rsid w:val="00824CC5"/>
    <w:rsid w:val="00893439"/>
    <w:rsid w:val="008F7C56"/>
    <w:rsid w:val="00910BB1"/>
    <w:rsid w:val="00933679"/>
    <w:rsid w:val="0093752F"/>
    <w:rsid w:val="0096042C"/>
    <w:rsid w:val="009A5436"/>
    <w:rsid w:val="009C0650"/>
    <w:rsid w:val="009C2443"/>
    <w:rsid w:val="009C26D6"/>
    <w:rsid w:val="00A36F02"/>
    <w:rsid w:val="00A40AF6"/>
    <w:rsid w:val="00A433C0"/>
    <w:rsid w:val="00A43AFC"/>
    <w:rsid w:val="00A67BD5"/>
    <w:rsid w:val="00A703B9"/>
    <w:rsid w:val="00A77549"/>
    <w:rsid w:val="00A965AE"/>
    <w:rsid w:val="00AA2AF6"/>
    <w:rsid w:val="00AC75CD"/>
    <w:rsid w:val="00AD0E1F"/>
    <w:rsid w:val="00AD374F"/>
    <w:rsid w:val="00AE7907"/>
    <w:rsid w:val="00AF655B"/>
    <w:rsid w:val="00B11A2C"/>
    <w:rsid w:val="00B11E8B"/>
    <w:rsid w:val="00B14228"/>
    <w:rsid w:val="00B71E1B"/>
    <w:rsid w:val="00BA4647"/>
    <w:rsid w:val="00BA5A0F"/>
    <w:rsid w:val="00BE6E1B"/>
    <w:rsid w:val="00BE7EDD"/>
    <w:rsid w:val="00C05AED"/>
    <w:rsid w:val="00C1773D"/>
    <w:rsid w:val="00C333C6"/>
    <w:rsid w:val="00C36B8C"/>
    <w:rsid w:val="00C45A31"/>
    <w:rsid w:val="00C47B11"/>
    <w:rsid w:val="00CD43DC"/>
    <w:rsid w:val="00CD55B2"/>
    <w:rsid w:val="00CD6D87"/>
    <w:rsid w:val="00CE3036"/>
    <w:rsid w:val="00CF09A0"/>
    <w:rsid w:val="00D5188D"/>
    <w:rsid w:val="00D73304"/>
    <w:rsid w:val="00D80648"/>
    <w:rsid w:val="00D90DEC"/>
    <w:rsid w:val="00D93D79"/>
    <w:rsid w:val="00DB0D10"/>
    <w:rsid w:val="00DD3A1D"/>
    <w:rsid w:val="00DE2A9E"/>
    <w:rsid w:val="00E0544E"/>
    <w:rsid w:val="00E24149"/>
    <w:rsid w:val="00E53B71"/>
    <w:rsid w:val="00E75008"/>
    <w:rsid w:val="00E907D9"/>
    <w:rsid w:val="00EB4D9D"/>
    <w:rsid w:val="00EB736C"/>
    <w:rsid w:val="00ED1F51"/>
    <w:rsid w:val="00EF4A5A"/>
    <w:rsid w:val="00EF654B"/>
    <w:rsid w:val="00F0476D"/>
    <w:rsid w:val="00F059D1"/>
    <w:rsid w:val="00F351F6"/>
    <w:rsid w:val="00F607D1"/>
    <w:rsid w:val="00F82408"/>
    <w:rsid w:val="00FB4551"/>
    <w:rsid w:val="00FB73DA"/>
    <w:rsid w:val="00FC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6C1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07D9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E907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E907D9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E907D9"/>
    <w:rPr>
      <w:rFonts w:ascii="Helvetica" w:hAnsi="Helvetica"/>
      <w:position w:val="6"/>
      <w:sz w:val="16"/>
    </w:rPr>
  </w:style>
  <w:style w:type="paragraph" w:styleId="Kopfzeile">
    <w:name w:val="header"/>
    <w:basedOn w:val="Standard"/>
    <w:rsid w:val="00E907D9"/>
    <w:pPr>
      <w:spacing w:before="425" w:after="0"/>
    </w:pPr>
    <w:rPr>
      <w:rFonts w:ascii="Myriad" w:hAnsi="Myriad"/>
      <w:sz w:val="34"/>
    </w:rPr>
  </w:style>
  <w:style w:type="paragraph" w:styleId="Fuzeile">
    <w:name w:val="footer"/>
    <w:basedOn w:val="Standard"/>
    <w:rsid w:val="00E907D9"/>
    <w:pPr>
      <w:spacing w:after="0"/>
    </w:pPr>
    <w:rPr>
      <w:rFonts w:ascii="Myriad" w:hAnsi="Myriad"/>
      <w:sz w:val="16"/>
    </w:rPr>
  </w:style>
  <w:style w:type="character" w:styleId="Seitenzahl">
    <w:name w:val="page number"/>
    <w:basedOn w:val="Absatz-Standardschriftart"/>
    <w:rsid w:val="00E907D9"/>
  </w:style>
  <w:style w:type="paragraph" w:styleId="Funotentext">
    <w:name w:val="footnote text"/>
    <w:basedOn w:val="Standard"/>
    <w:semiHidden/>
    <w:rsid w:val="00E907D9"/>
    <w:pPr>
      <w:tabs>
        <w:tab w:val="left" w:pos="6480"/>
      </w:tabs>
      <w:spacing w:line="240" w:lineRule="exact"/>
    </w:pPr>
    <w:rPr>
      <w:rFonts w:ascii="Helvetica" w:hAnsi="Helvetica"/>
    </w:rPr>
  </w:style>
  <w:style w:type="paragraph" w:styleId="Endnotentext">
    <w:name w:val="endnote text"/>
    <w:basedOn w:val="Standard"/>
    <w:semiHidden/>
    <w:rsid w:val="00BE6E1B"/>
    <w:rPr>
      <w:sz w:val="20"/>
    </w:rPr>
  </w:style>
  <w:style w:type="character" w:styleId="Endnotenzeichen">
    <w:name w:val="endnote reference"/>
    <w:semiHidden/>
    <w:rsid w:val="00BE6E1B"/>
    <w:rPr>
      <w:vertAlign w:val="superscript"/>
    </w:rPr>
  </w:style>
  <w:style w:type="paragraph" w:styleId="Dokumentstruktur">
    <w:name w:val="Document Map"/>
    <w:basedOn w:val="Standard"/>
    <w:semiHidden/>
    <w:rsid w:val="00F8240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531A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B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36BE-B80F-42F0-BB9C-5AA3B9C9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Arbeitsvertrag §§ 88 ff. SGB III_2022-08.dotx</Template>
  <TotalTime>0</TotalTime>
  <Pages>4</Pages>
  <Words>1105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R B E I T S V E R T R A G</vt:lpstr>
    </vt:vector>
  </TitlesOfParts>
  <Company>Evangelische Landeskirche in Baden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 B E I T S V E R T R A G</dc:title>
  <dc:creator>Schreibdienst3</dc:creator>
  <cp:lastModifiedBy>Richter, Jens</cp:lastModifiedBy>
  <cp:revision>18</cp:revision>
  <cp:lastPrinted>2016-08-04T10:16:00Z</cp:lastPrinted>
  <dcterms:created xsi:type="dcterms:W3CDTF">2019-10-02T08:09:00Z</dcterms:created>
  <dcterms:modified xsi:type="dcterms:W3CDTF">2025-02-25T10:43:00Z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2025-02-25T10:42:58Z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e36ee0e6-41b5-443d-bf17-67f0e671e0ed</vt:lpwstr>
  </property>
  <property fmtid="{D5CDD505-2E9C-101B-9397-08002B2CF9AE}" pid="8" name="MSIP_Label_f7d05a01-8ac7-4326-b275-7b803ce1e6f0_ContentBits">
    <vt:lpwstr>0</vt:lpwstr>
  </property>
</Properties>
</file>