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D3C63" w14:textId="6455AD8D" w:rsidR="00580BE4" w:rsidRPr="004E3FD2" w:rsidRDefault="00DC4E34" w:rsidP="00361138">
      <w:pPr>
        <w:pStyle w:val="berschrift1"/>
        <w:spacing w:before="240" w:after="120"/>
        <w:jc w:val="center"/>
        <w:rPr>
          <w:b w:val="0"/>
          <w:bCs w:val="0"/>
          <w:sz w:val="28"/>
          <w:szCs w:val="28"/>
        </w:rPr>
      </w:pPr>
      <w:r w:rsidRPr="00580BE4">
        <w:rPr>
          <w:sz w:val="28"/>
          <w:szCs w:val="28"/>
        </w:rPr>
        <w:t>Vertrag über die Wahrnehmung einer Arbeitsgelegenheit</w:t>
      </w:r>
      <w:r w:rsidR="00361138">
        <w:rPr>
          <w:sz w:val="28"/>
          <w:szCs w:val="28"/>
        </w:rPr>
        <w:br/>
      </w:r>
      <w:r w:rsidR="00E6247D" w:rsidRPr="004E3FD2">
        <w:rPr>
          <w:sz w:val="28"/>
          <w:szCs w:val="28"/>
        </w:rPr>
        <w:t>nach § 16</w:t>
      </w:r>
      <w:r w:rsidR="004E3FD2">
        <w:rPr>
          <w:sz w:val="28"/>
          <w:szCs w:val="28"/>
        </w:rPr>
        <w:t xml:space="preserve"> </w:t>
      </w:r>
      <w:r w:rsidR="00E6247D" w:rsidRPr="004E3FD2">
        <w:rPr>
          <w:sz w:val="28"/>
          <w:szCs w:val="28"/>
        </w:rPr>
        <w:t>d Abs</w:t>
      </w:r>
      <w:r w:rsidR="004E3FD2">
        <w:rPr>
          <w:sz w:val="28"/>
          <w:szCs w:val="28"/>
        </w:rPr>
        <w:t>atz</w:t>
      </w:r>
      <w:r w:rsidR="00E6247D" w:rsidRPr="004E3FD2">
        <w:rPr>
          <w:sz w:val="28"/>
          <w:szCs w:val="28"/>
        </w:rPr>
        <w:t xml:space="preserve"> 1 SGB II</w:t>
      </w:r>
    </w:p>
    <w:p w14:paraId="6F028C96" w14:textId="77777777" w:rsidR="00E6247D" w:rsidRDefault="00E6247D" w:rsidP="00580BE4">
      <w:pPr>
        <w:spacing w:before="240" w:after="240"/>
        <w:jc w:val="center"/>
      </w:pPr>
      <w:r>
        <w:t>Zwischen</w:t>
      </w:r>
    </w:p>
    <w:p w14:paraId="4FD8428A" w14:textId="3421AEE9" w:rsidR="00580BE4" w:rsidRDefault="00580BE4" w:rsidP="004A0480">
      <w:pPr>
        <w:tabs>
          <w:tab w:val="left" w:pos="993"/>
          <w:tab w:val="left" w:leader="underscore" w:pos="6804"/>
        </w:tabs>
        <w:spacing w:before="240" w:after="240"/>
        <w:rPr>
          <w:b/>
        </w:rPr>
      </w:pPr>
      <w:r>
        <w:t>der/dem</w:t>
      </w:r>
      <w:r w:rsidR="004A0480">
        <w:tab/>
      </w:r>
      <w:r w:rsidRPr="001402C3">
        <w:rPr>
          <w:b/>
        </w:rPr>
        <w:fldChar w:fldCharType="begin">
          <w:ffData>
            <w:name w:val="ßß_Arbeitgeber"/>
            <w:enabled/>
            <w:calcOnExit w:val="0"/>
            <w:textInput>
              <w:maxLength w:val="80"/>
            </w:textInput>
          </w:ffData>
        </w:fldChar>
      </w:r>
      <w:bookmarkStart w:id="0" w:name="ßß_Arbeitgeber"/>
      <w:r w:rsidRPr="001402C3">
        <w:rPr>
          <w:b/>
        </w:rPr>
        <w:instrText xml:space="preserve"> FORMTEXT </w:instrText>
      </w:r>
      <w:r w:rsidRPr="001402C3">
        <w:rPr>
          <w:b/>
        </w:rPr>
      </w:r>
      <w:r w:rsidRPr="001402C3">
        <w:rPr>
          <w:b/>
        </w:rPr>
        <w:fldChar w:fldCharType="separate"/>
      </w:r>
      <w:r w:rsidR="005C7045">
        <w:rPr>
          <w:b/>
          <w:noProof/>
        </w:rPr>
        <w:t> </w:t>
      </w:r>
      <w:r w:rsidR="005C7045">
        <w:rPr>
          <w:b/>
          <w:noProof/>
        </w:rPr>
        <w:t> </w:t>
      </w:r>
      <w:r w:rsidR="005C7045">
        <w:rPr>
          <w:b/>
          <w:noProof/>
        </w:rPr>
        <w:t> </w:t>
      </w:r>
      <w:r w:rsidR="005C7045">
        <w:rPr>
          <w:b/>
          <w:noProof/>
        </w:rPr>
        <w:t> </w:t>
      </w:r>
      <w:r w:rsidR="005C7045">
        <w:rPr>
          <w:b/>
          <w:noProof/>
        </w:rPr>
        <w:t> </w:t>
      </w:r>
      <w:r w:rsidRPr="001402C3">
        <w:rPr>
          <w:b/>
        </w:rPr>
        <w:fldChar w:fldCharType="end"/>
      </w:r>
      <w:bookmarkEnd w:id="0"/>
    </w:p>
    <w:p w14:paraId="367D7F46" w14:textId="77777777" w:rsidR="00580BE4" w:rsidRDefault="00580BE4" w:rsidP="00580BE4">
      <w:pPr>
        <w:tabs>
          <w:tab w:val="left" w:pos="993"/>
          <w:tab w:val="left" w:leader="underscore" w:pos="6804"/>
        </w:tabs>
        <w:spacing w:before="240" w:after="240"/>
        <w:rPr>
          <w:b/>
        </w:rPr>
      </w:pPr>
      <w:r>
        <w:rPr>
          <w:b/>
        </w:rPr>
        <w:tab/>
      </w:r>
      <w:r>
        <w:rPr>
          <w:b/>
        </w:rPr>
        <w:fldChar w:fldCharType="begin">
          <w:ffData>
            <w:name w:val="Text59"/>
            <w:enabled/>
            <w:calcOnExit w:val="0"/>
            <w:textInput/>
          </w:ffData>
        </w:fldChar>
      </w:r>
      <w:bookmarkStart w:id="1" w:name="Text59"/>
      <w:r>
        <w:rPr>
          <w:b/>
        </w:rPr>
        <w:instrText xml:space="preserve"> FORMTEXT </w:instrText>
      </w:r>
      <w:r>
        <w:rPr>
          <w:b/>
        </w:rPr>
      </w:r>
      <w:r>
        <w:rPr>
          <w:b/>
        </w:rPr>
        <w:fldChar w:fldCharType="separate"/>
      </w:r>
      <w:r w:rsidR="005C7045">
        <w:rPr>
          <w:b/>
          <w:noProof/>
        </w:rPr>
        <w:t> </w:t>
      </w:r>
      <w:r w:rsidR="005C7045">
        <w:rPr>
          <w:b/>
          <w:noProof/>
        </w:rPr>
        <w:t> </w:t>
      </w:r>
      <w:r w:rsidR="005C7045">
        <w:rPr>
          <w:b/>
          <w:noProof/>
        </w:rPr>
        <w:t> </w:t>
      </w:r>
      <w:r w:rsidR="005C7045">
        <w:rPr>
          <w:b/>
          <w:noProof/>
        </w:rPr>
        <w:t> </w:t>
      </w:r>
      <w:r w:rsidR="005C7045">
        <w:rPr>
          <w:b/>
          <w:noProof/>
        </w:rPr>
        <w:t> </w:t>
      </w:r>
      <w:r>
        <w:rPr>
          <w:b/>
        </w:rPr>
        <w:fldChar w:fldCharType="end"/>
      </w:r>
      <w:bookmarkEnd w:id="1"/>
    </w:p>
    <w:p w14:paraId="078883CA" w14:textId="3133D67B" w:rsidR="00580BE4" w:rsidRDefault="00580BE4" w:rsidP="004A0480">
      <w:pPr>
        <w:tabs>
          <w:tab w:val="left" w:pos="993"/>
          <w:tab w:val="left" w:pos="6720"/>
        </w:tabs>
        <w:spacing w:before="240" w:after="240"/>
        <w:rPr>
          <w:b/>
        </w:rPr>
      </w:pPr>
      <w:r>
        <w:t>Anschrift</w:t>
      </w:r>
      <w:r w:rsidR="004A0480">
        <w:tab/>
      </w:r>
      <w:r>
        <w:rPr>
          <w:b/>
        </w:rPr>
        <w:fldChar w:fldCharType="begin">
          <w:ffData>
            <w:name w:val="ßß_AGAdresse"/>
            <w:enabled/>
            <w:calcOnExit w:val="0"/>
            <w:textInput>
              <w:maxLength w:val="60"/>
            </w:textInput>
          </w:ffData>
        </w:fldChar>
      </w:r>
      <w:bookmarkStart w:id="2" w:name="ßß_AGAdresse"/>
      <w:r>
        <w:rPr>
          <w:b/>
        </w:rPr>
        <w:instrText xml:space="preserve"> FORMTEXT </w:instrText>
      </w:r>
      <w:r>
        <w:rPr>
          <w:b/>
        </w:rPr>
      </w:r>
      <w:r>
        <w:rPr>
          <w:b/>
        </w:rPr>
        <w:fldChar w:fldCharType="separate"/>
      </w:r>
      <w:r w:rsidR="005C7045">
        <w:rPr>
          <w:b/>
          <w:noProof/>
        </w:rPr>
        <w:t> </w:t>
      </w:r>
      <w:r w:rsidR="005C7045">
        <w:rPr>
          <w:b/>
          <w:noProof/>
        </w:rPr>
        <w:t> </w:t>
      </w:r>
      <w:r w:rsidR="005C7045">
        <w:rPr>
          <w:b/>
          <w:noProof/>
        </w:rPr>
        <w:t> </w:t>
      </w:r>
      <w:r w:rsidR="005C7045">
        <w:rPr>
          <w:b/>
          <w:noProof/>
        </w:rPr>
        <w:t> </w:t>
      </w:r>
      <w:r w:rsidR="005C7045">
        <w:rPr>
          <w:b/>
          <w:noProof/>
        </w:rPr>
        <w:t> </w:t>
      </w:r>
      <w:r>
        <w:rPr>
          <w:b/>
        </w:rPr>
        <w:fldChar w:fldCharType="end"/>
      </w:r>
      <w:bookmarkEnd w:id="2"/>
    </w:p>
    <w:p w14:paraId="1B348A51" w14:textId="77777777" w:rsidR="002A2EDB" w:rsidRDefault="00580BE4" w:rsidP="00580BE4">
      <w:pPr>
        <w:tabs>
          <w:tab w:val="left" w:leader="underscore" w:pos="6804"/>
        </w:tabs>
        <w:spacing w:before="240" w:after="240"/>
      </w:pPr>
      <w:r>
        <w:t xml:space="preserve">vertreten durch </w:t>
      </w:r>
      <w:r w:rsidR="003E0835">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3E0835">
        <w:instrText xml:space="preserve"> FORMTEXT </w:instrText>
      </w:r>
      <w:r w:rsidR="003E0835">
        <w:fldChar w:fldCharType="separate"/>
      </w:r>
      <w:r w:rsidR="005C7045">
        <w:rPr>
          <w:noProof/>
        </w:rPr>
        <w:t>die Person im Vorsitzendenamt und deren Stellvertretung oder durch eine dieser Personen, jeweils zusammen mit einem weiteren Mitglied des Kirchengemeinderates</w:t>
      </w:r>
      <w:r w:rsidR="003E0835">
        <w:fldChar w:fldCharType="end"/>
      </w:r>
      <w:r>
        <w:t xml:space="preserve"> </w:t>
      </w:r>
      <w:r w:rsidR="00004D1C" w:rsidRPr="00004D1C">
        <w:rPr>
          <w:rStyle w:val="Endnotenzeichen"/>
          <w:vanish/>
        </w:rPr>
        <w:endnoteReference w:id="1"/>
      </w:r>
    </w:p>
    <w:p w14:paraId="49AB062A" w14:textId="77777777" w:rsidR="002A2EDB" w:rsidRDefault="002A2EDB" w:rsidP="00580BE4">
      <w:pPr>
        <w:tabs>
          <w:tab w:val="left" w:leader="underscore" w:pos="6804"/>
        </w:tabs>
        <w:spacing w:before="240" w:after="240"/>
        <w:rPr>
          <w:b/>
        </w:rPr>
      </w:pPr>
      <w:r>
        <w:t xml:space="preserve">als Träger der Einrichtung </w:t>
      </w:r>
      <w:r w:rsidRPr="00580BE4">
        <w:rPr>
          <w:b/>
        </w:rPr>
        <w:fldChar w:fldCharType="begin">
          <w:ffData>
            <w:name w:val="Text60"/>
            <w:enabled/>
            <w:calcOnExit w:val="0"/>
            <w:textInput/>
          </w:ffData>
        </w:fldChar>
      </w:r>
      <w:bookmarkStart w:id="3" w:name="Text60"/>
      <w:r w:rsidRPr="00580BE4">
        <w:rPr>
          <w:b/>
        </w:rPr>
        <w:instrText xml:space="preserve"> FORMTEXT </w:instrText>
      </w:r>
      <w:r w:rsidRPr="00580BE4">
        <w:rPr>
          <w:b/>
        </w:rPr>
      </w:r>
      <w:r w:rsidRPr="00580BE4">
        <w:rPr>
          <w:b/>
        </w:rPr>
        <w:fldChar w:fldCharType="separate"/>
      </w:r>
      <w:r w:rsidR="005C7045">
        <w:rPr>
          <w:b/>
          <w:noProof/>
        </w:rPr>
        <w:t> </w:t>
      </w:r>
      <w:r w:rsidR="005C7045">
        <w:rPr>
          <w:b/>
          <w:noProof/>
        </w:rPr>
        <w:t> </w:t>
      </w:r>
      <w:r w:rsidR="005C7045">
        <w:rPr>
          <w:b/>
          <w:noProof/>
        </w:rPr>
        <w:t> </w:t>
      </w:r>
      <w:r w:rsidR="005C7045">
        <w:rPr>
          <w:b/>
          <w:noProof/>
        </w:rPr>
        <w:t> </w:t>
      </w:r>
      <w:r w:rsidR="005C7045">
        <w:rPr>
          <w:b/>
          <w:noProof/>
        </w:rPr>
        <w:t> </w:t>
      </w:r>
      <w:r w:rsidRPr="00580BE4">
        <w:rPr>
          <w:b/>
        </w:rPr>
        <w:fldChar w:fldCharType="end"/>
      </w:r>
      <w:bookmarkEnd w:id="3"/>
    </w:p>
    <w:p w14:paraId="411850B3" w14:textId="77777777" w:rsidR="002A2EDB" w:rsidRDefault="002A2EDB" w:rsidP="00580BE4">
      <w:pPr>
        <w:tabs>
          <w:tab w:val="left" w:pos="4500"/>
        </w:tabs>
        <w:spacing w:before="240" w:after="240"/>
      </w:pPr>
      <w:r>
        <w:tab/>
        <w:t>- nachfolgend Beschäftigungsstelle genannt -</w:t>
      </w:r>
    </w:p>
    <w:p w14:paraId="5CDCBBE4" w14:textId="77777777" w:rsidR="002A2EDB" w:rsidRDefault="002A2EDB" w:rsidP="00580BE4">
      <w:pPr>
        <w:tabs>
          <w:tab w:val="right" w:pos="7938"/>
        </w:tabs>
        <w:spacing w:before="240" w:after="240"/>
        <w:jc w:val="center"/>
      </w:pPr>
      <w:r>
        <w:t>und</w:t>
      </w:r>
    </w:p>
    <w:p w14:paraId="1B210401" w14:textId="5D8B43F6" w:rsidR="002A2EDB" w:rsidRDefault="002A2EDB" w:rsidP="004A0480">
      <w:pPr>
        <w:tabs>
          <w:tab w:val="left" w:pos="1276"/>
          <w:tab w:val="left" w:leader="underscore" w:pos="6804"/>
        </w:tabs>
        <w:spacing w:before="240" w:after="240"/>
        <w:rPr>
          <w:b/>
        </w:rPr>
      </w:pPr>
      <w:r>
        <w:t>Frau/Herrn</w:t>
      </w:r>
      <w:r w:rsidR="004A0480">
        <w:tab/>
      </w:r>
      <w:r>
        <w:rPr>
          <w:b/>
        </w:rPr>
        <w:fldChar w:fldCharType="begin">
          <w:ffData>
            <w:name w:val="ßß_Vorname"/>
            <w:enabled/>
            <w:calcOnExit w:val="0"/>
            <w:textInput>
              <w:maxLength w:val="48"/>
            </w:textInput>
          </w:ffData>
        </w:fldChar>
      </w:r>
      <w:bookmarkStart w:id="4" w:name="ßß_Vorname"/>
      <w:r>
        <w:rPr>
          <w:b/>
        </w:rPr>
        <w:instrText xml:space="preserve"> FORMTEXT </w:instrText>
      </w:r>
      <w:r>
        <w:rPr>
          <w:b/>
        </w:rPr>
      </w:r>
      <w:r>
        <w:rPr>
          <w:b/>
        </w:rPr>
        <w:fldChar w:fldCharType="separate"/>
      </w:r>
      <w:r w:rsidR="005C7045">
        <w:rPr>
          <w:b/>
          <w:noProof/>
        </w:rPr>
        <w:t> </w:t>
      </w:r>
      <w:r w:rsidR="005C7045">
        <w:rPr>
          <w:b/>
          <w:noProof/>
        </w:rPr>
        <w:t> </w:t>
      </w:r>
      <w:r w:rsidR="005C7045">
        <w:rPr>
          <w:b/>
          <w:noProof/>
        </w:rPr>
        <w:t> </w:t>
      </w:r>
      <w:r w:rsidR="005C7045">
        <w:rPr>
          <w:b/>
          <w:noProof/>
        </w:rPr>
        <w:t> </w:t>
      </w:r>
      <w:r w:rsidR="005C7045">
        <w:rPr>
          <w:b/>
          <w:noProof/>
        </w:rPr>
        <w:t> </w:t>
      </w:r>
      <w:r>
        <w:rPr>
          <w:b/>
        </w:rPr>
        <w:fldChar w:fldCharType="end"/>
      </w:r>
      <w:bookmarkEnd w:id="4"/>
      <w:r>
        <w:rPr>
          <w:b/>
        </w:rPr>
        <w:t xml:space="preserve">  </w:t>
      </w:r>
      <w:r>
        <w:rPr>
          <w:b/>
        </w:rPr>
        <w:fldChar w:fldCharType="begin">
          <w:ffData>
            <w:name w:val="ßß_Familienname"/>
            <w:enabled/>
            <w:calcOnExit w:val="0"/>
            <w:textInput/>
          </w:ffData>
        </w:fldChar>
      </w:r>
      <w:bookmarkStart w:id="5" w:name="ßß_Familienname"/>
      <w:r>
        <w:rPr>
          <w:b/>
        </w:rPr>
        <w:instrText xml:space="preserve"> FORMTEXT </w:instrText>
      </w:r>
      <w:r>
        <w:rPr>
          <w:b/>
        </w:rPr>
      </w:r>
      <w:r>
        <w:rPr>
          <w:b/>
        </w:rPr>
        <w:fldChar w:fldCharType="separate"/>
      </w:r>
      <w:r w:rsidR="005C7045">
        <w:rPr>
          <w:b/>
          <w:noProof/>
        </w:rPr>
        <w:t> </w:t>
      </w:r>
      <w:r w:rsidR="005C7045">
        <w:rPr>
          <w:b/>
          <w:noProof/>
        </w:rPr>
        <w:t> </w:t>
      </w:r>
      <w:r w:rsidR="005C7045">
        <w:rPr>
          <w:b/>
          <w:noProof/>
        </w:rPr>
        <w:t> </w:t>
      </w:r>
      <w:r w:rsidR="005C7045">
        <w:rPr>
          <w:b/>
          <w:noProof/>
        </w:rPr>
        <w:t> </w:t>
      </w:r>
      <w:r w:rsidR="005C7045">
        <w:rPr>
          <w:b/>
          <w:noProof/>
        </w:rPr>
        <w:t> </w:t>
      </w:r>
      <w:r>
        <w:rPr>
          <w:b/>
        </w:rPr>
        <w:fldChar w:fldCharType="end"/>
      </w:r>
      <w:bookmarkEnd w:id="5"/>
      <w:r>
        <w:rPr>
          <w:b/>
        </w:rPr>
        <w:t xml:space="preserve">  </w:t>
      </w:r>
    </w:p>
    <w:p w14:paraId="5CA35C99" w14:textId="3CD580CB" w:rsidR="002A2EDB" w:rsidRDefault="002A2EDB" w:rsidP="004A0480">
      <w:pPr>
        <w:tabs>
          <w:tab w:val="left" w:pos="1276"/>
          <w:tab w:val="left" w:leader="underscore" w:pos="6804"/>
        </w:tabs>
        <w:spacing w:before="240" w:after="240"/>
        <w:rPr>
          <w:b/>
        </w:rPr>
      </w:pPr>
      <w:r>
        <w:t>geboren am</w:t>
      </w:r>
      <w:r w:rsidR="004A0480">
        <w:tab/>
      </w:r>
      <w:r>
        <w:rPr>
          <w:b/>
        </w:rPr>
        <w:fldChar w:fldCharType="begin">
          <w:ffData>
            <w:name w:val="ßß_Geburtsdatum"/>
            <w:enabled/>
            <w:calcOnExit w:val="0"/>
            <w:textInput>
              <w:maxLength w:val="48"/>
            </w:textInput>
          </w:ffData>
        </w:fldChar>
      </w:r>
      <w:bookmarkStart w:id="6" w:name="ßß_Geburtsdatum"/>
      <w:r>
        <w:rPr>
          <w:b/>
        </w:rPr>
        <w:instrText xml:space="preserve"> FORMTEXT </w:instrText>
      </w:r>
      <w:r>
        <w:rPr>
          <w:b/>
        </w:rPr>
      </w:r>
      <w:r>
        <w:rPr>
          <w:b/>
        </w:rPr>
        <w:fldChar w:fldCharType="separate"/>
      </w:r>
      <w:r w:rsidR="005C7045">
        <w:rPr>
          <w:b/>
          <w:noProof/>
        </w:rPr>
        <w:t> </w:t>
      </w:r>
      <w:r w:rsidR="005C7045">
        <w:rPr>
          <w:b/>
          <w:noProof/>
        </w:rPr>
        <w:t> </w:t>
      </w:r>
      <w:r w:rsidR="005C7045">
        <w:rPr>
          <w:b/>
          <w:noProof/>
        </w:rPr>
        <w:t> </w:t>
      </w:r>
      <w:r w:rsidR="005C7045">
        <w:rPr>
          <w:b/>
          <w:noProof/>
        </w:rPr>
        <w:t> </w:t>
      </w:r>
      <w:r w:rsidR="005C7045">
        <w:rPr>
          <w:b/>
          <w:noProof/>
        </w:rPr>
        <w:t> </w:t>
      </w:r>
      <w:r>
        <w:rPr>
          <w:b/>
        </w:rPr>
        <w:fldChar w:fldCharType="end"/>
      </w:r>
      <w:bookmarkEnd w:id="6"/>
    </w:p>
    <w:p w14:paraId="0224494E" w14:textId="5A647A9B" w:rsidR="002A2EDB" w:rsidRPr="00F9751E" w:rsidRDefault="002A2EDB" w:rsidP="004A0480">
      <w:pPr>
        <w:tabs>
          <w:tab w:val="left" w:pos="1276"/>
          <w:tab w:val="left" w:leader="underscore" w:pos="6804"/>
        </w:tabs>
        <w:spacing w:before="240" w:after="240"/>
      </w:pPr>
      <w:r>
        <w:t>Konfession</w:t>
      </w:r>
      <w:r w:rsidR="004A0480">
        <w:tab/>
      </w:r>
      <w:r>
        <w:rPr>
          <w:b/>
        </w:rPr>
        <w:fldChar w:fldCharType="begin">
          <w:ffData>
            <w:name w:val="ßß_Konfession"/>
            <w:enabled/>
            <w:calcOnExit w:val="0"/>
            <w:textInput>
              <w:maxLength w:val="48"/>
            </w:textInput>
          </w:ffData>
        </w:fldChar>
      </w:r>
      <w:bookmarkStart w:id="7" w:name="ßß_Konfession"/>
      <w:r>
        <w:rPr>
          <w:b/>
        </w:rPr>
        <w:instrText xml:space="preserve"> FORMTEXT </w:instrText>
      </w:r>
      <w:r>
        <w:rPr>
          <w:b/>
        </w:rPr>
      </w:r>
      <w:r>
        <w:rPr>
          <w:b/>
        </w:rPr>
        <w:fldChar w:fldCharType="separate"/>
      </w:r>
      <w:r w:rsidR="005C7045">
        <w:rPr>
          <w:b/>
          <w:noProof/>
        </w:rPr>
        <w:t> </w:t>
      </w:r>
      <w:r w:rsidR="005C7045">
        <w:rPr>
          <w:b/>
          <w:noProof/>
        </w:rPr>
        <w:t> </w:t>
      </w:r>
      <w:r w:rsidR="005C7045">
        <w:rPr>
          <w:b/>
          <w:noProof/>
        </w:rPr>
        <w:t> </w:t>
      </w:r>
      <w:r w:rsidR="005C7045">
        <w:rPr>
          <w:b/>
          <w:noProof/>
        </w:rPr>
        <w:t> </w:t>
      </w:r>
      <w:r w:rsidR="005C7045">
        <w:rPr>
          <w:b/>
          <w:noProof/>
        </w:rPr>
        <w:t> </w:t>
      </w:r>
      <w:r>
        <w:rPr>
          <w:b/>
        </w:rPr>
        <w:fldChar w:fldCharType="end"/>
      </w:r>
      <w:bookmarkEnd w:id="7"/>
      <w:r>
        <w:rPr>
          <w:b/>
        </w:rPr>
        <w:t xml:space="preserve"> </w:t>
      </w:r>
    </w:p>
    <w:p w14:paraId="451CE225" w14:textId="25D47882" w:rsidR="002A2EDB" w:rsidRDefault="001D1EB5" w:rsidP="004A0480">
      <w:pPr>
        <w:tabs>
          <w:tab w:val="left" w:pos="1276"/>
          <w:tab w:val="left" w:leader="underscore" w:pos="6804"/>
        </w:tabs>
        <w:spacing w:before="240" w:after="240"/>
        <w:rPr>
          <w:b/>
        </w:rPr>
      </w:pPr>
      <w:r>
        <w:rPr>
          <w:rFonts w:ascii="Times New Roman" w:hAnsi="Times New Roman"/>
          <w:noProof/>
          <w:sz w:val="20"/>
        </w:rPr>
        <mc:AlternateContent>
          <mc:Choice Requires="wps">
            <w:drawing>
              <wp:anchor distT="0" distB="0" distL="114300" distR="114300" simplePos="0" relativeHeight="251659264" behindDoc="0" locked="0" layoutInCell="0" allowOverlap="1" wp14:anchorId="6BCB3E43" wp14:editId="6F207B8F">
                <wp:simplePos x="0" y="0"/>
                <wp:positionH relativeFrom="column">
                  <wp:posOffset>4601845</wp:posOffset>
                </wp:positionH>
                <wp:positionV relativeFrom="paragraph">
                  <wp:posOffset>263525</wp:posOffset>
                </wp:positionV>
                <wp:extent cx="635" cy="635"/>
                <wp:effectExtent l="10795" t="6350" r="7620" b="1206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5A90AA"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" o:allowincell="f">
                <v:stroke startarrowwidth="narrow" startarrowlength="short" endarrowwidth="narrow" endarrowlength="short"/>
              </v:line>
            </w:pict>
          </mc:Fallback>
        </mc:AlternateContent>
      </w:r>
      <w:r w:rsidR="002A2EDB">
        <w:t>wohnhaft in</w:t>
      </w:r>
      <w:r w:rsidR="004A0480">
        <w:tab/>
      </w:r>
      <w:r w:rsidR="002A2EDB">
        <w:rPr>
          <w:b/>
        </w:rPr>
        <w:fldChar w:fldCharType="begin">
          <w:ffData>
            <w:name w:val="ßß_PLZ"/>
            <w:enabled/>
            <w:calcOnExit w:val="0"/>
            <w:textInput>
              <w:maxLength w:val="48"/>
            </w:textInput>
          </w:ffData>
        </w:fldChar>
      </w:r>
      <w:bookmarkStart w:id="8" w:name="ßß_PLZ"/>
      <w:r w:rsidR="002A2EDB">
        <w:rPr>
          <w:b/>
        </w:rPr>
        <w:instrText xml:space="preserve"> FORMTEXT </w:instrText>
      </w:r>
      <w:r w:rsidR="002A2EDB">
        <w:rPr>
          <w:b/>
        </w:rPr>
      </w:r>
      <w:r w:rsidR="002A2EDB">
        <w:rPr>
          <w:b/>
        </w:rPr>
        <w:fldChar w:fldCharType="separate"/>
      </w:r>
      <w:r w:rsidR="005C7045">
        <w:rPr>
          <w:b/>
          <w:noProof/>
        </w:rPr>
        <w:t> </w:t>
      </w:r>
      <w:r w:rsidR="005C7045">
        <w:rPr>
          <w:b/>
          <w:noProof/>
        </w:rPr>
        <w:t> </w:t>
      </w:r>
      <w:r w:rsidR="005C7045">
        <w:rPr>
          <w:b/>
          <w:noProof/>
        </w:rPr>
        <w:t> </w:t>
      </w:r>
      <w:r w:rsidR="005C7045">
        <w:rPr>
          <w:b/>
          <w:noProof/>
        </w:rPr>
        <w:t> </w:t>
      </w:r>
      <w:r w:rsidR="005C7045">
        <w:rPr>
          <w:b/>
          <w:noProof/>
        </w:rPr>
        <w:t> </w:t>
      </w:r>
      <w:r w:rsidR="002A2EDB">
        <w:rPr>
          <w:b/>
        </w:rPr>
        <w:fldChar w:fldCharType="end"/>
      </w:r>
      <w:bookmarkEnd w:id="8"/>
      <w:r w:rsidR="002A2EDB">
        <w:rPr>
          <w:b/>
        </w:rPr>
        <w:t xml:space="preserve">  </w:t>
      </w:r>
      <w:r w:rsidR="002A2EDB">
        <w:rPr>
          <w:b/>
        </w:rPr>
        <w:fldChar w:fldCharType="begin">
          <w:ffData>
            <w:name w:val="ßß_Wohnort"/>
            <w:enabled/>
            <w:calcOnExit w:val="0"/>
            <w:textInput/>
          </w:ffData>
        </w:fldChar>
      </w:r>
      <w:bookmarkStart w:id="9" w:name="ßß_Wohnort"/>
      <w:r w:rsidR="002A2EDB">
        <w:rPr>
          <w:b/>
        </w:rPr>
        <w:instrText xml:space="preserve"> FORMTEXT </w:instrText>
      </w:r>
      <w:r w:rsidR="002A2EDB">
        <w:rPr>
          <w:b/>
        </w:rPr>
      </w:r>
      <w:r w:rsidR="002A2EDB">
        <w:rPr>
          <w:b/>
        </w:rPr>
        <w:fldChar w:fldCharType="separate"/>
      </w:r>
      <w:r w:rsidR="005C7045">
        <w:rPr>
          <w:b/>
          <w:noProof/>
        </w:rPr>
        <w:t> </w:t>
      </w:r>
      <w:r w:rsidR="005C7045">
        <w:rPr>
          <w:b/>
          <w:noProof/>
        </w:rPr>
        <w:t> </w:t>
      </w:r>
      <w:r w:rsidR="005C7045">
        <w:rPr>
          <w:b/>
          <w:noProof/>
        </w:rPr>
        <w:t> </w:t>
      </w:r>
      <w:r w:rsidR="005C7045">
        <w:rPr>
          <w:b/>
          <w:noProof/>
        </w:rPr>
        <w:t> </w:t>
      </w:r>
      <w:r w:rsidR="005C7045">
        <w:rPr>
          <w:b/>
          <w:noProof/>
        </w:rPr>
        <w:t> </w:t>
      </w:r>
      <w:r w:rsidR="002A2EDB">
        <w:rPr>
          <w:b/>
        </w:rPr>
        <w:fldChar w:fldCharType="end"/>
      </w:r>
      <w:bookmarkEnd w:id="9"/>
      <w:r w:rsidR="002A2EDB">
        <w:rPr>
          <w:b/>
        </w:rPr>
        <w:t xml:space="preserve">,  </w:t>
      </w:r>
      <w:r w:rsidR="002A2EDB">
        <w:rPr>
          <w:b/>
        </w:rPr>
        <w:fldChar w:fldCharType="begin">
          <w:ffData>
            <w:name w:val="ßß_Straße"/>
            <w:enabled/>
            <w:calcOnExit w:val="0"/>
            <w:textInput/>
          </w:ffData>
        </w:fldChar>
      </w:r>
      <w:bookmarkStart w:id="10" w:name="ßß_Straße"/>
      <w:r w:rsidR="002A2EDB">
        <w:rPr>
          <w:b/>
        </w:rPr>
        <w:instrText xml:space="preserve"> FORMTEXT </w:instrText>
      </w:r>
      <w:r w:rsidR="002A2EDB">
        <w:rPr>
          <w:b/>
        </w:rPr>
      </w:r>
      <w:r w:rsidR="002A2EDB">
        <w:rPr>
          <w:b/>
        </w:rPr>
        <w:fldChar w:fldCharType="separate"/>
      </w:r>
      <w:r w:rsidR="005C7045">
        <w:rPr>
          <w:b/>
          <w:noProof/>
        </w:rPr>
        <w:t> </w:t>
      </w:r>
      <w:r w:rsidR="005C7045">
        <w:rPr>
          <w:b/>
          <w:noProof/>
        </w:rPr>
        <w:t> </w:t>
      </w:r>
      <w:r w:rsidR="005C7045">
        <w:rPr>
          <w:b/>
          <w:noProof/>
        </w:rPr>
        <w:t> </w:t>
      </w:r>
      <w:r w:rsidR="005C7045">
        <w:rPr>
          <w:b/>
          <w:noProof/>
        </w:rPr>
        <w:t> </w:t>
      </w:r>
      <w:r w:rsidR="005C7045">
        <w:rPr>
          <w:b/>
          <w:noProof/>
        </w:rPr>
        <w:t> </w:t>
      </w:r>
      <w:r w:rsidR="002A2EDB">
        <w:rPr>
          <w:b/>
        </w:rPr>
        <w:fldChar w:fldCharType="end"/>
      </w:r>
      <w:bookmarkEnd w:id="10"/>
      <w:r w:rsidR="002A2EDB">
        <w:rPr>
          <w:b/>
        </w:rPr>
        <w:t xml:space="preserve">  </w:t>
      </w:r>
      <w:r w:rsidR="002A2EDB">
        <w:rPr>
          <w:b/>
        </w:rPr>
        <w:fldChar w:fldCharType="begin">
          <w:ffData>
            <w:name w:val="ßß_Hausnummer"/>
            <w:enabled/>
            <w:calcOnExit w:val="0"/>
            <w:textInput/>
          </w:ffData>
        </w:fldChar>
      </w:r>
      <w:bookmarkStart w:id="11" w:name="ßß_Hausnummer"/>
      <w:r w:rsidR="002A2EDB">
        <w:rPr>
          <w:b/>
        </w:rPr>
        <w:instrText xml:space="preserve"> FORMTEXT </w:instrText>
      </w:r>
      <w:r w:rsidR="002A2EDB">
        <w:rPr>
          <w:b/>
        </w:rPr>
      </w:r>
      <w:r w:rsidR="002A2EDB">
        <w:rPr>
          <w:b/>
        </w:rPr>
        <w:fldChar w:fldCharType="separate"/>
      </w:r>
      <w:r w:rsidR="005C7045">
        <w:rPr>
          <w:b/>
          <w:noProof/>
        </w:rPr>
        <w:t> </w:t>
      </w:r>
      <w:r w:rsidR="005C7045">
        <w:rPr>
          <w:b/>
          <w:noProof/>
        </w:rPr>
        <w:t> </w:t>
      </w:r>
      <w:r w:rsidR="005C7045">
        <w:rPr>
          <w:b/>
          <w:noProof/>
        </w:rPr>
        <w:t> </w:t>
      </w:r>
      <w:r w:rsidR="005C7045">
        <w:rPr>
          <w:b/>
          <w:noProof/>
        </w:rPr>
        <w:t> </w:t>
      </w:r>
      <w:r w:rsidR="005C7045">
        <w:rPr>
          <w:b/>
          <w:noProof/>
        </w:rPr>
        <w:t> </w:t>
      </w:r>
      <w:r w:rsidR="002A2EDB">
        <w:rPr>
          <w:b/>
        </w:rPr>
        <w:fldChar w:fldCharType="end"/>
      </w:r>
      <w:bookmarkEnd w:id="11"/>
    </w:p>
    <w:p w14:paraId="001C70C0" w14:textId="77777777" w:rsidR="002A2EDB" w:rsidRDefault="002A2EDB" w:rsidP="00580BE4">
      <w:pPr>
        <w:tabs>
          <w:tab w:val="left" w:pos="4500"/>
        </w:tabs>
        <w:spacing w:before="240" w:after="240"/>
      </w:pPr>
      <w:r>
        <w:tab/>
        <w:t>- nachfolgend beschäftigte Person genannt -</w:t>
      </w:r>
    </w:p>
    <w:p w14:paraId="5E1E2EEB" w14:textId="77777777" w:rsidR="002A2EDB" w:rsidRDefault="002A2EDB" w:rsidP="00580BE4">
      <w:pPr>
        <w:spacing w:before="240" w:after="240"/>
        <w:jc w:val="center"/>
        <w:rPr>
          <w:szCs w:val="22"/>
        </w:rPr>
      </w:pPr>
    </w:p>
    <w:p w14:paraId="46FADDEA" w14:textId="77777777" w:rsidR="002A2EDB" w:rsidRDefault="002A2EDB" w:rsidP="000C21E5">
      <w:pPr>
        <w:pStyle w:val="berschrift1"/>
        <w:jc w:val="center"/>
      </w:pPr>
      <w:r>
        <w:t>§ 1</w:t>
      </w:r>
      <w:r>
        <w:br/>
        <w:t>Grundsatz</w:t>
      </w:r>
    </w:p>
    <w:p w14:paraId="21203B7E" w14:textId="77777777" w:rsidR="002A2EDB" w:rsidRDefault="002A2EDB" w:rsidP="00580BE4">
      <w:pPr>
        <w:pStyle w:val="Textkrper2"/>
        <w:spacing w:before="240" w:after="240"/>
        <w:rPr>
          <w:szCs w:val="22"/>
        </w:rPr>
      </w:pPr>
      <w:r>
        <w:rPr>
          <w:szCs w:val="22"/>
        </w:rPr>
        <w:t>(1) Die Beschäftigungsstelle hat in Ausübung ihres diakonischen Auftrags Arbeitsgelegenhei</w:t>
      </w:r>
      <w:r w:rsidR="008666E1">
        <w:rPr>
          <w:szCs w:val="22"/>
        </w:rPr>
        <w:t xml:space="preserve">ten </w:t>
      </w:r>
      <w:bookmarkStart w:id="12" w:name="_Hlk22121722"/>
      <w:r w:rsidR="008666E1">
        <w:rPr>
          <w:szCs w:val="22"/>
        </w:rPr>
        <w:t>nach § 16d Abs. 1</w:t>
      </w:r>
      <w:r>
        <w:rPr>
          <w:szCs w:val="22"/>
        </w:rPr>
        <w:t xml:space="preserve"> SGB II </w:t>
      </w:r>
      <w:bookmarkEnd w:id="12"/>
      <w:r>
        <w:rPr>
          <w:szCs w:val="22"/>
        </w:rPr>
        <w:t xml:space="preserve">geschaffen, um für erwerbsfähige hilfebedürftige Personen, die keine Arbeit finden können, eine sinnstiftende strukturierte Tätigkeit zu ermöglichen, die die persönliche Lebenslage der erwerbsfähigen hilfebedürftigen Person und ihre Teilhabe am gesellschaftlichen Leben fördert. </w:t>
      </w:r>
    </w:p>
    <w:p w14:paraId="6C97104F" w14:textId="77777777" w:rsidR="002A2EDB" w:rsidRDefault="002A2EDB" w:rsidP="00580BE4">
      <w:pPr>
        <w:pStyle w:val="Textkrper2"/>
        <w:spacing w:before="240" w:after="240"/>
        <w:rPr>
          <w:szCs w:val="22"/>
        </w:rPr>
      </w:pPr>
      <w:r>
        <w:rPr>
          <w:szCs w:val="22"/>
        </w:rPr>
        <w:t>(2) Ziel der angebotenen Arbeitsgelegenheit ist eine sinnstiftende strukturierte Tätigkeit im Sinne der gesetzlichen Bestimmung des § 16</w:t>
      </w:r>
      <w:r w:rsidR="008666E1">
        <w:rPr>
          <w:szCs w:val="22"/>
        </w:rPr>
        <w:t>d Abs. 1</w:t>
      </w:r>
      <w:r>
        <w:rPr>
          <w:szCs w:val="22"/>
        </w:rPr>
        <w:t xml:space="preserve"> SGB II.</w:t>
      </w:r>
    </w:p>
    <w:p w14:paraId="7A59A819" w14:textId="77777777" w:rsidR="002A2EDB" w:rsidRDefault="002A2EDB" w:rsidP="004E3FD2">
      <w:pPr>
        <w:pStyle w:val="Textkrper2"/>
        <w:spacing w:before="240" w:after="240"/>
        <w:jc w:val="center"/>
        <w:rPr>
          <w:szCs w:val="22"/>
        </w:rPr>
      </w:pPr>
      <w:r>
        <w:rPr>
          <w:b/>
          <w:bCs/>
          <w:szCs w:val="22"/>
        </w:rPr>
        <w:t>Dieser Vertrag begründet somit kein Arbeitsverhältnis.</w:t>
      </w:r>
    </w:p>
    <w:p w14:paraId="5C92BB98" w14:textId="77777777" w:rsidR="002A2EDB" w:rsidRDefault="002A2EDB" w:rsidP="00580BE4">
      <w:pPr>
        <w:pStyle w:val="Textkrper2"/>
        <w:spacing w:before="240" w:after="240"/>
        <w:rPr>
          <w:szCs w:val="22"/>
        </w:rPr>
      </w:pPr>
      <w:r>
        <w:rPr>
          <w:szCs w:val="22"/>
        </w:rPr>
        <w:t>Die beschäftigte Person bleibt als SGB II-Leistungsempfänger/in auch während der Laufzeit dieses Vertrages über die zuweisende Stelle (Agentur für Arbeit) in der Sozialversicherung pflichtversichert.</w:t>
      </w:r>
    </w:p>
    <w:p w14:paraId="0433A172" w14:textId="77777777" w:rsidR="002A2EDB" w:rsidRDefault="002A2EDB" w:rsidP="00580BE4">
      <w:pPr>
        <w:pStyle w:val="Textkrper2"/>
        <w:spacing w:before="240" w:after="240"/>
        <w:rPr>
          <w:szCs w:val="22"/>
        </w:rPr>
      </w:pPr>
      <w:r>
        <w:rPr>
          <w:szCs w:val="22"/>
        </w:rPr>
        <w:t>(3) Die beschäftigte Person stellt ihre Arbeitskraft nach ihren Möglichkeiten zur Verfügung. Sie nimmt am diakonischen Auftrag der Einrichtung teil. Sie setzt ihre persönlichen und beruflichen Fähigkeiten nach Kräften ein und nutzt die angebotenen Möglichkeiten zur Weiterqualifizierung.</w:t>
      </w:r>
    </w:p>
    <w:p w14:paraId="4BC5431E" w14:textId="77777777" w:rsidR="002A2EDB" w:rsidRDefault="002A2EDB" w:rsidP="00580BE4">
      <w:pPr>
        <w:pStyle w:val="Textkrper2"/>
        <w:spacing w:before="240" w:after="240"/>
        <w:rPr>
          <w:szCs w:val="22"/>
        </w:rPr>
      </w:pPr>
      <w:r>
        <w:rPr>
          <w:szCs w:val="22"/>
        </w:rPr>
        <w:t xml:space="preserve">(4) Die Maßnahme ist an die Zustimmung der Agentur für Arbeit gebunden. Die beschäftigte Person erhält über die Teilnahme an der Arbeitsgelegenheit einen Bescheid der Agentur für </w:t>
      </w:r>
      <w:r>
        <w:rPr>
          <w:szCs w:val="22"/>
        </w:rPr>
        <w:lastRenderedPageBreak/>
        <w:t>Arbeit. Der Bescheid sowie die Regelungen dieses Vertrages bestimmen das Rechtsverhältnis zwischen der Beschäftigungsstelle und der beschäftigten Person.</w:t>
      </w:r>
    </w:p>
    <w:p w14:paraId="69ACB248" w14:textId="77777777" w:rsidR="00DC4E34" w:rsidRDefault="002A2EDB" w:rsidP="00580BE4">
      <w:pPr>
        <w:pStyle w:val="Textkrper2"/>
        <w:spacing w:before="240" w:after="240"/>
        <w:rPr>
          <w:szCs w:val="22"/>
        </w:rPr>
      </w:pPr>
      <w:r>
        <w:rPr>
          <w:szCs w:val="22"/>
        </w:rPr>
        <w:t xml:space="preserve">(5) </w:t>
      </w:r>
      <w:r w:rsidR="00DC4E34">
        <w:rPr>
          <w:szCs w:val="22"/>
        </w:rPr>
        <w:t>Sofern die Beschäftigungsstelle mit Einsatzstellen anderer Rechtsträger zusammenarbeitet, erklärt sich die beschäftigte Person damit einverstanden, dass die Beschäftigung bei einer solchen Einsatzstelle erfolgt. Voraussichtlich handelt es sich um folgende Einsatzstelle:</w:t>
      </w:r>
    </w:p>
    <w:p w14:paraId="214072F0" w14:textId="77777777" w:rsidR="00DC4E34" w:rsidRDefault="001506B8" w:rsidP="00580BE4">
      <w:pPr>
        <w:pStyle w:val="Textkrper2"/>
        <w:spacing w:before="240" w:after="240"/>
        <w:rPr>
          <w:b/>
          <w:szCs w:val="22"/>
        </w:rPr>
      </w:pPr>
      <w:r w:rsidRPr="001506B8">
        <w:rPr>
          <w:b/>
          <w:szCs w:val="22"/>
        </w:rPr>
        <w:fldChar w:fldCharType="begin">
          <w:ffData>
            <w:name w:val="Text61"/>
            <w:enabled/>
            <w:calcOnExit w:val="0"/>
            <w:textInput/>
          </w:ffData>
        </w:fldChar>
      </w:r>
      <w:bookmarkStart w:id="13" w:name="Text61"/>
      <w:r w:rsidRPr="001506B8">
        <w:rPr>
          <w:b/>
          <w:szCs w:val="22"/>
        </w:rPr>
        <w:instrText xml:space="preserve"> FORMTEXT </w:instrText>
      </w:r>
      <w:r w:rsidRPr="001506B8">
        <w:rPr>
          <w:b/>
          <w:szCs w:val="22"/>
        </w:rPr>
      </w:r>
      <w:r w:rsidRPr="001506B8">
        <w:rPr>
          <w:b/>
          <w:szCs w:val="22"/>
        </w:rPr>
        <w:fldChar w:fldCharType="separate"/>
      </w:r>
      <w:r w:rsidR="005C7045">
        <w:rPr>
          <w:b/>
          <w:noProof/>
          <w:szCs w:val="22"/>
        </w:rPr>
        <w:t> </w:t>
      </w:r>
      <w:r w:rsidR="005C7045">
        <w:rPr>
          <w:b/>
          <w:noProof/>
          <w:szCs w:val="22"/>
        </w:rPr>
        <w:t> </w:t>
      </w:r>
      <w:r w:rsidR="005C7045">
        <w:rPr>
          <w:b/>
          <w:noProof/>
          <w:szCs w:val="22"/>
        </w:rPr>
        <w:t> </w:t>
      </w:r>
      <w:r w:rsidR="005C7045">
        <w:rPr>
          <w:b/>
          <w:noProof/>
          <w:szCs w:val="22"/>
        </w:rPr>
        <w:t> </w:t>
      </w:r>
      <w:r w:rsidR="005C7045">
        <w:rPr>
          <w:b/>
          <w:noProof/>
          <w:szCs w:val="22"/>
        </w:rPr>
        <w:t> </w:t>
      </w:r>
      <w:r w:rsidRPr="001506B8">
        <w:rPr>
          <w:b/>
          <w:szCs w:val="22"/>
        </w:rPr>
        <w:fldChar w:fldCharType="end"/>
      </w:r>
      <w:bookmarkEnd w:id="13"/>
    </w:p>
    <w:p w14:paraId="4086218D" w14:textId="77777777" w:rsidR="00DC4E34" w:rsidRPr="000C21E5" w:rsidRDefault="00DC4E34" w:rsidP="000C21E5">
      <w:pPr>
        <w:pStyle w:val="berschrift1"/>
        <w:jc w:val="center"/>
      </w:pPr>
      <w:r w:rsidRPr="000C21E5">
        <w:t>§ 2</w:t>
      </w:r>
      <w:r w:rsidR="000C21E5">
        <w:br/>
      </w:r>
      <w:r w:rsidRPr="000C21E5">
        <w:t>Art und Inhalt der Tätigkeit</w:t>
      </w:r>
    </w:p>
    <w:p w14:paraId="74C1F92F" w14:textId="77777777" w:rsidR="00DC4E34" w:rsidRDefault="00DC4E34" w:rsidP="00580BE4">
      <w:pPr>
        <w:pStyle w:val="Textkrper2"/>
        <w:spacing w:before="240" w:after="240"/>
        <w:jc w:val="left"/>
        <w:rPr>
          <w:szCs w:val="22"/>
        </w:rPr>
      </w:pPr>
      <w:r>
        <w:rPr>
          <w:szCs w:val="22"/>
        </w:rPr>
        <w:t>(1) Der beschäftigten Person werden folgende Tätigkeiten übertragen:</w:t>
      </w:r>
    </w:p>
    <w:p w14:paraId="50816D8B" w14:textId="77777777" w:rsidR="00B4598A" w:rsidRPr="00B4598A" w:rsidRDefault="00B4598A" w:rsidP="00580BE4">
      <w:pPr>
        <w:pStyle w:val="Textkrper2"/>
        <w:spacing w:before="240" w:after="240"/>
        <w:jc w:val="left"/>
        <w:rPr>
          <w:b/>
          <w:szCs w:val="22"/>
        </w:rPr>
      </w:pPr>
      <w:r w:rsidRPr="00B4598A">
        <w:rPr>
          <w:b/>
          <w:szCs w:val="22"/>
        </w:rPr>
        <w:fldChar w:fldCharType="begin">
          <w:ffData>
            <w:name w:val="Text62"/>
            <w:enabled/>
            <w:calcOnExit w:val="0"/>
            <w:textInput/>
          </w:ffData>
        </w:fldChar>
      </w:r>
      <w:bookmarkStart w:id="14" w:name="Text62"/>
      <w:r w:rsidRPr="00B4598A">
        <w:rPr>
          <w:b/>
          <w:szCs w:val="22"/>
        </w:rPr>
        <w:instrText xml:space="preserve"> FORMTEXT </w:instrText>
      </w:r>
      <w:r w:rsidRPr="00B4598A">
        <w:rPr>
          <w:b/>
          <w:szCs w:val="22"/>
        </w:rPr>
      </w:r>
      <w:r w:rsidRPr="00B4598A">
        <w:rPr>
          <w:b/>
          <w:szCs w:val="22"/>
        </w:rPr>
        <w:fldChar w:fldCharType="separate"/>
      </w:r>
      <w:r w:rsidR="005C7045">
        <w:rPr>
          <w:b/>
          <w:noProof/>
          <w:szCs w:val="22"/>
        </w:rPr>
        <w:t> </w:t>
      </w:r>
      <w:r w:rsidR="005C7045">
        <w:rPr>
          <w:b/>
          <w:noProof/>
          <w:szCs w:val="22"/>
        </w:rPr>
        <w:t> </w:t>
      </w:r>
      <w:r w:rsidR="005C7045">
        <w:rPr>
          <w:b/>
          <w:noProof/>
          <w:szCs w:val="22"/>
        </w:rPr>
        <w:t> </w:t>
      </w:r>
      <w:r w:rsidR="005C7045">
        <w:rPr>
          <w:b/>
          <w:noProof/>
          <w:szCs w:val="22"/>
        </w:rPr>
        <w:t> </w:t>
      </w:r>
      <w:r w:rsidR="005C7045">
        <w:rPr>
          <w:b/>
          <w:noProof/>
          <w:szCs w:val="22"/>
        </w:rPr>
        <w:t> </w:t>
      </w:r>
      <w:r w:rsidRPr="00B4598A">
        <w:rPr>
          <w:b/>
          <w:szCs w:val="22"/>
        </w:rPr>
        <w:fldChar w:fldCharType="end"/>
      </w:r>
      <w:bookmarkEnd w:id="14"/>
    </w:p>
    <w:p w14:paraId="105455E0" w14:textId="77777777" w:rsidR="00DC4E34" w:rsidRDefault="00DC4E34" w:rsidP="00580BE4">
      <w:pPr>
        <w:pStyle w:val="Textkrper2"/>
        <w:spacing w:before="240" w:after="240"/>
        <w:rPr>
          <w:szCs w:val="22"/>
        </w:rPr>
      </w:pPr>
      <w:r>
        <w:rPr>
          <w:szCs w:val="22"/>
        </w:rPr>
        <w:t xml:space="preserve">(2) Die Beschäftigungsstelle weist die beschäftigte Person in die einzelnen Tätigkeiten ein. Ansprechpartner in der Einsatzstelle für die Erbringung der vereinbarten Tätigkeiten sind Herr/Frau </w:t>
      </w:r>
      <w:r w:rsidR="00B4598A" w:rsidRPr="00B4598A">
        <w:rPr>
          <w:b/>
          <w:szCs w:val="22"/>
        </w:rPr>
        <w:fldChar w:fldCharType="begin">
          <w:ffData>
            <w:name w:val="Text63"/>
            <w:enabled/>
            <w:calcOnExit w:val="0"/>
            <w:textInput/>
          </w:ffData>
        </w:fldChar>
      </w:r>
      <w:bookmarkStart w:id="15" w:name="Text63"/>
      <w:r w:rsidR="00B4598A" w:rsidRPr="00B4598A">
        <w:rPr>
          <w:b/>
          <w:szCs w:val="22"/>
        </w:rPr>
        <w:instrText xml:space="preserve"> FORMTEXT </w:instrText>
      </w:r>
      <w:r w:rsidR="00B4598A" w:rsidRPr="00B4598A">
        <w:rPr>
          <w:b/>
          <w:szCs w:val="22"/>
        </w:rPr>
      </w:r>
      <w:r w:rsidR="00B4598A" w:rsidRPr="00B4598A">
        <w:rPr>
          <w:b/>
          <w:szCs w:val="22"/>
        </w:rPr>
        <w:fldChar w:fldCharType="separate"/>
      </w:r>
      <w:r w:rsidR="005C7045">
        <w:rPr>
          <w:b/>
          <w:noProof/>
          <w:szCs w:val="22"/>
        </w:rPr>
        <w:t> </w:t>
      </w:r>
      <w:r w:rsidR="005C7045">
        <w:rPr>
          <w:b/>
          <w:noProof/>
          <w:szCs w:val="22"/>
        </w:rPr>
        <w:t> </w:t>
      </w:r>
      <w:r w:rsidR="005C7045">
        <w:rPr>
          <w:b/>
          <w:noProof/>
          <w:szCs w:val="22"/>
        </w:rPr>
        <w:t> </w:t>
      </w:r>
      <w:r w:rsidR="005C7045">
        <w:rPr>
          <w:b/>
          <w:noProof/>
          <w:szCs w:val="22"/>
        </w:rPr>
        <w:t> </w:t>
      </w:r>
      <w:r w:rsidR="005C7045">
        <w:rPr>
          <w:b/>
          <w:noProof/>
          <w:szCs w:val="22"/>
        </w:rPr>
        <w:t> </w:t>
      </w:r>
      <w:r w:rsidR="00B4598A" w:rsidRPr="00B4598A">
        <w:rPr>
          <w:b/>
          <w:szCs w:val="22"/>
        </w:rPr>
        <w:fldChar w:fldCharType="end"/>
      </w:r>
      <w:bookmarkEnd w:id="15"/>
      <w:r>
        <w:rPr>
          <w:szCs w:val="22"/>
        </w:rPr>
        <w:t xml:space="preserve"> und Herr/Frau </w:t>
      </w:r>
      <w:r w:rsidR="00B4598A" w:rsidRPr="00B4598A">
        <w:rPr>
          <w:b/>
          <w:szCs w:val="22"/>
        </w:rPr>
        <w:fldChar w:fldCharType="begin">
          <w:ffData>
            <w:name w:val="Text64"/>
            <w:enabled/>
            <w:calcOnExit w:val="0"/>
            <w:textInput/>
          </w:ffData>
        </w:fldChar>
      </w:r>
      <w:bookmarkStart w:id="16" w:name="Text64"/>
      <w:r w:rsidR="00B4598A" w:rsidRPr="00B4598A">
        <w:rPr>
          <w:b/>
          <w:szCs w:val="22"/>
        </w:rPr>
        <w:instrText xml:space="preserve"> FORMTEXT </w:instrText>
      </w:r>
      <w:r w:rsidR="00B4598A" w:rsidRPr="00B4598A">
        <w:rPr>
          <w:b/>
          <w:szCs w:val="22"/>
        </w:rPr>
      </w:r>
      <w:r w:rsidR="00B4598A" w:rsidRPr="00B4598A">
        <w:rPr>
          <w:b/>
          <w:szCs w:val="22"/>
        </w:rPr>
        <w:fldChar w:fldCharType="separate"/>
      </w:r>
      <w:r w:rsidR="005C7045">
        <w:rPr>
          <w:b/>
          <w:noProof/>
          <w:szCs w:val="22"/>
        </w:rPr>
        <w:t> </w:t>
      </w:r>
      <w:r w:rsidR="005C7045">
        <w:rPr>
          <w:b/>
          <w:noProof/>
          <w:szCs w:val="22"/>
        </w:rPr>
        <w:t> </w:t>
      </w:r>
      <w:r w:rsidR="005C7045">
        <w:rPr>
          <w:b/>
          <w:noProof/>
          <w:szCs w:val="22"/>
        </w:rPr>
        <w:t> </w:t>
      </w:r>
      <w:r w:rsidR="005C7045">
        <w:rPr>
          <w:b/>
          <w:noProof/>
          <w:szCs w:val="22"/>
        </w:rPr>
        <w:t> </w:t>
      </w:r>
      <w:r w:rsidR="005C7045">
        <w:rPr>
          <w:b/>
          <w:noProof/>
          <w:szCs w:val="22"/>
        </w:rPr>
        <w:t> </w:t>
      </w:r>
      <w:r w:rsidR="00B4598A" w:rsidRPr="00B4598A">
        <w:rPr>
          <w:b/>
          <w:szCs w:val="22"/>
        </w:rPr>
        <w:fldChar w:fldCharType="end"/>
      </w:r>
      <w:bookmarkEnd w:id="16"/>
    </w:p>
    <w:p w14:paraId="0E6F26D4" w14:textId="77777777" w:rsidR="00DC4E34" w:rsidRDefault="00DC4E34" w:rsidP="00580BE4">
      <w:pPr>
        <w:pStyle w:val="Textkrper2"/>
        <w:spacing w:before="240" w:after="240"/>
        <w:rPr>
          <w:szCs w:val="22"/>
        </w:rPr>
      </w:pPr>
      <w:r>
        <w:rPr>
          <w:szCs w:val="22"/>
        </w:rPr>
        <w:t>(3) Sollte sich zeigen, dass die beschäftigte Person die genannten Tätigkeiten ganz oder teilweise nicht ausüben kann, bietet die Beschäftigungsstelle im Rahmen ihrer Möglichkeiten geeignete Ersatztätigkeiten an.</w:t>
      </w:r>
    </w:p>
    <w:p w14:paraId="59314C2F" w14:textId="77777777" w:rsidR="00DC4E34" w:rsidRPr="000C21E5" w:rsidRDefault="00DC4E34" w:rsidP="000C21E5">
      <w:pPr>
        <w:pStyle w:val="berschrift1"/>
        <w:jc w:val="center"/>
      </w:pPr>
      <w:r w:rsidRPr="000C21E5">
        <w:t>§ 3</w:t>
      </w:r>
      <w:r w:rsidR="000C21E5">
        <w:br/>
      </w:r>
      <w:r w:rsidRPr="000C21E5">
        <w:t>Beschäftigungszeit</w:t>
      </w:r>
    </w:p>
    <w:p w14:paraId="5344979E" w14:textId="77777777" w:rsidR="00DC4E34" w:rsidRDefault="00DC4E34" w:rsidP="00580BE4">
      <w:pPr>
        <w:pStyle w:val="Textkrper2"/>
        <w:spacing w:before="240" w:after="240"/>
        <w:rPr>
          <w:szCs w:val="22"/>
        </w:rPr>
      </w:pPr>
      <w:r>
        <w:rPr>
          <w:szCs w:val="22"/>
        </w:rPr>
        <w:t xml:space="preserve">(1) Die Beschäftigungszeit beträgt im Monatsdurchschnitt </w:t>
      </w:r>
      <w:r w:rsidR="00B4598A" w:rsidRPr="00B4598A">
        <w:rPr>
          <w:b/>
          <w:szCs w:val="22"/>
        </w:rPr>
        <w:fldChar w:fldCharType="begin">
          <w:ffData>
            <w:name w:val="Text65"/>
            <w:enabled/>
            <w:calcOnExit w:val="0"/>
            <w:textInput/>
          </w:ffData>
        </w:fldChar>
      </w:r>
      <w:bookmarkStart w:id="17" w:name="Text65"/>
      <w:r w:rsidR="00B4598A" w:rsidRPr="00B4598A">
        <w:rPr>
          <w:b/>
          <w:szCs w:val="22"/>
        </w:rPr>
        <w:instrText xml:space="preserve"> FORMTEXT </w:instrText>
      </w:r>
      <w:r w:rsidR="00B4598A" w:rsidRPr="00B4598A">
        <w:rPr>
          <w:b/>
          <w:szCs w:val="22"/>
        </w:rPr>
      </w:r>
      <w:r w:rsidR="00B4598A" w:rsidRPr="00B4598A">
        <w:rPr>
          <w:b/>
          <w:szCs w:val="22"/>
        </w:rPr>
        <w:fldChar w:fldCharType="separate"/>
      </w:r>
      <w:r w:rsidR="005C7045">
        <w:rPr>
          <w:b/>
          <w:noProof/>
          <w:szCs w:val="22"/>
        </w:rPr>
        <w:t> </w:t>
      </w:r>
      <w:r w:rsidR="005C7045">
        <w:rPr>
          <w:b/>
          <w:noProof/>
          <w:szCs w:val="22"/>
        </w:rPr>
        <w:t> </w:t>
      </w:r>
      <w:r w:rsidR="005C7045">
        <w:rPr>
          <w:b/>
          <w:noProof/>
          <w:szCs w:val="22"/>
        </w:rPr>
        <w:t> </w:t>
      </w:r>
      <w:r w:rsidR="005C7045">
        <w:rPr>
          <w:b/>
          <w:noProof/>
          <w:szCs w:val="22"/>
        </w:rPr>
        <w:t> </w:t>
      </w:r>
      <w:r w:rsidR="005C7045">
        <w:rPr>
          <w:b/>
          <w:noProof/>
          <w:szCs w:val="22"/>
        </w:rPr>
        <w:t> </w:t>
      </w:r>
      <w:r w:rsidR="00B4598A" w:rsidRPr="00B4598A">
        <w:rPr>
          <w:b/>
          <w:szCs w:val="22"/>
        </w:rPr>
        <w:fldChar w:fldCharType="end"/>
      </w:r>
      <w:bookmarkEnd w:id="17"/>
      <w:r w:rsidR="00B4598A">
        <w:rPr>
          <w:szCs w:val="22"/>
        </w:rPr>
        <w:t xml:space="preserve"> Stunden/Woche (maximal 20 </w:t>
      </w:r>
      <w:r>
        <w:rPr>
          <w:szCs w:val="22"/>
        </w:rPr>
        <w:t>Stunden</w:t>
      </w:r>
      <w:r w:rsidR="00B4598A">
        <w:rPr>
          <w:szCs w:val="22"/>
        </w:rPr>
        <w:t>)</w:t>
      </w:r>
      <w:r>
        <w:rPr>
          <w:szCs w:val="22"/>
        </w:rPr>
        <w:t>. Je nach Tätigkeit kann eine täglic</w:t>
      </w:r>
      <w:r w:rsidR="00B4598A">
        <w:rPr>
          <w:szCs w:val="22"/>
        </w:rPr>
        <w:t>he Beschäftigungszeit von 4 – 8 </w:t>
      </w:r>
      <w:r>
        <w:rPr>
          <w:szCs w:val="22"/>
        </w:rPr>
        <w:t>Std. festgelegt werden. Der Umfang orientiert sich an den Erfordernissen der Einsatzstelle.</w:t>
      </w:r>
    </w:p>
    <w:p w14:paraId="09795B7F" w14:textId="77777777" w:rsidR="00DC4E34" w:rsidRDefault="00DC4E34" w:rsidP="00580BE4">
      <w:pPr>
        <w:spacing w:before="240" w:after="240"/>
        <w:jc w:val="both"/>
        <w:rPr>
          <w:szCs w:val="22"/>
        </w:rPr>
      </w:pPr>
      <w:r>
        <w:rPr>
          <w:szCs w:val="22"/>
        </w:rPr>
        <w:t xml:space="preserve">(2) Die Festlegung der Verteilung der Beschäftigungszeit auf die einzelnen Wochentage erfolgt spätestens am </w:t>
      </w:r>
      <w:r w:rsidR="00B4598A" w:rsidRPr="00B4598A">
        <w:rPr>
          <w:b/>
          <w:szCs w:val="22"/>
        </w:rPr>
        <w:fldChar w:fldCharType="begin">
          <w:ffData>
            <w:name w:val="Text66"/>
            <w:enabled/>
            <w:calcOnExit w:val="0"/>
            <w:textInput/>
          </w:ffData>
        </w:fldChar>
      </w:r>
      <w:bookmarkStart w:id="18" w:name="Text66"/>
      <w:r w:rsidR="00B4598A" w:rsidRPr="00B4598A">
        <w:rPr>
          <w:b/>
          <w:szCs w:val="22"/>
        </w:rPr>
        <w:instrText xml:space="preserve"> FORMTEXT </w:instrText>
      </w:r>
      <w:r w:rsidR="00B4598A" w:rsidRPr="00B4598A">
        <w:rPr>
          <w:b/>
          <w:szCs w:val="22"/>
        </w:rPr>
      </w:r>
      <w:r w:rsidR="00B4598A" w:rsidRPr="00B4598A">
        <w:rPr>
          <w:b/>
          <w:szCs w:val="22"/>
        </w:rPr>
        <w:fldChar w:fldCharType="separate"/>
      </w:r>
      <w:r w:rsidR="005C7045">
        <w:rPr>
          <w:b/>
          <w:noProof/>
          <w:szCs w:val="22"/>
        </w:rPr>
        <w:t> </w:t>
      </w:r>
      <w:r w:rsidR="005C7045">
        <w:rPr>
          <w:b/>
          <w:noProof/>
          <w:szCs w:val="22"/>
        </w:rPr>
        <w:t> </w:t>
      </w:r>
      <w:r w:rsidR="005C7045">
        <w:rPr>
          <w:b/>
          <w:noProof/>
          <w:szCs w:val="22"/>
        </w:rPr>
        <w:t> </w:t>
      </w:r>
      <w:r w:rsidR="005C7045">
        <w:rPr>
          <w:b/>
          <w:noProof/>
          <w:szCs w:val="22"/>
        </w:rPr>
        <w:t> </w:t>
      </w:r>
      <w:r w:rsidR="005C7045">
        <w:rPr>
          <w:b/>
          <w:noProof/>
          <w:szCs w:val="22"/>
        </w:rPr>
        <w:t> </w:t>
      </w:r>
      <w:r w:rsidR="00B4598A" w:rsidRPr="00B4598A">
        <w:rPr>
          <w:b/>
          <w:szCs w:val="22"/>
        </w:rPr>
        <w:fldChar w:fldCharType="end"/>
      </w:r>
      <w:bookmarkEnd w:id="18"/>
      <w:r>
        <w:rPr>
          <w:szCs w:val="22"/>
        </w:rPr>
        <w:t>tag der vorhergehenden Woche.</w:t>
      </w:r>
    </w:p>
    <w:p w14:paraId="0FB7DB79" w14:textId="77777777" w:rsidR="00DC4E34" w:rsidRPr="000C21E5" w:rsidRDefault="00DC4E34" w:rsidP="000C21E5">
      <w:pPr>
        <w:pStyle w:val="berschrift1"/>
        <w:jc w:val="center"/>
      </w:pPr>
      <w:r w:rsidRPr="000C21E5">
        <w:t>§ 4</w:t>
      </w:r>
      <w:r w:rsidR="000C21E5">
        <w:br/>
      </w:r>
      <w:r w:rsidRPr="000C21E5">
        <w:t>Mehraufwandsentschädigung / Sonstige Leist</w:t>
      </w:r>
      <w:r w:rsidR="00B4598A" w:rsidRPr="000C21E5">
        <w:t>ungen</w:t>
      </w:r>
    </w:p>
    <w:p w14:paraId="1B6B7D9C" w14:textId="77777777" w:rsidR="00DC4E34" w:rsidRDefault="00DC4E34" w:rsidP="00580BE4">
      <w:pPr>
        <w:spacing w:before="240" w:after="240"/>
        <w:jc w:val="both"/>
        <w:rPr>
          <w:szCs w:val="22"/>
        </w:rPr>
      </w:pPr>
      <w:r>
        <w:rPr>
          <w:szCs w:val="22"/>
        </w:rPr>
        <w:t xml:space="preserve">(1) Zuzüglich zu den gewährten Leistungen nach dem SGB III wird für jede geleistete Beschäftigungsstunde auf Grund der Vereinbarung mit der Agentur für Arbeit eine Mehraufwandsentschädigung von </w:t>
      </w:r>
      <w:r w:rsidR="00B4598A" w:rsidRPr="00B4598A">
        <w:rPr>
          <w:b/>
          <w:szCs w:val="22"/>
        </w:rPr>
        <w:fldChar w:fldCharType="begin">
          <w:ffData>
            <w:name w:val="Text67"/>
            <w:enabled/>
            <w:calcOnExit w:val="0"/>
            <w:textInput/>
          </w:ffData>
        </w:fldChar>
      </w:r>
      <w:bookmarkStart w:id="19" w:name="Text67"/>
      <w:r w:rsidR="00B4598A" w:rsidRPr="00B4598A">
        <w:rPr>
          <w:b/>
          <w:szCs w:val="22"/>
        </w:rPr>
        <w:instrText xml:space="preserve"> FORMTEXT </w:instrText>
      </w:r>
      <w:r w:rsidR="00B4598A" w:rsidRPr="00B4598A">
        <w:rPr>
          <w:b/>
          <w:szCs w:val="22"/>
        </w:rPr>
      </w:r>
      <w:r w:rsidR="00B4598A" w:rsidRPr="00B4598A">
        <w:rPr>
          <w:b/>
          <w:szCs w:val="22"/>
        </w:rPr>
        <w:fldChar w:fldCharType="separate"/>
      </w:r>
      <w:r w:rsidR="005C7045">
        <w:rPr>
          <w:b/>
          <w:noProof/>
          <w:szCs w:val="22"/>
        </w:rPr>
        <w:t> </w:t>
      </w:r>
      <w:r w:rsidR="005C7045">
        <w:rPr>
          <w:b/>
          <w:noProof/>
          <w:szCs w:val="22"/>
        </w:rPr>
        <w:t> </w:t>
      </w:r>
      <w:r w:rsidR="005C7045">
        <w:rPr>
          <w:b/>
          <w:noProof/>
          <w:szCs w:val="22"/>
        </w:rPr>
        <w:t> </w:t>
      </w:r>
      <w:r w:rsidR="005C7045">
        <w:rPr>
          <w:b/>
          <w:noProof/>
          <w:szCs w:val="22"/>
        </w:rPr>
        <w:t> </w:t>
      </w:r>
      <w:r w:rsidR="005C7045">
        <w:rPr>
          <w:b/>
          <w:noProof/>
          <w:szCs w:val="22"/>
        </w:rPr>
        <w:t> </w:t>
      </w:r>
      <w:r w:rsidR="00B4598A" w:rsidRPr="00B4598A">
        <w:rPr>
          <w:b/>
          <w:szCs w:val="22"/>
        </w:rPr>
        <w:fldChar w:fldCharType="end"/>
      </w:r>
      <w:bookmarkEnd w:id="19"/>
      <w:r>
        <w:rPr>
          <w:szCs w:val="22"/>
        </w:rPr>
        <w:t xml:space="preserve"> € durch den Träger ausgezahlt. </w:t>
      </w:r>
    </w:p>
    <w:p w14:paraId="05BE9C8C" w14:textId="77777777" w:rsidR="00DC4E34" w:rsidRDefault="00DC4E34" w:rsidP="00580BE4">
      <w:pPr>
        <w:spacing w:before="240" w:after="240"/>
        <w:jc w:val="both"/>
        <w:rPr>
          <w:szCs w:val="22"/>
        </w:rPr>
      </w:pPr>
      <w:r>
        <w:rPr>
          <w:szCs w:val="22"/>
        </w:rPr>
        <w:t xml:space="preserve">(2) Ein Anspruch auf Fortzahlung der Mehraufwandsentschädigung im Krankheitsfall besteht nicht. </w:t>
      </w:r>
    </w:p>
    <w:p w14:paraId="7C885649" w14:textId="77777777" w:rsidR="00DC4E34" w:rsidRDefault="00DC4E34" w:rsidP="00580BE4">
      <w:pPr>
        <w:spacing w:before="240" w:after="240"/>
        <w:jc w:val="both"/>
        <w:rPr>
          <w:szCs w:val="22"/>
        </w:rPr>
      </w:pPr>
      <w:r>
        <w:rPr>
          <w:szCs w:val="22"/>
        </w:rPr>
        <w:t xml:space="preserve">(3) Darüber hinaus werden folgende Fahrtkosten übernommen: </w:t>
      </w:r>
      <w:r w:rsidR="00B4598A" w:rsidRPr="00B4598A">
        <w:rPr>
          <w:b/>
          <w:szCs w:val="22"/>
        </w:rPr>
        <w:fldChar w:fldCharType="begin">
          <w:ffData>
            <w:name w:val="Text68"/>
            <w:enabled/>
            <w:calcOnExit w:val="0"/>
            <w:textInput/>
          </w:ffData>
        </w:fldChar>
      </w:r>
      <w:bookmarkStart w:id="20" w:name="Text68"/>
      <w:r w:rsidR="00B4598A" w:rsidRPr="00B4598A">
        <w:rPr>
          <w:b/>
          <w:szCs w:val="22"/>
        </w:rPr>
        <w:instrText xml:space="preserve"> FORMTEXT </w:instrText>
      </w:r>
      <w:r w:rsidR="00B4598A" w:rsidRPr="00B4598A">
        <w:rPr>
          <w:b/>
          <w:szCs w:val="22"/>
        </w:rPr>
      </w:r>
      <w:r w:rsidR="00B4598A" w:rsidRPr="00B4598A">
        <w:rPr>
          <w:b/>
          <w:szCs w:val="22"/>
        </w:rPr>
        <w:fldChar w:fldCharType="separate"/>
      </w:r>
      <w:r w:rsidR="005C7045">
        <w:rPr>
          <w:b/>
          <w:noProof/>
          <w:szCs w:val="22"/>
        </w:rPr>
        <w:t> </w:t>
      </w:r>
      <w:r w:rsidR="005C7045">
        <w:rPr>
          <w:b/>
          <w:noProof/>
          <w:szCs w:val="22"/>
        </w:rPr>
        <w:t> </w:t>
      </w:r>
      <w:r w:rsidR="005C7045">
        <w:rPr>
          <w:b/>
          <w:noProof/>
          <w:szCs w:val="22"/>
        </w:rPr>
        <w:t> </w:t>
      </w:r>
      <w:r w:rsidR="005C7045">
        <w:rPr>
          <w:b/>
          <w:noProof/>
          <w:szCs w:val="22"/>
        </w:rPr>
        <w:t> </w:t>
      </w:r>
      <w:r w:rsidR="005C7045">
        <w:rPr>
          <w:b/>
          <w:noProof/>
          <w:szCs w:val="22"/>
        </w:rPr>
        <w:t> </w:t>
      </w:r>
      <w:r w:rsidR="00B4598A" w:rsidRPr="00B4598A">
        <w:rPr>
          <w:b/>
          <w:szCs w:val="22"/>
        </w:rPr>
        <w:fldChar w:fldCharType="end"/>
      </w:r>
      <w:bookmarkEnd w:id="20"/>
    </w:p>
    <w:p w14:paraId="15632DE7" w14:textId="77777777" w:rsidR="00DC4E34" w:rsidRDefault="00DC4E34" w:rsidP="00580BE4">
      <w:pPr>
        <w:spacing w:before="240" w:after="240"/>
        <w:jc w:val="both"/>
        <w:rPr>
          <w:szCs w:val="22"/>
        </w:rPr>
      </w:pPr>
      <w:r>
        <w:rPr>
          <w:szCs w:val="22"/>
        </w:rPr>
        <w:t xml:space="preserve">(4) Notwendige Arbeitskleidung wird zur Verfügung gestellt. </w:t>
      </w:r>
    </w:p>
    <w:p w14:paraId="18E4A24E" w14:textId="77777777" w:rsidR="00DC4E34" w:rsidRDefault="00DC4E34" w:rsidP="00580BE4">
      <w:pPr>
        <w:pStyle w:val="Textkrper2"/>
        <w:spacing w:before="240" w:after="240"/>
        <w:rPr>
          <w:szCs w:val="22"/>
        </w:rPr>
      </w:pPr>
      <w:r>
        <w:rPr>
          <w:szCs w:val="22"/>
        </w:rPr>
        <w:t>(5) Die Mehraufwandsentschädigung wird jeweils am Ende eines Kalendermonats wie folgt ausgezahlt:</w:t>
      </w:r>
    </w:p>
    <w:p w14:paraId="16334455" w14:textId="77777777" w:rsidR="00DC4E34" w:rsidRPr="00B4598A" w:rsidRDefault="00B4598A" w:rsidP="00580BE4">
      <w:pPr>
        <w:pStyle w:val="Textkrper2"/>
        <w:spacing w:before="240" w:after="240"/>
        <w:rPr>
          <w:b/>
          <w:szCs w:val="22"/>
        </w:rPr>
      </w:pPr>
      <w:r w:rsidRPr="00B4598A">
        <w:rPr>
          <w:b/>
          <w:szCs w:val="22"/>
        </w:rPr>
        <w:fldChar w:fldCharType="begin">
          <w:ffData>
            <w:name w:val="Text69"/>
            <w:enabled/>
            <w:calcOnExit w:val="0"/>
            <w:textInput/>
          </w:ffData>
        </w:fldChar>
      </w:r>
      <w:bookmarkStart w:id="21" w:name="Text69"/>
      <w:r w:rsidRPr="00B4598A">
        <w:rPr>
          <w:b/>
          <w:szCs w:val="22"/>
        </w:rPr>
        <w:instrText xml:space="preserve"> FORMTEXT </w:instrText>
      </w:r>
      <w:r w:rsidRPr="00B4598A">
        <w:rPr>
          <w:b/>
          <w:szCs w:val="22"/>
        </w:rPr>
      </w:r>
      <w:r w:rsidRPr="00B4598A">
        <w:rPr>
          <w:b/>
          <w:szCs w:val="22"/>
        </w:rPr>
        <w:fldChar w:fldCharType="separate"/>
      </w:r>
      <w:r w:rsidR="005C7045">
        <w:rPr>
          <w:b/>
          <w:noProof/>
          <w:szCs w:val="22"/>
        </w:rPr>
        <w:t> </w:t>
      </w:r>
      <w:r w:rsidR="005C7045">
        <w:rPr>
          <w:b/>
          <w:noProof/>
          <w:szCs w:val="22"/>
        </w:rPr>
        <w:t> </w:t>
      </w:r>
      <w:r w:rsidR="005C7045">
        <w:rPr>
          <w:b/>
          <w:noProof/>
          <w:szCs w:val="22"/>
        </w:rPr>
        <w:t> </w:t>
      </w:r>
      <w:r w:rsidR="005C7045">
        <w:rPr>
          <w:b/>
          <w:noProof/>
          <w:szCs w:val="22"/>
        </w:rPr>
        <w:t> </w:t>
      </w:r>
      <w:r w:rsidR="005C7045">
        <w:rPr>
          <w:b/>
          <w:noProof/>
          <w:szCs w:val="22"/>
        </w:rPr>
        <w:t> </w:t>
      </w:r>
      <w:r w:rsidRPr="00B4598A">
        <w:rPr>
          <w:b/>
          <w:szCs w:val="22"/>
        </w:rPr>
        <w:fldChar w:fldCharType="end"/>
      </w:r>
      <w:bookmarkEnd w:id="21"/>
    </w:p>
    <w:p w14:paraId="47D13AFC" w14:textId="77777777" w:rsidR="00DC4E34" w:rsidRPr="000C21E5" w:rsidRDefault="00DC4E34" w:rsidP="000C21E5">
      <w:pPr>
        <w:pStyle w:val="berschrift1"/>
        <w:jc w:val="center"/>
      </w:pPr>
      <w:r w:rsidRPr="000C21E5">
        <w:lastRenderedPageBreak/>
        <w:t>§ 5</w:t>
      </w:r>
      <w:r w:rsidR="000C21E5">
        <w:br/>
      </w:r>
      <w:r w:rsidRPr="000C21E5">
        <w:t>Freistellung, Verhinderung an der Tätigkeit, Urlaub</w:t>
      </w:r>
    </w:p>
    <w:p w14:paraId="40D0A1AD" w14:textId="77777777" w:rsidR="00DC4E34" w:rsidRDefault="00DC4E34" w:rsidP="00580BE4">
      <w:pPr>
        <w:spacing w:before="240" w:after="240"/>
        <w:jc w:val="both"/>
        <w:rPr>
          <w:szCs w:val="22"/>
        </w:rPr>
      </w:pPr>
      <w:r>
        <w:rPr>
          <w:szCs w:val="22"/>
        </w:rPr>
        <w:t xml:space="preserve">(1) Die beschäftigte Person wird zur Teilnahme an Bewerbungsgesprächen und der in der Eingliederungsvereinbarung bestimmten Hilfemaßnahmen freigestellt, wenn diese nicht außerhalb der Beschäftigungszeit durchgeführt werden. </w:t>
      </w:r>
    </w:p>
    <w:p w14:paraId="1ED7324E" w14:textId="77777777" w:rsidR="00DC4E34" w:rsidRDefault="00DC4E34" w:rsidP="00580BE4">
      <w:pPr>
        <w:spacing w:before="240" w:after="240"/>
        <w:jc w:val="both"/>
        <w:rPr>
          <w:szCs w:val="22"/>
        </w:rPr>
      </w:pPr>
      <w:r>
        <w:rPr>
          <w:szCs w:val="22"/>
        </w:rPr>
        <w:t xml:space="preserve">(2) Im Falle der Verhinderung ist die beschäftigte Person verpflichtet, den Träger bzw. die Einsatzstelle - gegebenenfalls telefonisch - unter Angabe der Gründe hierüber </w:t>
      </w:r>
      <w:r>
        <w:rPr>
          <w:b/>
          <w:szCs w:val="22"/>
        </w:rPr>
        <w:t>sofort</w:t>
      </w:r>
      <w:r>
        <w:rPr>
          <w:szCs w:val="22"/>
        </w:rPr>
        <w:t xml:space="preserve"> zu verständigen oder verständigen zu lassen. </w:t>
      </w:r>
    </w:p>
    <w:p w14:paraId="40B1A69D" w14:textId="77777777" w:rsidR="00DC4E34" w:rsidRDefault="00DC4E34" w:rsidP="00580BE4">
      <w:pPr>
        <w:spacing w:before="240" w:after="240"/>
        <w:jc w:val="both"/>
        <w:rPr>
          <w:szCs w:val="22"/>
        </w:rPr>
      </w:pPr>
      <w:r>
        <w:rPr>
          <w:szCs w:val="22"/>
        </w:rPr>
        <w:t xml:space="preserve">Bei Krankheit ist (spätestens) am </w:t>
      </w:r>
      <w:r w:rsidR="00B4598A">
        <w:rPr>
          <w:b/>
          <w:bCs/>
          <w:szCs w:val="22"/>
        </w:rPr>
        <w:fldChar w:fldCharType="begin">
          <w:ffData>
            <w:name w:val="Text70"/>
            <w:enabled/>
            <w:calcOnExit w:val="0"/>
            <w:textInput/>
          </w:ffData>
        </w:fldChar>
      </w:r>
      <w:bookmarkStart w:id="22" w:name="Text70"/>
      <w:r w:rsidR="00B4598A">
        <w:rPr>
          <w:b/>
          <w:bCs/>
          <w:szCs w:val="22"/>
        </w:rPr>
        <w:instrText xml:space="preserve"> FORMTEXT </w:instrText>
      </w:r>
      <w:r w:rsidR="00B4598A">
        <w:rPr>
          <w:b/>
          <w:bCs/>
          <w:szCs w:val="22"/>
        </w:rPr>
      </w:r>
      <w:r w:rsidR="00B4598A">
        <w:rPr>
          <w:b/>
          <w:bCs/>
          <w:szCs w:val="22"/>
        </w:rPr>
        <w:fldChar w:fldCharType="separate"/>
      </w:r>
      <w:r w:rsidR="005C7045">
        <w:rPr>
          <w:b/>
          <w:bCs/>
          <w:noProof/>
          <w:szCs w:val="22"/>
        </w:rPr>
        <w:t> </w:t>
      </w:r>
      <w:r w:rsidR="005C7045">
        <w:rPr>
          <w:b/>
          <w:bCs/>
          <w:noProof/>
          <w:szCs w:val="22"/>
        </w:rPr>
        <w:t> </w:t>
      </w:r>
      <w:r w:rsidR="005C7045">
        <w:rPr>
          <w:b/>
          <w:bCs/>
          <w:noProof/>
          <w:szCs w:val="22"/>
        </w:rPr>
        <w:t> </w:t>
      </w:r>
      <w:r w:rsidR="005C7045">
        <w:rPr>
          <w:b/>
          <w:bCs/>
          <w:noProof/>
          <w:szCs w:val="22"/>
        </w:rPr>
        <w:t> </w:t>
      </w:r>
      <w:r w:rsidR="005C7045">
        <w:rPr>
          <w:b/>
          <w:bCs/>
          <w:noProof/>
          <w:szCs w:val="22"/>
        </w:rPr>
        <w:t> </w:t>
      </w:r>
      <w:r w:rsidR="00B4598A">
        <w:rPr>
          <w:b/>
          <w:bCs/>
          <w:szCs w:val="22"/>
        </w:rPr>
        <w:fldChar w:fldCharType="end"/>
      </w:r>
      <w:bookmarkEnd w:id="22"/>
      <w:r>
        <w:rPr>
          <w:b/>
          <w:bCs/>
          <w:szCs w:val="22"/>
        </w:rPr>
        <w:t xml:space="preserve"> Tag </w:t>
      </w:r>
      <w:r>
        <w:rPr>
          <w:szCs w:val="22"/>
        </w:rPr>
        <w:t>der Arbeitsunfähigkeit eine ärztliche Arbeitsunfähigkeitsbescheinigung bei der Beschäftigungsstelle vorzulegen, aus der sich die voraussichtliche Krankheitsdauer ergibt.</w:t>
      </w:r>
    </w:p>
    <w:p w14:paraId="7A51AB6D" w14:textId="7123A5C1" w:rsidR="00DC4E34" w:rsidRDefault="00DC4E34" w:rsidP="00580BE4">
      <w:pPr>
        <w:spacing w:before="240" w:after="240"/>
        <w:jc w:val="both"/>
        <w:rPr>
          <w:szCs w:val="22"/>
        </w:rPr>
      </w:pPr>
      <w:r>
        <w:rPr>
          <w:szCs w:val="22"/>
        </w:rPr>
        <w:t>(3) Für die Gewährung von Urlaub gelten die Regelungen des Bundesurlaubsgesetzes.</w:t>
      </w:r>
    </w:p>
    <w:p w14:paraId="2A2A5EFF" w14:textId="77777777" w:rsidR="00DC4E34" w:rsidRPr="000C21E5" w:rsidRDefault="00DC4E34" w:rsidP="000C21E5">
      <w:pPr>
        <w:pStyle w:val="berschrift1"/>
        <w:jc w:val="center"/>
      </w:pPr>
      <w:r w:rsidRPr="000C21E5">
        <w:t xml:space="preserve">§ </w:t>
      </w:r>
      <w:r w:rsidR="00B4598A" w:rsidRPr="000C21E5">
        <w:t>6</w:t>
      </w:r>
      <w:r w:rsidR="000C21E5">
        <w:br/>
      </w:r>
      <w:r w:rsidRPr="000C21E5">
        <w:t>Schweigepflicht</w:t>
      </w:r>
    </w:p>
    <w:p w14:paraId="368B33C7" w14:textId="77777777" w:rsidR="00DC4E34" w:rsidRDefault="00DC4E34" w:rsidP="00580BE4">
      <w:pPr>
        <w:spacing w:before="240" w:after="240"/>
        <w:jc w:val="both"/>
        <w:rPr>
          <w:szCs w:val="22"/>
        </w:rPr>
      </w:pPr>
      <w:r>
        <w:rPr>
          <w:szCs w:val="22"/>
        </w:rPr>
        <w:t>(1) Die Beschäftigungsstelle beachtet die für sie geltenden Regelungen zum Datenschutz und zur Verschwiegenheitspflicht. Daten der beschäftigten Person werden nur mit deren Zustimmung an Behörden und sonstige Dritte weitergeben, soweit nicht aufgrund gesetzlicher Bestimmungen eine Verpflichtung zur Weiterleitung besteht.</w:t>
      </w:r>
    </w:p>
    <w:p w14:paraId="154E3CA7" w14:textId="070A6517" w:rsidR="00DC4E34" w:rsidRDefault="00DC4E34" w:rsidP="00580BE4">
      <w:pPr>
        <w:spacing w:before="240" w:after="240"/>
        <w:jc w:val="both"/>
        <w:rPr>
          <w:szCs w:val="22"/>
          <w:u w:val="single"/>
        </w:rPr>
      </w:pPr>
      <w:r>
        <w:rPr>
          <w:szCs w:val="22"/>
        </w:rPr>
        <w:t>(2) Die beschäftigte Person ist zur Verschwiegenheit in allen die Beschäftigungsstelle betreffenden Belangen verpflichtet. Sie hat insbesondere über die dienstlichen Belange der Stelle und die wirtschaftlichen und persönlichen Belange aller Personen, von deren Lebensumstände</w:t>
      </w:r>
      <w:r w:rsidR="00227D32">
        <w:rPr>
          <w:szCs w:val="22"/>
        </w:rPr>
        <w:t>n</w:t>
      </w:r>
      <w:r>
        <w:rPr>
          <w:szCs w:val="22"/>
        </w:rPr>
        <w:t xml:space="preserve"> sie im Zusammenhang mit ihrer Tätigkeit für die Beschäftigungsstelle Kenntnis erlangt hat, auch nach Beendigung des Beschäftigungsverhältnisses Stillschweigen zu bewahren.</w:t>
      </w:r>
    </w:p>
    <w:p w14:paraId="488ADB01" w14:textId="31EEE4A2" w:rsidR="00F67019" w:rsidRPr="000C21E5" w:rsidRDefault="00F67019" w:rsidP="00F67019">
      <w:pPr>
        <w:pStyle w:val="berschrift1"/>
        <w:jc w:val="center"/>
      </w:pPr>
      <w:r w:rsidRPr="000C21E5">
        <w:t>§ 7</w:t>
      </w:r>
      <w:r w:rsidRPr="000C21E5">
        <w:br/>
      </w:r>
      <w:r>
        <w:t>Gewaltschutzrichtlinie</w:t>
      </w:r>
    </w:p>
    <w:p w14:paraId="2484CF40" w14:textId="2E2CBF7A" w:rsidR="00F67019" w:rsidRPr="00F67019" w:rsidRDefault="00F67019" w:rsidP="00F67019">
      <w:pPr>
        <w:spacing w:before="240" w:after="240"/>
        <w:jc w:val="both"/>
        <w:rPr>
          <w:szCs w:val="22"/>
        </w:rPr>
      </w:pPr>
      <w:r w:rsidRPr="00F67019">
        <w:rPr>
          <w:szCs w:val="22"/>
        </w:rPr>
        <w:t xml:space="preserve">Auf das </w:t>
      </w:r>
      <w:r>
        <w:rPr>
          <w:szCs w:val="22"/>
        </w:rPr>
        <w:t>Vertragsverhältnis</w:t>
      </w:r>
      <w:r w:rsidRPr="00F67019">
        <w:rPr>
          <w:szCs w:val="22"/>
        </w:rPr>
        <w:t xml:space="preserve"> findet die Richtlinie der Evangelischen Landeskirche in Baden zum Schutz vor sexualisierter Gewalt (Gewaltschutzrichtlinie – GewSchR) in der jeweils geltenden Fassung Anwendung. Die </w:t>
      </w:r>
      <w:r>
        <w:rPr>
          <w:szCs w:val="22"/>
        </w:rPr>
        <w:t>beschäftigte Person</w:t>
      </w:r>
      <w:r w:rsidRPr="00F67019">
        <w:rPr>
          <w:szCs w:val="22"/>
        </w:rPr>
        <w:t xml:space="preserve"> unterzeichnet die Verpflichtungserklärung zum Schutz vor sexualisierter Gewalt.</w:t>
      </w:r>
    </w:p>
    <w:p w14:paraId="75798099" w14:textId="25B1255C" w:rsidR="00DC4E34" w:rsidRPr="000C21E5" w:rsidRDefault="00B4598A" w:rsidP="000C21E5">
      <w:pPr>
        <w:pStyle w:val="berschrift1"/>
        <w:jc w:val="center"/>
      </w:pPr>
      <w:r w:rsidRPr="000C21E5">
        <w:t xml:space="preserve">§ </w:t>
      </w:r>
      <w:r w:rsidR="00F67019">
        <w:t>8</w:t>
      </w:r>
      <w:r w:rsidR="000C21E5" w:rsidRPr="000C21E5">
        <w:br/>
      </w:r>
      <w:r w:rsidR="00DC4E34" w:rsidRPr="000C21E5">
        <w:t>Haftung</w:t>
      </w:r>
    </w:p>
    <w:p w14:paraId="514754AF" w14:textId="77777777" w:rsidR="00DC4E34" w:rsidRDefault="00DC4E34" w:rsidP="00580BE4">
      <w:pPr>
        <w:spacing w:before="240" w:after="240"/>
        <w:jc w:val="both"/>
        <w:rPr>
          <w:szCs w:val="22"/>
        </w:rPr>
      </w:pPr>
      <w:r>
        <w:rPr>
          <w:szCs w:val="22"/>
        </w:rPr>
        <w:t>Für Schäden bei der Ausübung der Tätigkeit gilt analog das für Arbeitnehmerinnen und Arbeitnehmer maßgebliche Haftungsprivileg (§ 16</w:t>
      </w:r>
      <w:r w:rsidR="008666E1">
        <w:rPr>
          <w:szCs w:val="22"/>
        </w:rPr>
        <w:t>d</w:t>
      </w:r>
      <w:r w:rsidR="00B934C3">
        <w:rPr>
          <w:szCs w:val="22"/>
        </w:rPr>
        <w:t xml:space="preserve"> Abs. 7 S. 3</w:t>
      </w:r>
      <w:r>
        <w:rPr>
          <w:szCs w:val="22"/>
        </w:rPr>
        <w:t xml:space="preserve"> SGB II).</w:t>
      </w:r>
    </w:p>
    <w:p w14:paraId="38889504" w14:textId="5FB40A2C" w:rsidR="00DC4E34" w:rsidRPr="000C21E5" w:rsidRDefault="00B4598A" w:rsidP="000C21E5">
      <w:pPr>
        <w:pStyle w:val="berschrift1"/>
        <w:jc w:val="center"/>
      </w:pPr>
      <w:r w:rsidRPr="000C21E5">
        <w:t xml:space="preserve">§ </w:t>
      </w:r>
      <w:r w:rsidR="00F67019">
        <w:t>9</w:t>
      </w:r>
      <w:r w:rsidR="000C21E5">
        <w:br/>
      </w:r>
      <w:r w:rsidR="00DC4E34" w:rsidRPr="000C21E5">
        <w:t>Vertragsdauer/Beendigung der Maßnahme</w:t>
      </w:r>
    </w:p>
    <w:p w14:paraId="6AC99351" w14:textId="77777777" w:rsidR="00DC4E34" w:rsidRDefault="00DC4E34" w:rsidP="00580BE4">
      <w:pPr>
        <w:spacing w:before="240" w:after="240"/>
        <w:jc w:val="both"/>
        <w:rPr>
          <w:szCs w:val="22"/>
        </w:rPr>
      </w:pPr>
      <w:r>
        <w:rPr>
          <w:szCs w:val="22"/>
        </w:rPr>
        <w:t xml:space="preserve">(1) Dieser </w:t>
      </w:r>
      <w:r w:rsidR="00B4598A">
        <w:rPr>
          <w:szCs w:val="22"/>
        </w:rPr>
        <w:t xml:space="preserve">Vertrag beginnt am </w:t>
      </w:r>
      <w:r w:rsidR="00B4598A" w:rsidRPr="00B4598A">
        <w:rPr>
          <w:b/>
          <w:szCs w:val="22"/>
        </w:rPr>
        <w:fldChar w:fldCharType="begin">
          <w:ffData>
            <w:name w:val="Text71"/>
            <w:enabled/>
            <w:calcOnExit w:val="0"/>
            <w:textInput/>
          </w:ffData>
        </w:fldChar>
      </w:r>
      <w:bookmarkStart w:id="23" w:name="Text71"/>
      <w:r w:rsidR="00B4598A" w:rsidRPr="00B4598A">
        <w:rPr>
          <w:b/>
          <w:szCs w:val="22"/>
        </w:rPr>
        <w:instrText xml:space="preserve"> FORMTEXT </w:instrText>
      </w:r>
      <w:r w:rsidR="00B4598A" w:rsidRPr="00B4598A">
        <w:rPr>
          <w:b/>
          <w:szCs w:val="22"/>
        </w:rPr>
      </w:r>
      <w:r w:rsidR="00B4598A" w:rsidRPr="00B4598A">
        <w:rPr>
          <w:b/>
          <w:szCs w:val="22"/>
        </w:rPr>
        <w:fldChar w:fldCharType="separate"/>
      </w:r>
      <w:r w:rsidR="005C7045">
        <w:rPr>
          <w:b/>
          <w:noProof/>
          <w:szCs w:val="22"/>
        </w:rPr>
        <w:t> </w:t>
      </w:r>
      <w:r w:rsidR="005C7045">
        <w:rPr>
          <w:b/>
          <w:noProof/>
          <w:szCs w:val="22"/>
        </w:rPr>
        <w:t> </w:t>
      </w:r>
      <w:r w:rsidR="005C7045">
        <w:rPr>
          <w:b/>
          <w:noProof/>
          <w:szCs w:val="22"/>
        </w:rPr>
        <w:t> </w:t>
      </w:r>
      <w:r w:rsidR="005C7045">
        <w:rPr>
          <w:b/>
          <w:noProof/>
          <w:szCs w:val="22"/>
        </w:rPr>
        <w:t> </w:t>
      </w:r>
      <w:r w:rsidR="005C7045">
        <w:rPr>
          <w:b/>
          <w:noProof/>
          <w:szCs w:val="22"/>
        </w:rPr>
        <w:t> </w:t>
      </w:r>
      <w:r w:rsidR="00B4598A" w:rsidRPr="00B4598A">
        <w:rPr>
          <w:b/>
          <w:szCs w:val="22"/>
        </w:rPr>
        <w:fldChar w:fldCharType="end"/>
      </w:r>
      <w:bookmarkEnd w:id="23"/>
      <w:r>
        <w:rPr>
          <w:szCs w:val="22"/>
        </w:rPr>
        <w:t xml:space="preserve"> und endet am </w:t>
      </w:r>
      <w:r w:rsidR="00B4598A" w:rsidRPr="00B4598A">
        <w:rPr>
          <w:b/>
          <w:szCs w:val="22"/>
        </w:rPr>
        <w:fldChar w:fldCharType="begin">
          <w:ffData>
            <w:name w:val="Text72"/>
            <w:enabled/>
            <w:calcOnExit w:val="0"/>
            <w:textInput/>
          </w:ffData>
        </w:fldChar>
      </w:r>
      <w:bookmarkStart w:id="24" w:name="Text72"/>
      <w:r w:rsidR="00B4598A" w:rsidRPr="00B4598A">
        <w:rPr>
          <w:b/>
          <w:szCs w:val="22"/>
        </w:rPr>
        <w:instrText xml:space="preserve"> FORMTEXT </w:instrText>
      </w:r>
      <w:r w:rsidR="00B4598A" w:rsidRPr="00B4598A">
        <w:rPr>
          <w:b/>
          <w:szCs w:val="22"/>
        </w:rPr>
      </w:r>
      <w:r w:rsidR="00B4598A" w:rsidRPr="00B4598A">
        <w:rPr>
          <w:b/>
          <w:szCs w:val="22"/>
        </w:rPr>
        <w:fldChar w:fldCharType="separate"/>
      </w:r>
      <w:r w:rsidR="005C7045">
        <w:rPr>
          <w:b/>
          <w:noProof/>
          <w:szCs w:val="22"/>
        </w:rPr>
        <w:t> </w:t>
      </w:r>
      <w:r w:rsidR="005C7045">
        <w:rPr>
          <w:b/>
          <w:noProof/>
          <w:szCs w:val="22"/>
        </w:rPr>
        <w:t> </w:t>
      </w:r>
      <w:r w:rsidR="005C7045">
        <w:rPr>
          <w:b/>
          <w:noProof/>
          <w:szCs w:val="22"/>
        </w:rPr>
        <w:t> </w:t>
      </w:r>
      <w:r w:rsidR="005C7045">
        <w:rPr>
          <w:b/>
          <w:noProof/>
          <w:szCs w:val="22"/>
        </w:rPr>
        <w:t> </w:t>
      </w:r>
      <w:r w:rsidR="005C7045">
        <w:rPr>
          <w:b/>
          <w:noProof/>
          <w:szCs w:val="22"/>
        </w:rPr>
        <w:t> </w:t>
      </w:r>
      <w:r w:rsidR="00B4598A" w:rsidRPr="00B4598A">
        <w:rPr>
          <w:b/>
          <w:szCs w:val="22"/>
        </w:rPr>
        <w:fldChar w:fldCharType="end"/>
      </w:r>
      <w:bookmarkEnd w:id="24"/>
    </w:p>
    <w:p w14:paraId="52257499" w14:textId="77777777" w:rsidR="00DC4E34" w:rsidRDefault="00DC4E34" w:rsidP="00580BE4">
      <w:pPr>
        <w:spacing w:before="240" w:after="240"/>
        <w:jc w:val="both"/>
        <w:rPr>
          <w:szCs w:val="22"/>
        </w:rPr>
      </w:pPr>
      <w:r>
        <w:rPr>
          <w:szCs w:val="22"/>
        </w:rPr>
        <w:t>(2) Der Vertrag kann unter Einhaltung einer Frist von zwei Wochen zum Monatsende gekündigt werden, soweit nicht nachfolgend etwas anderes geregelt ist. Vorgaben insbesondere der Agentur für Arbeit sind zu beachten.</w:t>
      </w:r>
    </w:p>
    <w:p w14:paraId="01F6FA43" w14:textId="77777777" w:rsidR="00DC4E34" w:rsidRDefault="00DC4E34" w:rsidP="00580BE4">
      <w:pPr>
        <w:spacing w:before="240" w:after="240"/>
        <w:jc w:val="both"/>
        <w:rPr>
          <w:szCs w:val="22"/>
        </w:rPr>
      </w:pPr>
      <w:r>
        <w:rPr>
          <w:szCs w:val="22"/>
        </w:rPr>
        <w:t>(3) Die beschäftigte Person kann in Absprache mit der Beschäftigungsstelle und der Agentur für Arbeit das Beschäftigungsverhältnis ohne Einhaltung einer Frist beenden.</w:t>
      </w:r>
    </w:p>
    <w:p w14:paraId="7AEB864C" w14:textId="77777777" w:rsidR="00DC4E34" w:rsidRDefault="00DC4E34" w:rsidP="00580BE4">
      <w:pPr>
        <w:spacing w:before="240" w:after="240"/>
        <w:jc w:val="both"/>
        <w:rPr>
          <w:szCs w:val="22"/>
        </w:rPr>
      </w:pPr>
      <w:r>
        <w:rPr>
          <w:szCs w:val="22"/>
        </w:rPr>
        <w:lastRenderedPageBreak/>
        <w:t>(4) Das Beschäftigungsverhäl</w:t>
      </w:r>
      <w:r w:rsidR="00934A37">
        <w:rPr>
          <w:szCs w:val="22"/>
        </w:rPr>
        <w:t xml:space="preserve">tnis endet auch ohne Kündigung </w:t>
      </w:r>
      <w:r>
        <w:rPr>
          <w:szCs w:val="22"/>
        </w:rPr>
        <w:t xml:space="preserve">mit der Aufnahme einer sozialversicherungspflichtigen Tätigkeit oder einer Berufsausbildung. </w:t>
      </w:r>
    </w:p>
    <w:p w14:paraId="388C0706" w14:textId="77777777" w:rsidR="00DC4E34" w:rsidRDefault="00DC4E34" w:rsidP="00580BE4">
      <w:pPr>
        <w:spacing w:before="240" w:after="240"/>
        <w:jc w:val="both"/>
        <w:rPr>
          <w:szCs w:val="22"/>
        </w:rPr>
      </w:pPr>
      <w:r>
        <w:rPr>
          <w:szCs w:val="22"/>
        </w:rPr>
        <w:t>(5) Das Recht der Beschäftigungsstelle zur Kündigung des Beschäftigungsverhältnisses aus wichtigem Grund, zum Beispiel bei einem schweren Verstoß gegen die vertraglichen Pflichten, bleibt hiervon unberührt.</w:t>
      </w:r>
    </w:p>
    <w:p w14:paraId="7AFC0139" w14:textId="7BFC8C1A" w:rsidR="00B4598A" w:rsidRPr="000C21E5" w:rsidRDefault="00B4598A" w:rsidP="000C21E5">
      <w:pPr>
        <w:pStyle w:val="berschrift1"/>
        <w:jc w:val="center"/>
      </w:pPr>
      <w:r w:rsidRPr="000C21E5">
        <w:t xml:space="preserve">§ </w:t>
      </w:r>
      <w:r w:rsidR="00F67019">
        <w:t>10</w:t>
      </w:r>
      <w:r w:rsidRPr="000C21E5">
        <w:br/>
        <w:t>Vertragsausfertigung</w:t>
      </w:r>
    </w:p>
    <w:p w14:paraId="30C7F3E6" w14:textId="77777777" w:rsidR="00B4598A" w:rsidRDefault="00B4598A" w:rsidP="00B4598A">
      <w:pPr>
        <w:keepNext/>
        <w:jc w:val="center"/>
      </w:pPr>
    </w:p>
    <w:p w14:paraId="01E492B4" w14:textId="77777777" w:rsidR="00B4598A" w:rsidRDefault="00B4598A" w:rsidP="00DB4700">
      <w:r>
        <w:t xml:space="preserve">Dieser Vertrag wird </w:t>
      </w:r>
      <w:r w:rsidR="00FD5A82" w:rsidRPr="00FD5A82">
        <w:fldChar w:fldCharType="begin">
          <w:ffData>
            <w:name w:val="Text78"/>
            <w:enabled/>
            <w:calcOnExit w:val="0"/>
            <w:textInput>
              <w:default w:val="vier"/>
            </w:textInput>
          </w:ffData>
        </w:fldChar>
      </w:r>
      <w:bookmarkStart w:id="25" w:name="Text78"/>
      <w:r w:rsidR="00FD5A82" w:rsidRPr="00FD5A82">
        <w:instrText xml:space="preserve"> FORMTEXT </w:instrText>
      </w:r>
      <w:r w:rsidR="00FD5A82" w:rsidRPr="00FD5A82">
        <w:fldChar w:fldCharType="separate"/>
      </w:r>
      <w:r w:rsidR="005C7045">
        <w:rPr>
          <w:noProof/>
        </w:rPr>
        <w:t>vier</w:t>
      </w:r>
      <w:r w:rsidR="00FD5A82" w:rsidRPr="00FD5A82">
        <w:fldChar w:fldCharType="end"/>
      </w:r>
      <w:bookmarkEnd w:id="25"/>
      <w:r>
        <w:t>fach ausgefertigt. D</w:t>
      </w:r>
      <w:r w:rsidR="00FD5A82">
        <w:t>ie Beschäftigungsstelle</w:t>
      </w:r>
      <w:r>
        <w:t xml:space="preserve">, die </w:t>
      </w:r>
      <w:r w:rsidR="001D5F7B">
        <w:t>beschäftigte Person</w:t>
      </w:r>
      <w:r w:rsidR="007F2CC9" w:rsidRPr="007F2CC9">
        <w:fldChar w:fldCharType="begin">
          <w:ffData>
            <w:name w:val=""/>
            <w:enabled/>
            <w:calcOnExit w:val="0"/>
            <w:textInput>
              <w:default w:val=", die ZGASt"/>
            </w:textInput>
          </w:ffData>
        </w:fldChar>
      </w:r>
      <w:r w:rsidR="007F2CC9" w:rsidRPr="007F2CC9">
        <w:instrText xml:space="preserve"> FORMTEXT </w:instrText>
      </w:r>
      <w:r w:rsidR="007F2CC9" w:rsidRPr="007F2CC9">
        <w:fldChar w:fldCharType="separate"/>
      </w:r>
      <w:r w:rsidR="007F2CC9" w:rsidRPr="007F2CC9">
        <w:t>, die ZGASt</w:t>
      </w:r>
      <w:r w:rsidR="007F2CC9" w:rsidRPr="007F2CC9">
        <w:fldChar w:fldCharType="end"/>
      </w:r>
      <w:r w:rsidR="007F2CC9" w:rsidRPr="007F2CC9">
        <w:t xml:space="preserve"> </w:t>
      </w:r>
      <w:r w:rsidR="007F2CC9" w:rsidRPr="007F2CC9">
        <w:fldChar w:fldCharType="begin">
          <w:ffData>
            <w:name w:val="Text58"/>
            <w:enabled/>
            <w:calcOnExit w:val="0"/>
            <w:textInput>
              <w:default w:val="und das Verwaltungs- und Serviceamt"/>
            </w:textInput>
          </w:ffData>
        </w:fldChar>
      </w:r>
      <w:bookmarkStart w:id="26" w:name="Text58"/>
      <w:r w:rsidR="007F2CC9" w:rsidRPr="007F2CC9">
        <w:instrText xml:space="preserve"> FORMTEXT </w:instrText>
      </w:r>
      <w:r w:rsidR="007F2CC9" w:rsidRPr="007F2CC9">
        <w:fldChar w:fldCharType="separate"/>
      </w:r>
      <w:r w:rsidR="007F2CC9" w:rsidRPr="007F2CC9">
        <w:t>und das Verwaltungs- und Serviceamt</w:t>
      </w:r>
      <w:r w:rsidR="007F2CC9" w:rsidRPr="007F2CC9">
        <w:fldChar w:fldCharType="end"/>
      </w:r>
      <w:bookmarkEnd w:id="26"/>
      <w:r w:rsidR="00DB4700" w:rsidRPr="00DB4700">
        <w:t xml:space="preserve"> </w:t>
      </w:r>
      <w:r w:rsidR="00DB4700" w:rsidRPr="00DB4700">
        <w:fldChar w:fldCharType="begin">
          <w:ffData>
            <w:name w:val="Text111"/>
            <w:enabled/>
            <w:calcOnExit w:val="0"/>
            <w:textInput/>
          </w:ffData>
        </w:fldChar>
      </w:r>
      <w:bookmarkStart w:id="27" w:name="Text111"/>
      <w:r w:rsidR="00DB4700" w:rsidRPr="00DB4700">
        <w:instrText xml:space="preserve"> FORMTEXT </w:instrText>
      </w:r>
      <w:r w:rsidR="00DB4700" w:rsidRPr="00DB4700">
        <w:fldChar w:fldCharType="separate"/>
      </w:r>
      <w:r w:rsidR="00DB4700" w:rsidRPr="00DB4700">
        <w:t> </w:t>
      </w:r>
      <w:r w:rsidR="00DB4700" w:rsidRPr="00DB4700">
        <w:t> </w:t>
      </w:r>
      <w:r w:rsidR="00DB4700" w:rsidRPr="00DB4700">
        <w:t> </w:t>
      </w:r>
      <w:r w:rsidR="00DB4700" w:rsidRPr="00DB4700">
        <w:t> </w:t>
      </w:r>
      <w:r w:rsidR="00DB4700" w:rsidRPr="00DB4700">
        <w:t> </w:t>
      </w:r>
      <w:r w:rsidR="00DB4700" w:rsidRPr="00DB4700">
        <w:fldChar w:fldCharType="end"/>
      </w:r>
      <w:bookmarkEnd w:id="27"/>
      <w:r w:rsidR="00DB4700">
        <w:t xml:space="preserve"> </w:t>
      </w:r>
      <w:r>
        <w:t>erhalten je eine Ausfertigung.</w:t>
      </w:r>
    </w:p>
    <w:p w14:paraId="38DCB631" w14:textId="77777777" w:rsidR="00B4598A" w:rsidRDefault="00B4598A" w:rsidP="00B4598A">
      <w:pPr>
        <w:tabs>
          <w:tab w:val="left" w:pos="720"/>
          <w:tab w:val="left" w:pos="3969"/>
        </w:tabs>
      </w:pPr>
    </w:p>
    <w:p w14:paraId="0646557E" w14:textId="77777777" w:rsidR="00B4598A" w:rsidRDefault="00B4598A" w:rsidP="00B4598A">
      <w:pPr>
        <w:tabs>
          <w:tab w:val="left" w:pos="426"/>
          <w:tab w:val="left" w:pos="4678"/>
        </w:tabs>
      </w:pPr>
      <w:r w:rsidRPr="008B3092">
        <w:rPr>
          <w:b/>
          <w:u w:val="single"/>
        </w:rPr>
        <w:fldChar w:fldCharType="begin">
          <w:ffData>
            <w:name w:val="Text77"/>
            <w:enabled/>
            <w:calcOnExit w:val="0"/>
            <w:textInput/>
          </w:ffData>
        </w:fldChar>
      </w:r>
      <w:bookmarkStart w:id="28" w:name="Text77"/>
      <w:r w:rsidRPr="008B3092">
        <w:rPr>
          <w:b/>
          <w:u w:val="single"/>
        </w:rPr>
        <w:instrText xml:space="preserve"> FORMTEXT </w:instrText>
      </w:r>
      <w:r w:rsidRPr="008B3092">
        <w:rPr>
          <w:b/>
          <w:u w:val="single"/>
        </w:rPr>
      </w:r>
      <w:r w:rsidRPr="008B3092">
        <w:rPr>
          <w:b/>
          <w:u w:val="single"/>
        </w:rPr>
        <w:fldChar w:fldCharType="separate"/>
      </w:r>
      <w:r w:rsidR="005C7045">
        <w:rPr>
          <w:b/>
          <w:noProof/>
          <w:u w:val="single"/>
        </w:rPr>
        <w:t> </w:t>
      </w:r>
      <w:r w:rsidR="005C7045">
        <w:rPr>
          <w:b/>
          <w:noProof/>
          <w:u w:val="single"/>
        </w:rPr>
        <w:t> </w:t>
      </w:r>
      <w:r w:rsidR="005C7045">
        <w:rPr>
          <w:b/>
          <w:noProof/>
          <w:u w:val="single"/>
        </w:rPr>
        <w:t> </w:t>
      </w:r>
      <w:r w:rsidR="005C7045">
        <w:rPr>
          <w:b/>
          <w:noProof/>
          <w:u w:val="single"/>
        </w:rPr>
        <w:t> </w:t>
      </w:r>
      <w:r w:rsidR="005C7045">
        <w:rPr>
          <w:b/>
          <w:noProof/>
          <w:u w:val="single"/>
        </w:rPr>
        <w:t> </w:t>
      </w:r>
      <w:r w:rsidRPr="008B3092">
        <w:rPr>
          <w:b/>
          <w:u w:val="single"/>
        </w:rPr>
        <w:fldChar w:fldCharType="end"/>
      </w:r>
      <w:bookmarkEnd w:id="28"/>
      <w:r>
        <w:br/>
        <w:t>(Ort, Datum)</w:t>
      </w:r>
    </w:p>
    <w:p w14:paraId="534A652A" w14:textId="77777777" w:rsidR="00B4598A" w:rsidRDefault="00B4598A" w:rsidP="00B4598A">
      <w:pPr>
        <w:tabs>
          <w:tab w:val="left" w:pos="426"/>
          <w:tab w:val="left" w:pos="4678"/>
        </w:tabs>
      </w:pPr>
    </w:p>
    <w:p w14:paraId="6817E468" w14:textId="77777777" w:rsidR="00B4598A" w:rsidRDefault="001D1EB5" w:rsidP="004B5402">
      <w:pPr>
        <w:tabs>
          <w:tab w:val="left" w:pos="5760"/>
          <w:tab w:val="center" w:pos="6804"/>
        </w:tabs>
        <w:spacing w:after="120"/>
        <w:ind w:left="709"/>
        <w:rPr>
          <w:sz w:val="20"/>
        </w:rPr>
      </w:pPr>
      <w:r>
        <w:rPr>
          <w:noProof/>
        </w:rPr>
        <mc:AlternateContent>
          <mc:Choice Requires="wps">
            <w:drawing>
              <wp:anchor distT="0" distB="0" distL="114300" distR="114300" simplePos="0" relativeHeight="251656192" behindDoc="0" locked="0" layoutInCell="1" allowOverlap="1" wp14:anchorId="4C311A74" wp14:editId="12D0B793">
                <wp:simplePos x="0" y="0"/>
                <wp:positionH relativeFrom="column">
                  <wp:posOffset>457200</wp:posOffset>
                </wp:positionH>
                <wp:positionV relativeFrom="paragraph">
                  <wp:posOffset>102235</wp:posOffset>
                </wp:positionV>
                <wp:extent cx="2963545" cy="635"/>
                <wp:effectExtent l="9525" t="6985" r="8255" b="1143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3545" cy="635"/>
                        </a:xfrm>
                        <a:custGeom>
                          <a:avLst/>
                          <a:gdLst>
                            <a:gd name="T0" fmla="*/ 0 w 4667"/>
                            <a:gd name="T1" fmla="*/ 1 h 1"/>
                            <a:gd name="T2" fmla="*/ 4667 w 4667"/>
                            <a:gd name="T3" fmla="*/ 0 h 1"/>
                          </a:gdLst>
                          <a:ahLst/>
                          <a:cxnLst>
                            <a:cxn ang="0">
                              <a:pos x="T0" y="T1"/>
                            </a:cxn>
                            <a:cxn ang="0">
                              <a:pos x="T2" y="T3"/>
                            </a:cxn>
                          </a:cxnLst>
                          <a:rect l="0" t="0" r="r" b="b"/>
                          <a:pathLst>
                            <a:path w="4667" h="1">
                              <a:moveTo>
                                <a:pt x="0" y="1"/>
                              </a:moveTo>
                              <a:lnTo>
                                <a:pt x="466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5EE94D" id="Freeform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8.1pt,269.35pt,8.05pt" coordsize="4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" filled="f">
                <v:path arrowok="t" o:connecttype="custom" o:connectlocs="0,635;2963545,0" o:connectangles="0,0"/>
              </v:polyline>
            </w:pict>
          </mc:Fallback>
        </mc:AlternateContent>
      </w:r>
      <w:r>
        <w:rPr>
          <w:noProof/>
        </w:rPr>
        <mc:AlternateContent>
          <mc:Choice Requires="wps">
            <w:drawing>
              <wp:anchor distT="0" distB="0" distL="114300" distR="114300" simplePos="0" relativeHeight="251657216" behindDoc="0" locked="0" layoutInCell="1" allowOverlap="1" wp14:anchorId="6C1F374D" wp14:editId="049967F5">
                <wp:simplePos x="0" y="0"/>
                <wp:positionH relativeFrom="column">
                  <wp:posOffset>3543300</wp:posOffset>
                </wp:positionH>
                <wp:positionV relativeFrom="paragraph">
                  <wp:posOffset>102235</wp:posOffset>
                </wp:positionV>
                <wp:extent cx="2514600" cy="0"/>
                <wp:effectExtent l="9525" t="6985" r="9525" b="120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B2F4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nTO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mgSOtMbV0LASu1sqI2e1YvZavrdIaVXLVEHHhm+XgykZSEjeZMSNs4A/r7/ohnEkKPXsU3n&#10;xnYBEhqAzlGNy10NfvaIwmE+yYppC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"/>
            </w:pict>
          </mc:Fallback>
        </mc:AlternateContent>
      </w:r>
      <w:r w:rsidR="00B4598A">
        <w:tab/>
      </w:r>
      <w:r w:rsidR="00B4598A">
        <w:br/>
      </w:r>
      <w:r w:rsidR="00B4598A" w:rsidRPr="0094379F">
        <w:rPr>
          <w:sz w:val="18"/>
          <w:szCs w:val="18"/>
        </w:rPr>
        <w:t>(</w:t>
      </w:r>
      <w:r w:rsidR="00B4598A" w:rsidRPr="00853D9A">
        <w:rPr>
          <w:sz w:val="20"/>
        </w:rPr>
        <w:t>Unterschrift</w:t>
      </w:r>
      <w:r w:rsidR="00B4598A">
        <w:t xml:space="preserve"> </w:t>
      </w:r>
      <w:r w:rsidR="004B5402">
        <w:rPr>
          <w:sz w:val="20"/>
        </w:rPr>
        <w:t>Vertreter/in der Beschäftigungsstelle</w:t>
      </w:r>
      <w:r w:rsidR="00B4598A" w:rsidRPr="00853D9A">
        <w:rPr>
          <w:sz w:val="20"/>
        </w:rPr>
        <w:t>)</w:t>
      </w:r>
      <w:r w:rsidR="002A2EDB">
        <w:rPr>
          <w:sz w:val="20"/>
        </w:rPr>
        <w:t>*)</w:t>
      </w:r>
      <w:r w:rsidR="00B4598A">
        <w:rPr>
          <w:sz w:val="20"/>
        </w:rPr>
        <w:tab/>
        <w:t xml:space="preserve">(Unterschrift </w:t>
      </w:r>
      <w:r w:rsidR="00664B3A">
        <w:rPr>
          <w:sz w:val="20"/>
        </w:rPr>
        <w:t>beschäftigte Person)</w:t>
      </w:r>
    </w:p>
    <w:p w14:paraId="77A2560D" w14:textId="33B66201" w:rsidR="00B4598A" w:rsidRDefault="001C14C2" w:rsidP="00B4598A">
      <w:pPr>
        <w:tabs>
          <w:tab w:val="left" w:pos="4678"/>
          <w:tab w:val="center" w:pos="6804"/>
        </w:tabs>
      </w:pPr>
      <w:r>
        <w:tab/>
      </w:r>
    </w:p>
    <w:p w14:paraId="29CC1C9F" w14:textId="77777777" w:rsidR="00B4598A" w:rsidRDefault="001D1EB5" w:rsidP="00B4598A">
      <w:pPr>
        <w:tabs>
          <w:tab w:val="left" w:pos="4678"/>
          <w:tab w:val="center" w:pos="6804"/>
        </w:tabs>
        <w:ind w:left="708"/>
      </w:pPr>
      <w:r>
        <w:rPr>
          <w:noProof/>
        </w:rPr>
        <mc:AlternateContent>
          <mc:Choice Requires="wps">
            <w:drawing>
              <wp:anchor distT="0" distB="0" distL="114300" distR="114300" simplePos="0" relativeHeight="251658240" behindDoc="0" locked="0" layoutInCell="1" allowOverlap="1" wp14:anchorId="0C35D389" wp14:editId="0800E4B9">
                <wp:simplePos x="0" y="0"/>
                <wp:positionH relativeFrom="column">
                  <wp:posOffset>457200</wp:posOffset>
                </wp:positionH>
                <wp:positionV relativeFrom="paragraph">
                  <wp:posOffset>159385</wp:posOffset>
                </wp:positionV>
                <wp:extent cx="2963545" cy="635"/>
                <wp:effectExtent l="9525" t="6985" r="8255" b="11430"/>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3545" cy="635"/>
                        </a:xfrm>
                        <a:custGeom>
                          <a:avLst/>
                          <a:gdLst>
                            <a:gd name="T0" fmla="*/ 0 w 4667"/>
                            <a:gd name="T1" fmla="*/ 1 h 1"/>
                            <a:gd name="T2" fmla="*/ 4667 w 4667"/>
                            <a:gd name="T3" fmla="*/ 0 h 1"/>
                          </a:gdLst>
                          <a:ahLst/>
                          <a:cxnLst>
                            <a:cxn ang="0">
                              <a:pos x="T0" y="T1"/>
                            </a:cxn>
                            <a:cxn ang="0">
                              <a:pos x="T2" y="T3"/>
                            </a:cxn>
                          </a:cxnLst>
                          <a:rect l="0" t="0" r="r" b="b"/>
                          <a:pathLst>
                            <a:path w="4667" h="1">
                              <a:moveTo>
                                <a:pt x="0" y="1"/>
                              </a:moveTo>
                              <a:lnTo>
                                <a:pt x="466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60FFC0" id="Freeform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2.6pt,269.35pt,12.55pt" coordsize="4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" filled="f">
                <v:path arrowok="t" o:connecttype="custom" o:connectlocs="0,635;2963545,0" o:connectangles="0,0"/>
              </v:polyline>
            </w:pict>
          </mc:Fallback>
        </mc:AlternateContent>
      </w:r>
      <w:r w:rsidR="00F564AC">
        <w:br/>
      </w:r>
      <w:r w:rsidR="00B4598A">
        <w:t>(</w:t>
      </w:r>
      <w:r w:rsidR="00B4598A" w:rsidRPr="000216DD">
        <w:rPr>
          <w:sz w:val="20"/>
        </w:rPr>
        <w:t>Unterschrift Vertret</w:t>
      </w:r>
      <w:r w:rsidR="00B4598A">
        <w:rPr>
          <w:sz w:val="20"/>
        </w:rPr>
        <w:t>er</w:t>
      </w:r>
      <w:r w:rsidR="004B5402">
        <w:rPr>
          <w:sz w:val="20"/>
        </w:rPr>
        <w:t>/in der Beschäftigungsstelle</w:t>
      </w:r>
      <w:r w:rsidR="00B4598A">
        <w:t>)</w:t>
      </w:r>
      <w:r w:rsidR="002A2EDB">
        <w:t>*)</w:t>
      </w:r>
    </w:p>
    <w:p w14:paraId="1672C8D2" w14:textId="77777777" w:rsidR="00B4598A" w:rsidRDefault="00B4598A" w:rsidP="00B4598A">
      <w:pPr>
        <w:tabs>
          <w:tab w:val="left" w:pos="2694"/>
          <w:tab w:val="center" w:pos="6804"/>
        </w:tabs>
      </w:pPr>
      <w:r>
        <w:tab/>
      </w:r>
    </w:p>
    <w:p w14:paraId="5140CB7C" w14:textId="797A98D7" w:rsidR="00F67019" w:rsidRDefault="002A2EDB" w:rsidP="00F67019">
      <w:pPr>
        <w:tabs>
          <w:tab w:val="left" w:pos="2694"/>
          <w:tab w:val="center" w:pos="6804"/>
        </w:tabs>
        <w:spacing w:after="240"/>
        <w:jc w:val="both"/>
        <w:rPr>
          <w:sz w:val="18"/>
          <w:szCs w:val="18"/>
        </w:rPr>
      </w:pPr>
      <w:r>
        <w:rPr>
          <w:sz w:val="18"/>
          <w:szCs w:val="18"/>
        </w:rPr>
        <w:t xml:space="preserve">*) Bei </w:t>
      </w:r>
      <w:smartTag w:uri="urn:schemas-microsoft-com:office:smarttags" w:element="PersonName">
        <w:r>
          <w:rPr>
            <w:sz w:val="18"/>
            <w:szCs w:val="18"/>
          </w:rPr>
          <w:t>Kirchengemeinde</w:t>
        </w:r>
      </w:smartTag>
      <w:r>
        <w:rPr>
          <w:sz w:val="18"/>
          <w:szCs w:val="18"/>
        </w:rPr>
        <w:t xml:space="preserve">n und Kirchenbezirken sind zwei Unterschriften von den nach der Grundordnung bevollmächtigten Vertretern (siehe Rubrum) erforderlich. Andere Personen können vertretungsberechtigt sein, sofern in einer Gemeinde-/Bezirkssatzung, einer Geschäftsordnung oder einem Beschluss des </w:t>
      </w:r>
      <w:smartTag w:uri="urn:schemas-microsoft-com:office:smarttags" w:element="PersonName">
        <w:r>
          <w:rPr>
            <w:sz w:val="18"/>
            <w:szCs w:val="18"/>
          </w:rPr>
          <w:t>Kirchengemeinde</w:t>
        </w:r>
      </w:smartTag>
      <w:r>
        <w:rPr>
          <w:sz w:val="18"/>
          <w:szCs w:val="18"/>
        </w:rPr>
        <w:t>rats/Bezirkskirchenrats entsprechende Regelungen getroffen sind. Sofern vorgenannte Vertreter selbst nicht unterzeichnen, sind die im Innenverhältnis von den Vertretern zur Unterschrift bevollmächtigten Personen berechtigt, mit dem Zusatz „im Auftrag“ zu unterzeichnen</w:t>
      </w:r>
      <w:r w:rsidR="00004D1C">
        <w:rPr>
          <w:sz w:val="18"/>
          <w:szCs w:val="18"/>
        </w:rPr>
        <w:t>.</w:t>
      </w:r>
    </w:p>
    <w:p w14:paraId="5CA6F295" w14:textId="4A562AD5" w:rsidR="00F67019" w:rsidRPr="00F67019" w:rsidRDefault="00F67019" w:rsidP="00F67019">
      <w:pPr>
        <w:keepNext/>
        <w:tabs>
          <w:tab w:val="right" w:pos="9214"/>
        </w:tabs>
        <w:spacing w:after="120"/>
        <w:outlineLvl w:val="1"/>
        <w:rPr>
          <w:rFonts w:cs="Times New Roman"/>
          <w:b/>
          <w:bCs/>
          <w:kern w:val="16"/>
          <w:szCs w:val="20"/>
        </w:rPr>
      </w:pPr>
      <w:r w:rsidRPr="00F67019">
        <w:rPr>
          <w:rFonts w:cs="Times New Roman"/>
          <w:b/>
          <w:bCs/>
          <w:kern w:val="16"/>
          <w:szCs w:val="20"/>
        </w:rPr>
        <w:t xml:space="preserve">Anlagen für </w:t>
      </w:r>
      <w:r>
        <w:rPr>
          <w:rFonts w:cs="Times New Roman"/>
          <w:b/>
          <w:bCs/>
          <w:kern w:val="16"/>
          <w:szCs w:val="20"/>
        </w:rPr>
        <w:t>beschäftigte Person</w:t>
      </w:r>
    </w:p>
    <w:p w14:paraId="4AABBF5C" w14:textId="77777777" w:rsidR="00F67019" w:rsidRDefault="00F67019" w:rsidP="00F67019">
      <w:pPr>
        <w:tabs>
          <w:tab w:val="left" w:pos="2694"/>
          <w:tab w:val="center" w:pos="6804"/>
        </w:tabs>
        <w:spacing w:after="240"/>
        <w:rPr>
          <w:rFonts w:cs="Times New Roman"/>
          <w:kern w:val="16"/>
          <w:szCs w:val="20"/>
        </w:rPr>
      </w:pPr>
      <w:bookmarkStart w:id="29" w:name="_Hlk112436978"/>
      <w:r w:rsidRPr="00F67019">
        <w:rPr>
          <w:rFonts w:cs="Times New Roman"/>
          <w:kern w:val="16"/>
          <w:szCs w:val="20"/>
        </w:rPr>
        <w:t>Abdruck Gewaltschutzrichtlinie (GewSchR)</w:t>
      </w:r>
      <w:r w:rsidRPr="00F67019">
        <w:rPr>
          <w:rFonts w:cs="Times New Roman"/>
          <w:kern w:val="16"/>
          <w:szCs w:val="20"/>
        </w:rPr>
        <w:br/>
        <w:t>Verpflichtungserklärung zum Schutz vor sexualisierter Gewalt (2fach)</w:t>
      </w:r>
    </w:p>
    <w:bookmarkEnd w:id="29"/>
    <w:p w14:paraId="2F939E31" w14:textId="39D8F913" w:rsidR="00DB568C" w:rsidRDefault="00DB568C" w:rsidP="00F67019">
      <w:pPr>
        <w:tabs>
          <w:tab w:val="left" w:pos="2694"/>
          <w:tab w:val="center" w:pos="6804"/>
        </w:tabs>
        <w:spacing w:after="240"/>
        <w:rPr>
          <w:i/>
          <w:sz w:val="18"/>
        </w:rPr>
      </w:pPr>
      <w:r w:rsidRPr="00004B59">
        <w:rPr>
          <w:i/>
          <w:sz w:val="18"/>
        </w:rPr>
        <w:t xml:space="preserve">Verteiler: </w:t>
      </w:r>
      <w:r w:rsidRPr="00004B59">
        <w:rPr>
          <w:i/>
          <w:sz w:val="18"/>
        </w:rPr>
        <w:fldChar w:fldCharType="begin">
          <w:ffData>
            <w:name w:val="Kontrollkästchen101"/>
            <w:enabled/>
            <w:calcOnExit w:val="0"/>
            <w:checkBox>
              <w:sizeAuto/>
              <w:default w:val="0"/>
            </w:checkBox>
          </w:ffData>
        </w:fldChar>
      </w:r>
      <w:bookmarkStart w:id="30" w:name="Kontrollkästchen101"/>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30"/>
      <w:r w:rsidRPr="00004B59">
        <w:rPr>
          <w:i/>
          <w:sz w:val="18"/>
        </w:rPr>
        <w:t xml:space="preserve"> </w:t>
      </w:r>
      <w:r w:rsidR="001D5F7B">
        <w:rPr>
          <w:i/>
          <w:sz w:val="18"/>
        </w:rPr>
        <w:t>beschäftigte Person</w:t>
      </w:r>
      <w:r>
        <w:rPr>
          <w:i/>
          <w:sz w:val="18"/>
        </w:rPr>
        <w:t xml:space="preserve"> </w:t>
      </w:r>
      <w:r w:rsidRPr="00004B59">
        <w:rPr>
          <w:i/>
          <w:sz w:val="18"/>
        </w:rPr>
        <w:t xml:space="preserve"> </w:t>
      </w:r>
      <w:r w:rsidRPr="00004B59">
        <w:rPr>
          <w:i/>
          <w:sz w:val="18"/>
        </w:rPr>
        <w:fldChar w:fldCharType="begin">
          <w:ffData>
            <w:name w:val="Kontrollkästchen102"/>
            <w:enabled/>
            <w:calcOnExit w:val="0"/>
            <w:checkBox>
              <w:sizeAuto/>
              <w:default w:val="0"/>
            </w:checkBox>
          </w:ffData>
        </w:fldChar>
      </w:r>
      <w:bookmarkStart w:id="31" w:name="Kontrollkästchen102"/>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31"/>
      <w:r>
        <w:rPr>
          <w:i/>
          <w:sz w:val="18"/>
        </w:rPr>
        <w:t xml:space="preserve"> Beschäftigungsstelle </w:t>
      </w:r>
      <w:r w:rsidRPr="00004B59">
        <w:rPr>
          <w:i/>
          <w:sz w:val="18"/>
        </w:rPr>
        <w:t xml:space="preserve"> </w:t>
      </w:r>
      <w:r w:rsidRPr="00004B59">
        <w:rPr>
          <w:i/>
          <w:sz w:val="18"/>
        </w:rPr>
        <w:fldChar w:fldCharType="begin">
          <w:ffData>
            <w:name w:val="Kontrollkästchen103"/>
            <w:enabled/>
            <w:calcOnExit w:val="0"/>
            <w:checkBox>
              <w:sizeAuto/>
              <w:default w:val="0"/>
            </w:checkBox>
          </w:ffData>
        </w:fldChar>
      </w:r>
      <w:bookmarkStart w:id="32" w:name="Kontrollkästchen103"/>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32"/>
      <w:r w:rsidRPr="00004B59">
        <w:rPr>
          <w:i/>
          <w:sz w:val="18"/>
        </w:rPr>
        <w:t xml:space="preserve"> </w:t>
      </w:r>
      <w:r w:rsidR="007F2CC9">
        <w:rPr>
          <w:i/>
          <w:sz w:val="18"/>
        </w:rPr>
        <w:t>Verwaltungs-/Serviceamt</w:t>
      </w:r>
      <w:r>
        <w:rPr>
          <w:i/>
          <w:sz w:val="18"/>
        </w:rPr>
        <w:t xml:space="preserve"> </w:t>
      </w:r>
      <w:r w:rsidRPr="00004B59">
        <w:rPr>
          <w:i/>
          <w:sz w:val="18"/>
        </w:rPr>
        <w:t xml:space="preserve"> </w:t>
      </w:r>
      <w:r w:rsidRPr="00004B59">
        <w:rPr>
          <w:i/>
          <w:sz w:val="18"/>
        </w:rPr>
        <w:fldChar w:fldCharType="begin">
          <w:ffData>
            <w:name w:val="Kontrollkästchen104"/>
            <w:enabled/>
            <w:calcOnExit w:val="0"/>
            <w:checkBox>
              <w:sizeAuto/>
              <w:default w:val="0"/>
            </w:checkBox>
          </w:ffData>
        </w:fldChar>
      </w:r>
      <w:bookmarkStart w:id="33" w:name="Kontrollkästchen104"/>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33"/>
      <w:r w:rsidRPr="00004B59">
        <w:rPr>
          <w:i/>
          <w:sz w:val="18"/>
        </w:rPr>
        <w:t xml:space="preserve"> ZGAST</w:t>
      </w:r>
    </w:p>
    <w:p w14:paraId="4D2878C5" w14:textId="77777777" w:rsidR="007F2CC9" w:rsidRPr="00004B59" w:rsidRDefault="007F2CC9" w:rsidP="00DB568C">
      <w:pPr>
        <w:tabs>
          <w:tab w:val="left" w:pos="2694"/>
          <w:tab w:val="center" w:pos="6804"/>
        </w:tabs>
        <w:rPr>
          <w:i/>
          <w:sz w:val="18"/>
        </w:rPr>
      </w:pPr>
    </w:p>
    <w:p w14:paraId="24ADF589" w14:textId="5DBBDCC6" w:rsidR="007F2CC9" w:rsidRPr="001C14C2" w:rsidRDefault="007F2CC9" w:rsidP="00F67019">
      <w:pPr>
        <w:tabs>
          <w:tab w:val="left" w:pos="2694"/>
          <w:tab w:val="center" w:pos="6804"/>
        </w:tabs>
        <w:jc w:val="both"/>
        <w:rPr>
          <w:i/>
          <w:vanish/>
          <w:sz w:val="18"/>
          <w:szCs w:val="18"/>
        </w:rPr>
      </w:pPr>
      <w:r w:rsidRPr="001C14C2">
        <w:rPr>
          <w:i/>
          <w:iCs/>
          <w:vanish/>
          <w:sz w:val="18"/>
          <w:szCs w:val="18"/>
        </w:rPr>
        <w:t>Eine Mehrfertigung des Arbeitsvertrages für die ZGASt ist nicht erforderlich, wenn der ZGASt die unterzeichnete Fassung des Arbeitsvertrages zusammen nach Möglichkeit mit allen Anlagen (Fragebogen zur Vergütungsfestsetzung, Verpflichtungserklärung, Loyalitäts</w:t>
      </w:r>
      <w:r w:rsidR="00F67019" w:rsidRPr="001C14C2">
        <w:rPr>
          <w:i/>
          <w:iCs/>
          <w:vanish/>
          <w:sz w:val="18"/>
          <w:szCs w:val="18"/>
        </w:rPr>
        <w:softHyphen/>
      </w:r>
      <w:r w:rsidRPr="001C14C2">
        <w:rPr>
          <w:i/>
          <w:iCs/>
          <w:vanish/>
          <w:sz w:val="18"/>
          <w:szCs w:val="18"/>
        </w:rPr>
        <w:t>erklärung usw.) für das DMS als Einzeldatei im pdf-Format mit der Bezeichnung Personalnummer (z. B. 123456.pdf) oder dem Hinweis auf die Personalnummer zugeleitet wird.</w:t>
      </w:r>
    </w:p>
    <w:p w14:paraId="40B145B0" w14:textId="77777777" w:rsidR="00DB568C" w:rsidRDefault="00DB568C" w:rsidP="00B4598A">
      <w:pPr>
        <w:tabs>
          <w:tab w:val="left" w:pos="2694"/>
          <w:tab w:val="center" w:pos="6804"/>
        </w:tabs>
      </w:pPr>
    </w:p>
    <w:sectPr w:rsidR="00DB568C" w:rsidSect="003220D4">
      <w:headerReference w:type="even" r:id="rId8"/>
      <w:headerReference w:type="default" r:id="rId9"/>
      <w:footerReference w:type="even" r:id="rId10"/>
      <w:footerReference w:type="default" r:id="rId11"/>
      <w:footerReference w:type="first" r:id="rId12"/>
      <w:endnotePr>
        <w:numFmt w:val="decimal"/>
      </w:endnotePr>
      <w:pgSz w:w="11906" w:h="16838"/>
      <w:pgMar w:top="720"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4D3F" w14:textId="77777777" w:rsidR="007F2AA0" w:rsidRDefault="007F2AA0">
      <w:r>
        <w:separator/>
      </w:r>
    </w:p>
  </w:endnote>
  <w:endnote w:type="continuationSeparator" w:id="0">
    <w:p w14:paraId="2B59780A" w14:textId="77777777" w:rsidR="007F2AA0" w:rsidRDefault="007F2AA0">
      <w:r>
        <w:continuationSeparator/>
      </w:r>
    </w:p>
  </w:endnote>
  <w:endnote w:id="1">
    <w:p w14:paraId="1B6F3320" w14:textId="77777777" w:rsidR="00004D1C" w:rsidRDefault="00004D1C" w:rsidP="00F67019">
      <w:pPr>
        <w:pStyle w:val="Endnotentext"/>
        <w:jc w:val="both"/>
      </w:pPr>
      <w:r w:rsidRPr="00004D1C">
        <w:rPr>
          <w:rStyle w:val="Endnotenzeichen"/>
          <w:vanish/>
        </w:rPr>
        <w:endnoteRef/>
      </w:r>
      <w:r w:rsidRPr="00004D1C">
        <w:rPr>
          <w:vanish/>
        </w:rPr>
        <w:t xml:space="preserve"> </w:t>
      </w:r>
      <w:r w:rsidRPr="002A2EDB">
        <w:rPr>
          <w:vanish/>
          <w:sz w:val="18"/>
          <w:szCs w:val="18"/>
        </w:rPr>
        <w:t xml:space="preserve">Bei Kirchengemeinden und Kirchenbezirken ergibt sich die Vertretungsberechtigung aus </w:t>
      </w:r>
      <w:r>
        <w:rPr>
          <w:vanish/>
          <w:sz w:val="18"/>
          <w:szCs w:val="18"/>
        </w:rPr>
        <w:t>Artikel 28 Abs. 1 bzw. Artikel 43 Abs. 3</w:t>
      </w:r>
      <w:r w:rsidRPr="002A2EDB">
        <w:rPr>
          <w:vanish/>
          <w:sz w:val="18"/>
          <w:szCs w:val="18"/>
        </w:rPr>
        <w:t xml:space="preserve"> der Grundordnung. Das Rubrum ist für Kirchengemeinden standardisiert. Bei Kirchenbezirken sind die Worte „Kirchengemeinderates“ durch „Bezirkskirchenrates“ zu ersetzen. Bei anderen Arbeitgebern ist/sind das/die zur Vertretung berechtigte/n Organ/e (z.</w:t>
      </w:r>
      <w:r>
        <w:rPr>
          <w:vanish/>
          <w:sz w:val="18"/>
          <w:szCs w:val="18"/>
        </w:rPr>
        <w:t xml:space="preserve"> </w:t>
      </w:r>
      <w:r w:rsidRPr="002A2EDB">
        <w:rPr>
          <w:vanish/>
          <w:sz w:val="18"/>
          <w:szCs w:val="18"/>
        </w:rPr>
        <w:t>B. bei Vereinen der „Vorstand“ oder weitere besondere Vertreter nach Satzung) einzutragen.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7337" w14:textId="77777777" w:rsidR="006462E5" w:rsidRDefault="006462E5">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1D5CFF">
      <w:rPr>
        <w:rStyle w:val="Seitenzahl"/>
        <w:noProof/>
      </w:rPr>
      <w:t>4</w:t>
    </w:r>
    <w:r>
      <w:rPr>
        <w:rStyle w:val="Seitenzahl"/>
      </w:rPr>
      <w:fldChar w:fldCharType="end"/>
    </w:r>
  </w:p>
  <w:p w14:paraId="21CAE50A" w14:textId="77777777" w:rsidR="006462E5" w:rsidRDefault="006462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DEAF" w14:textId="77777777" w:rsidR="006462E5" w:rsidRPr="008B2654" w:rsidRDefault="006462E5" w:rsidP="003220D4">
    <w:pPr>
      <w:pStyle w:val="Fuzeile"/>
      <w:ind w:left="-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5544" w14:textId="1D98D4AB" w:rsidR="004A0480" w:rsidRPr="004A0480" w:rsidRDefault="004A0480" w:rsidP="004A0480">
    <w:pPr>
      <w:pStyle w:val="Fuzeile"/>
      <w:ind w:left="-720"/>
      <w:jc w:val="right"/>
      <w:rPr>
        <w:sz w:val="12"/>
        <w:szCs w:val="12"/>
      </w:rPr>
    </w:pPr>
    <w:r>
      <w:rPr>
        <w:sz w:val="12"/>
        <w:szCs w:val="12"/>
      </w:rPr>
      <w:t>EOK Karlsruhe – 0</w:t>
    </w:r>
    <w:r w:rsidR="001C14C2">
      <w:rPr>
        <w:sz w:val="12"/>
        <w:szCs w:val="12"/>
      </w:rPr>
      <w:t>2</w:t>
    </w:r>
    <w:r>
      <w:rPr>
        <w:sz w:val="12"/>
        <w:szCs w:val="12"/>
      </w:rPr>
      <w:t>/202</w:t>
    </w:r>
    <w:r w:rsidR="001C14C2">
      <w:rPr>
        <w:sz w:val="12"/>
        <w:szCs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384B" w14:textId="77777777" w:rsidR="007F2AA0" w:rsidRDefault="007F2AA0">
      <w:r>
        <w:separator/>
      </w:r>
    </w:p>
  </w:footnote>
  <w:footnote w:type="continuationSeparator" w:id="0">
    <w:p w14:paraId="09B63587" w14:textId="77777777" w:rsidR="007F2AA0" w:rsidRDefault="007F2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9121" w14:textId="77777777" w:rsidR="006462E5" w:rsidRDefault="006462E5" w:rsidP="008E04B5">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1D5CFF">
      <w:rPr>
        <w:rStyle w:val="Seitenzahl"/>
        <w:noProof/>
      </w:rPr>
      <w:t>4</w:t>
    </w:r>
    <w:r>
      <w:rPr>
        <w:rStyle w:val="Seitenzahl"/>
      </w:rPr>
      <w:fldChar w:fldCharType="end"/>
    </w:r>
  </w:p>
  <w:p w14:paraId="67C85CE0" w14:textId="77777777" w:rsidR="006462E5" w:rsidRDefault="006462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A61B" w14:textId="77777777" w:rsidR="006462E5" w:rsidRDefault="009312EE" w:rsidP="009312EE">
    <w:pPr>
      <w:pStyle w:val="Kopfzeile"/>
      <w:spacing w:after="240"/>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7F2CC9">
      <w:rPr>
        <w:rStyle w:val="Seitenzahl"/>
        <w:noProof/>
      </w:rPr>
      <w:t>4</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B1F1D"/>
    <w:multiLevelType w:val="singleLevel"/>
    <w:tmpl w:val="04070017"/>
    <w:lvl w:ilvl="0">
      <w:start w:val="1"/>
      <w:numFmt w:val="lowerLetter"/>
      <w:lvlText w:val="%1)"/>
      <w:lvlJc w:val="left"/>
      <w:pPr>
        <w:tabs>
          <w:tab w:val="num" w:pos="360"/>
        </w:tabs>
        <w:ind w:left="360" w:hanging="360"/>
      </w:pPr>
    </w:lvl>
  </w:abstractNum>
  <w:abstractNum w:abstractNumId="1" w15:restartNumberingAfterBreak="0">
    <w:nsid w:val="358D0FDF"/>
    <w:multiLevelType w:val="hybridMultilevel"/>
    <w:tmpl w:val="083A01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902259680">
    <w:abstractNumId w:val="1"/>
  </w:num>
  <w:num w:numId="2" w16cid:durableId="62068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CNNoQK0QVGg9pNQR7+17bigP7c22RxPMLQHW/OapQW1JhtsMGM43rmiwtbc+S14OK5gUrg+a8vawpR1Jj37xw==" w:salt="qoh/4/fsa7skASq6xnGOaA=="/>
  <w:defaultTabStop w:val="708"/>
  <w:autoHyphenation/>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9E"/>
    <w:rsid w:val="00004D1C"/>
    <w:rsid w:val="000C21E5"/>
    <w:rsid w:val="000F3062"/>
    <w:rsid w:val="0011061D"/>
    <w:rsid w:val="001200F8"/>
    <w:rsid w:val="001372BD"/>
    <w:rsid w:val="001506B8"/>
    <w:rsid w:val="001C14C2"/>
    <w:rsid w:val="001D1EB5"/>
    <w:rsid w:val="001D5CFF"/>
    <w:rsid w:val="001D5F7B"/>
    <w:rsid w:val="00214784"/>
    <w:rsid w:val="00227D32"/>
    <w:rsid w:val="00256E63"/>
    <w:rsid w:val="002671A5"/>
    <w:rsid w:val="00272CB8"/>
    <w:rsid w:val="002A2EDB"/>
    <w:rsid w:val="003220D4"/>
    <w:rsid w:val="00330BFA"/>
    <w:rsid w:val="00361138"/>
    <w:rsid w:val="00385F72"/>
    <w:rsid w:val="003E0835"/>
    <w:rsid w:val="00435290"/>
    <w:rsid w:val="004A0480"/>
    <w:rsid w:val="004B5402"/>
    <w:rsid w:val="004E3FD2"/>
    <w:rsid w:val="00580BE4"/>
    <w:rsid w:val="005A5A1D"/>
    <w:rsid w:val="005C7045"/>
    <w:rsid w:val="006204E9"/>
    <w:rsid w:val="006462E5"/>
    <w:rsid w:val="0064769B"/>
    <w:rsid w:val="00664B3A"/>
    <w:rsid w:val="00734423"/>
    <w:rsid w:val="00743535"/>
    <w:rsid w:val="007B3F9B"/>
    <w:rsid w:val="007C2BCE"/>
    <w:rsid w:val="007F2AA0"/>
    <w:rsid w:val="007F2CC9"/>
    <w:rsid w:val="00841740"/>
    <w:rsid w:val="008666E1"/>
    <w:rsid w:val="008B2654"/>
    <w:rsid w:val="008E04B5"/>
    <w:rsid w:val="009312EE"/>
    <w:rsid w:val="009316D4"/>
    <w:rsid w:val="00934A37"/>
    <w:rsid w:val="0095198A"/>
    <w:rsid w:val="00963EBB"/>
    <w:rsid w:val="009A4190"/>
    <w:rsid w:val="009C05DF"/>
    <w:rsid w:val="009C5E19"/>
    <w:rsid w:val="00A265BF"/>
    <w:rsid w:val="00A66F5D"/>
    <w:rsid w:val="00AF1495"/>
    <w:rsid w:val="00B1619E"/>
    <w:rsid w:val="00B4598A"/>
    <w:rsid w:val="00B51A40"/>
    <w:rsid w:val="00B934C3"/>
    <w:rsid w:val="00BB7651"/>
    <w:rsid w:val="00D92743"/>
    <w:rsid w:val="00DB4700"/>
    <w:rsid w:val="00DB568C"/>
    <w:rsid w:val="00DC4E34"/>
    <w:rsid w:val="00E052C5"/>
    <w:rsid w:val="00E6247D"/>
    <w:rsid w:val="00EE7613"/>
    <w:rsid w:val="00F07608"/>
    <w:rsid w:val="00F11E79"/>
    <w:rsid w:val="00F3194F"/>
    <w:rsid w:val="00F42C96"/>
    <w:rsid w:val="00F564AC"/>
    <w:rsid w:val="00F67019"/>
    <w:rsid w:val="00FD5A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150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2"/>
      <w:szCs w:val="24"/>
    </w:rPr>
  </w:style>
  <w:style w:type="paragraph" w:styleId="berschrift1">
    <w:name w:val="heading 1"/>
    <w:basedOn w:val="Standard"/>
    <w:next w:val="Standard"/>
    <w:qFormat/>
    <w:pPr>
      <w:keepNext/>
      <w:outlineLvl w:val="0"/>
    </w:pPr>
    <w:rPr>
      <w:b/>
      <w:bCs/>
      <w:sz w:val="24"/>
    </w:rPr>
  </w:style>
  <w:style w:type="paragraph" w:styleId="berschrift2">
    <w:name w:val="heading 2"/>
    <w:basedOn w:val="Standard"/>
    <w:next w:val="Standard"/>
    <w:qFormat/>
    <w:pPr>
      <w:keepNext/>
      <w:outlineLvl w:val="1"/>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bCs/>
      <w:sz w:val="24"/>
    </w:rPr>
  </w:style>
  <w:style w:type="paragraph" w:styleId="Textkrper2">
    <w:name w:val="Body Text 2"/>
    <w:basedOn w:val="Standard"/>
    <w:pPr>
      <w:jc w:val="both"/>
    </w:pPr>
  </w:style>
  <w:style w:type="paragraph" w:styleId="Sprechblasentext">
    <w:name w:val="Balloon Text"/>
    <w:basedOn w:val="Standard"/>
    <w:semiHidden/>
    <w:rPr>
      <w:rFonts w:ascii="Tahoma" w:hAnsi="Tahoma" w:cs="Tahoma"/>
      <w:sz w:val="16"/>
      <w:szCs w:val="16"/>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rsid w:val="008B2654"/>
    <w:pPr>
      <w:tabs>
        <w:tab w:val="center" w:pos="4536"/>
        <w:tab w:val="right" w:pos="9072"/>
      </w:tabs>
    </w:pPr>
  </w:style>
  <w:style w:type="character" w:styleId="Funotenzeichen">
    <w:name w:val="footnote reference"/>
    <w:semiHidden/>
    <w:rsid w:val="00580BE4"/>
    <w:rPr>
      <w:rFonts w:ascii="Helvetica" w:hAnsi="Helvetica"/>
      <w:position w:val="6"/>
      <w:sz w:val="16"/>
    </w:rPr>
  </w:style>
  <w:style w:type="paragraph" w:styleId="Funotentext">
    <w:name w:val="footnote text"/>
    <w:basedOn w:val="Standard"/>
    <w:semiHidden/>
    <w:rsid w:val="00580BE4"/>
    <w:pPr>
      <w:tabs>
        <w:tab w:val="right" w:pos="9214"/>
      </w:tabs>
      <w:spacing w:after="240"/>
    </w:pPr>
    <w:rPr>
      <w:rFonts w:cs="Times New Roman"/>
      <w:kern w:val="16"/>
      <w:sz w:val="20"/>
      <w:szCs w:val="20"/>
    </w:rPr>
  </w:style>
  <w:style w:type="paragraph" w:styleId="Dokumentstruktur">
    <w:name w:val="Document Map"/>
    <w:basedOn w:val="Standard"/>
    <w:semiHidden/>
    <w:rsid w:val="00743535"/>
    <w:pPr>
      <w:shd w:val="clear" w:color="auto" w:fill="000080"/>
    </w:pPr>
    <w:rPr>
      <w:rFonts w:ascii="Tahoma" w:hAnsi="Tahoma" w:cs="Tahoma"/>
    </w:rPr>
  </w:style>
  <w:style w:type="paragraph" w:styleId="Endnotentext">
    <w:name w:val="endnote text"/>
    <w:basedOn w:val="Standard"/>
    <w:semiHidden/>
    <w:rsid w:val="00AF1495"/>
    <w:rPr>
      <w:sz w:val="20"/>
      <w:szCs w:val="20"/>
    </w:rPr>
  </w:style>
  <w:style w:type="character" w:styleId="Endnotenzeichen">
    <w:name w:val="endnote reference"/>
    <w:semiHidden/>
    <w:rsid w:val="00AF14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06BB5-5E6D-4839-9A15-74C99606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Arbeitsgelegenheit nach § 16d Absatz 1 SGB II_2022-08.dotx</Template>
  <TotalTime>0</TotalTime>
  <Pages>4</Pages>
  <Words>1216</Words>
  <Characters>7668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Mustervertrag</vt:lpstr>
    </vt:vector>
  </TitlesOfParts>
  <Company>Arbeitsprojekt</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dc:title>
  <dc:subject>Gesetzesvorhaben Bund SGB II</dc:subject>
  <dc:creator>SRoth</dc:creator>
  <dc:description>27.10.2004</dc:description>
  <cp:lastModifiedBy>Richter, Jens</cp:lastModifiedBy>
  <cp:revision>13</cp:revision>
  <cp:lastPrinted>2013-07-30T13:18:00Z</cp:lastPrinted>
  <dcterms:created xsi:type="dcterms:W3CDTF">2019-10-10T10:16:00Z</dcterms:created>
  <dcterms:modified xsi:type="dcterms:W3CDTF">2025-02-25T10:39:00Z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2025-02-25T10:39:38Z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3be76b43-c316-4dff-a6ea-351dfd796b7a</vt:lpwstr>
  </property>
  <property fmtid="{D5CDD505-2E9C-101B-9397-08002B2CF9AE}" pid="8" name="MSIP_Label_f7d05a01-8ac7-4326-b275-7b803ce1e6f0_ContentBits">
    <vt:lpwstr>0</vt:lpwstr>
  </property>
</Properties>
</file>