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22A2" w14:textId="77777777" w:rsidR="00FB7508" w:rsidRPr="00AE04ED" w:rsidRDefault="00525CA9" w:rsidP="00525CA9">
      <w:pP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0"/>
          <w:szCs w:val="20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0"/>
          <w:szCs w:val="20"/>
          <w:lang w:eastAsia="de-DE"/>
        </w:rPr>
        <w:t>An die Dienststellenleitung</w:t>
      </w:r>
      <w:r w:rsidR="00C00C14" w:rsidRPr="00AE04ED">
        <w:rPr>
          <w:rFonts w:ascii="SlatePro" w:eastAsia="Times New Roman" w:hAnsi="SlatePro" w:cs="Times New Roman"/>
          <w:color w:val="000000" w:themeColor="text1"/>
          <w:sz w:val="20"/>
          <w:szCs w:val="20"/>
          <w:lang w:eastAsia="de-DE"/>
        </w:rPr>
        <w:t xml:space="preserve">  </w:t>
      </w:r>
    </w:p>
    <w:p w14:paraId="206F5144" w14:textId="59674112" w:rsidR="00FB7508" w:rsidRPr="00AE04ED" w:rsidRDefault="00C00C14" w:rsidP="00525CA9">
      <w:pP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0"/>
          <w:szCs w:val="20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0"/>
          <w:szCs w:val="20"/>
          <w:lang w:eastAsia="de-DE"/>
        </w:rPr>
        <w:t xml:space="preserve">                                                                                                              </w:t>
      </w:r>
    </w:p>
    <w:p w14:paraId="75AB90B2" w14:textId="66B8D1C3" w:rsidR="00525CA9" w:rsidRPr="00AE04ED" w:rsidRDefault="00525CA9" w:rsidP="00525CA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lang w:eastAsia="de-DE"/>
        </w:rPr>
      </w:pPr>
      <w:r w:rsidRPr="00AE04ED">
        <w:rPr>
          <w:rFonts w:ascii="SlatePro" w:eastAsia="Times New Roman" w:hAnsi="SlatePro" w:cs="Times New Roman"/>
          <w:b/>
          <w:color w:val="000000" w:themeColor="text1"/>
          <w:lang w:eastAsia="de-DE"/>
        </w:rPr>
        <w:t>Beschlussmitteilung über d</w:t>
      </w:r>
      <w:r w:rsidR="0073758D" w:rsidRPr="00AE04ED">
        <w:rPr>
          <w:rFonts w:ascii="SlatePro" w:eastAsia="Times New Roman" w:hAnsi="SlatePro" w:cs="Times New Roman"/>
          <w:b/>
          <w:color w:val="000000" w:themeColor="text1"/>
          <w:lang w:eastAsia="de-DE"/>
        </w:rPr>
        <w:t>ie Teilnahme</w:t>
      </w:r>
      <w:r w:rsidRPr="00AE04ED">
        <w:rPr>
          <w:rFonts w:ascii="SlatePro" w:eastAsia="Times New Roman" w:hAnsi="SlatePro" w:cs="Times New Roman"/>
          <w:b/>
          <w:color w:val="000000" w:themeColor="text1"/>
          <w:lang w:eastAsia="de-DE"/>
        </w:rPr>
        <w:t xml:space="preserve"> </w:t>
      </w:r>
      <w:r w:rsidR="00EE4943" w:rsidRPr="00AE04ED">
        <w:rPr>
          <w:rFonts w:ascii="SlatePro" w:eastAsia="Times New Roman" w:hAnsi="SlatePro" w:cs="Times New Roman"/>
          <w:b/>
          <w:color w:val="000000" w:themeColor="text1"/>
          <w:lang w:eastAsia="de-DE"/>
        </w:rPr>
        <w:t>an</w:t>
      </w:r>
      <w:r w:rsidRPr="00AE04ED">
        <w:rPr>
          <w:rFonts w:ascii="SlatePro" w:eastAsia="Times New Roman" w:hAnsi="SlatePro" w:cs="Times New Roman"/>
          <w:b/>
          <w:color w:val="000000" w:themeColor="text1"/>
          <w:lang w:eastAsia="de-DE"/>
        </w:rPr>
        <w:t xml:space="preserve"> Fortbildungsveranstaltung</w:t>
      </w:r>
      <w:r w:rsidR="00EC69FE" w:rsidRPr="00AE04ED">
        <w:rPr>
          <w:rFonts w:ascii="SlatePro" w:eastAsia="Times New Roman" w:hAnsi="SlatePro" w:cs="Times New Roman"/>
          <w:b/>
          <w:color w:val="000000" w:themeColor="text1"/>
          <w:lang w:eastAsia="de-DE"/>
        </w:rPr>
        <w:t>en</w:t>
      </w:r>
      <w:r w:rsidRPr="00AE04ED">
        <w:rPr>
          <w:rFonts w:ascii="SlatePro" w:eastAsia="Times New Roman" w:hAnsi="SlatePro" w:cs="Times New Roman"/>
          <w:b/>
          <w:color w:val="000000" w:themeColor="text1"/>
          <w:lang w:eastAsia="de-DE"/>
        </w:rPr>
        <w:t xml:space="preserve"> </w:t>
      </w:r>
      <w:r w:rsidR="0081365D" w:rsidRPr="00AE04ED">
        <w:rPr>
          <w:rFonts w:ascii="SlatePro" w:eastAsia="Times New Roman" w:hAnsi="SlatePro" w:cs="Times New Roman"/>
          <w:b/>
          <w:color w:val="000000" w:themeColor="text1"/>
          <w:lang w:eastAsia="de-DE"/>
        </w:rPr>
        <w:t>für die Mitglieder der Mitarbeitendenvertretung</w:t>
      </w:r>
    </w:p>
    <w:p w14:paraId="2C7E428F" w14:textId="3BBE3B5D" w:rsidR="00525E08" w:rsidRPr="00AE04ED" w:rsidRDefault="00525CA9" w:rsidP="00525CA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Sehr geehrte</w:t>
      </w:r>
      <w:r w:rsidR="00FB7508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/r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instrText xml:space="preserve"> FORMTEXT </w:instrTex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separate"/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end"/>
      </w:r>
      <w:bookmarkEnd w:id="0"/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,</w:t>
      </w:r>
    </w:p>
    <w:p w14:paraId="58DBC5B4" w14:textId="2EA11537" w:rsidR="00525CA9" w:rsidRPr="00AE04ED" w:rsidRDefault="00525CA9" w:rsidP="000F7ADC">
      <w:pPr>
        <w:pStyle w:val="berschrift1"/>
        <w:rPr>
          <w:rFonts w:ascii="Atkinson Hyperlegible" w:hAnsi="Atkinson Hyperlegible"/>
          <w:b w:val="0"/>
          <w:bCs w:val="0"/>
          <w:color w:val="000000" w:themeColor="text1"/>
          <w:sz w:val="22"/>
          <w:szCs w:val="22"/>
        </w:rPr>
      </w:pPr>
      <w:r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>Die Mitarbeitendenvertretung hat in der Sitzung am  beschlossen, folgende</w:t>
      </w:r>
      <w:r w:rsidR="00AA6A9C"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 xml:space="preserve"> </w:t>
      </w:r>
      <w:r w:rsidR="004A1292"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>MAV-Mitglieder</w:t>
      </w:r>
      <w:r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 xml:space="preserve"> auf eine Schulungsveranstaltung des </w:t>
      </w:r>
      <w:r w:rsidR="00741BDE"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>KDA-Baden</w:t>
      </w:r>
      <w:r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 xml:space="preserve"> in Kooperation mit dem Gesamtausschuss Baden </w:t>
      </w:r>
      <w:r w:rsidR="00741BDE"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 xml:space="preserve">mit dem </w:t>
      </w:r>
      <w:r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>Thema</w:t>
      </w:r>
      <w:r w:rsidR="00741BDE"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 xml:space="preserve"> MAV-Kurs</w:t>
      </w:r>
      <w:r w:rsidR="003B4C92" w:rsidRPr="00AE04ED">
        <w:rPr>
          <w:rFonts w:ascii="SlatePro" w:hAnsi="SlatePro"/>
          <w:color w:val="000000" w:themeColor="text1"/>
          <w:sz w:val="22"/>
          <w:szCs w:val="22"/>
        </w:rPr>
        <w:t xml:space="preserve"> </w:t>
      </w:r>
      <w:r w:rsidR="00AE04ED" w:rsidRPr="00AE04ED">
        <w:rPr>
          <w:rFonts w:ascii="SlatePro" w:hAnsi="SlatePro"/>
          <w:color w:val="000000" w:themeColor="tex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AE04ED" w:rsidRPr="00AE04ED">
        <w:rPr>
          <w:rFonts w:ascii="SlatePro" w:hAnsi="SlatePro"/>
          <w:color w:val="000000" w:themeColor="text1"/>
          <w:sz w:val="22"/>
          <w:szCs w:val="22"/>
        </w:rPr>
        <w:instrText xml:space="preserve"> FORMTEXT </w:instrText>
      </w:r>
      <w:r w:rsidR="00AE04ED" w:rsidRPr="00AE04ED">
        <w:rPr>
          <w:rFonts w:ascii="SlatePro" w:hAnsi="SlatePro"/>
          <w:color w:val="000000" w:themeColor="text1"/>
          <w:sz w:val="22"/>
          <w:szCs w:val="22"/>
        </w:rPr>
      </w:r>
      <w:r w:rsidR="00AE04ED" w:rsidRPr="00AE04ED">
        <w:rPr>
          <w:rFonts w:ascii="SlatePro" w:hAnsi="SlatePro"/>
          <w:color w:val="000000" w:themeColor="text1"/>
          <w:sz w:val="22"/>
          <w:szCs w:val="22"/>
        </w:rPr>
        <w:fldChar w:fldCharType="separate"/>
      </w:r>
      <w:r w:rsidR="00AE04ED" w:rsidRPr="00AE04ED">
        <w:rPr>
          <w:rFonts w:ascii="SlatePro" w:hAnsi="SlatePro"/>
          <w:noProof/>
          <w:color w:val="000000" w:themeColor="text1"/>
          <w:sz w:val="22"/>
          <w:szCs w:val="22"/>
        </w:rPr>
        <w:t> </w:t>
      </w:r>
      <w:r w:rsidR="00AE04ED" w:rsidRPr="00AE04ED">
        <w:rPr>
          <w:rFonts w:ascii="SlatePro" w:hAnsi="SlatePro"/>
          <w:noProof/>
          <w:color w:val="000000" w:themeColor="text1"/>
          <w:sz w:val="22"/>
          <w:szCs w:val="22"/>
        </w:rPr>
        <w:t> </w:t>
      </w:r>
      <w:r w:rsidR="00AE04ED" w:rsidRPr="00AE04ED">
        <w:rPr>
          <w:rFonts w:ascii="SlatePro" w:hAnsi="SlatePro"/>
          <w:noProof/>
          <w:color w:val="000000" w:themeColor="text1"/>
          <w:sz w:val="22"/>
          <w:szCs w:val="22"/>
        </w:rPr>
        <w:t> </w:t>
      </w:r>
      <w:r w:rsidR="00AE04ED" w:rsidRPr="00AE04ED">
        <w:rPr>
          <w:rFonts w:ascii="SlatePro" w:hAnsi="SlatePro"/>
          <w:noProof/>
          <w:color w:val="000000" w:themeColor="text1"/>
          <w:sz w:val="22"/>
          <w:szCs w:val="22"/>
        </w:rPr>
        <w:t> </w:t>
      </w:r>
      <w:r w:rsidR="00AE04ED" w:rsidRPr="00AE04ED">
        <w:rPr>
          <w:rFonts w:ascii="SlatePro" w:hAnsi="SlatePro"/>
          <w:noProof/>
          <w:color w:val="000000" w:themeColor="text1"/>
          <w:sz w:val="22"/>
          <w:szCs w:val="22"/>
        </w:rPr>
        <w:t> </w:t>
      </w:r>
      <w:r w:rsidR="00AE04ED" w:rsidRPr="00AE04ED">
        <w:rPr>
          <w:rFonts w:ascii="SlatePro" w:hAnsi="SlatePro"/>
          <w:color w:val="000000" w:themeColor="text1"/>
          <w:sz w:val="22"/>
          <w:szCs w:val="22"/>
        </w:rPr>
        <w:fldChar w:fldCharType="end"/>
      </w:r>
      <w:bookmarkEnd w:id="1"/>
      <w:r w:rsidR="00AE04ED" w:rsidRPr="00AE04ED">
        <w:rPr>
          <w:rFonts w:ascii="SlatePro" w:hAnsi="SlatePro"/>
          <w:color w:val="000000" w:themeColor="text1"/>
          <w:sz w:val="22"/>
          <w:szCs w:val="22"/>
        </w:rPr>
        <w:t xml:space="preserve"> </w:t>
      </w:r>
      <w:r w:rsidR="00C00C14" w:rsidRPr="00AE04ED">
        <w:rPr>
          <w:rFonts w:ascii="SlatePro" w:hAnsi="SlatePro"/>
          <w:color w:val="000000" w:themeColor="text1"/>
          <w:sz w:val="22"/>
          <w:szCs w:val="22"/>
        </w:rPr>
        <w:t>(</w:t>
      </w:r>
      <w:r w:rsidR="000F7ADC" w:rsidRPr="00AE04ED">
        <w:rPr>
          <w:rFonts w:ascii="SlatePro" w:hAnsi="SlatePro"/>
          <w:b w:val="0"/>
          <w:bCs w:val="0"/>
          <w:i/>
          <w:color w:val="000000" w:themeColor="text1"/>
          <w:sz w:val="22"/>
          <w:szCs w:val="22"/>
        </w:rPr>
        <w:t>z</w:t>
      </w:r>
      <w:r w:rsidR="003B4C92" w:rsidRPr="00AE04ED">
        <w:rPr>
          <w:rFonts w:ascii="SlatePro" w:hAnsi="SlatePro"/>
          <w:b w:val="0"/>
          <w:bCs w:val="0"/>
          <w:i/>
          <w:color w:val="000000" w:themeColor="text1"/>
          <w:sz w:val="22"/>
          <w:szCs w:val="22"/>
        </w:rPr>
        <w:t>.B</w:t>
      </w:r>
      <w:r w:rsidR="003B4C92" w:rsidRPr="00AE04ED">
        <w:rPr>
          <w:rFonts w:ascii="SlatePro" w:hAnsi="SlatePro"/>
          <w:i/>
          <w:color w:val="000000" w:themeColor="text1"/>
          <w:sz w:val="22"/>
          <w:szCs w:val="22"/>
        </w:rPr>
        <w:t>.</w:t>
      </w:r>
      <w:r w:rsidR="00C00C14" w:rsidRPr="00AE04ED">
        <w:rPr>
          <w:rFonts w:ascii="Atkinson Hyperlegible" w:hAnsi="Atkinson Hyperlegible"/>
          <w:b w:val="0"/>
          <w:bCs w:val="0"/>
          <w:color w:val="000000" w:themeColor="text1"/>
          <w:sz w:val="22"/>
          <w:szCs w:val="22"/>
        </w:rPr>
        <w:t xml:space="preserve"> </w:t>
      </w:r>
      <w:r w:rsidR="000F7ADC" w:rsidRPr="00AE04ED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>MAV-Kurs</w:t>
      </w:r>
      <w:r w:rsidR="003B4C92" w:rsidRPr="00AE04ED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 xml:space="preserve"> 16/2</w:t>
      </w:r>
      <w:r w:rsidR="00773AAC" w:rsidRPr="00AE04ED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>4</w:t>
      </w:r>
      <w:r w:rsidR="003B4C92" w:rsidRPr="00AE04ED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 xml:space="preserve"> Grundkurs </w:t>
      </w:r>
      <w:r w:rsidR="00773AAC" w:rsidRPr="00AE04ED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>I</w:t>
      </w:r>
      <w:r w:rsidR="003B4C92" w:rsidRPr="00AE04ED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>I</w:t>
      </w:r>
      <w:r w:rsidR="00C00C14" w:rsidRPr="00AE04ED"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t>)</w:t>
      </w:r>
      <w:r w:rsidR="000F7ADC" w:rsidRPr="00AE04E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>zu</w:t>
      </w:r>
      <w:r w:rsidR="00741BDE"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 xml:space="preserve"> </w:t>
      </w:r>
      <w:r w:rsidRPr="00AE04ED">
        <w:rPr>
          <w:rFonts w:ascii="SlatePro" w:hAnsi="SlatePro"/>
          <w:b w:val="0"/>
          <w:bCs w:val="0"/>
          <w:color w:val="000000" w:themeColor="text1"/>
          <w:sz w:val="22"/>
          <w:szCs w:val="22"/>
        </w:rPr>
        <w:t>entsenden:</w:t>
      </w:r>
      <w:r w:rsidRPr="00AE04ED">
        <w:rPr>
          <w:rFonts w:ascii="SlatePro" w:hAnsi="SlatePro"/>
          <w:color w:val="000000" w:themeColor="text1"/>
          <w:sz w:val="22"/>
          <w:szCs w:val="22"/>
        </w:rPr>
        <w:t xml:space="preserve"> </w:t>
      </w:r>
    </w:p>
    <w:p w14:paraId="62149AA6" w14:textId="06017AF9" w:rsidR="00525CA9" w:rsidRPr="00AE04ED" w:rsidRDefault="00525CA9" w:rsidP="00525CA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Teilnehmer/innen: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instrText xml:space="preserve"> FORMTEXT </w:instrTex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separate"/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end"/>
      </w:r>
      <w:bookmarkEnd w:id="2"/>
    </w:p>
    <w:p w14:paraId="3F306AAA" w14:textId="4DC4472D" w:rsidR="00AE04ED" w:rsidRPr="00AE04ED" w:rsidRDefault="00525CA9" w:rsidP="00525CA9">
      <w:pP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Ersatzteilnehmer/innen</w:t>
      </w:r>
      <w:r w:rsidR="0073758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, bei z.B. Erkrankung eines angemeldeten </w:t>
      </w:r>
      <w:r w:rsidR="00E87E1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MAV-Mitglieds</w:t>
      </w:r>
      <w:r w:rsidR="00C00C14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: 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br/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instrText xml:space="preserve"> FORMTEXT </w:instrTex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separate"/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end"/>
      </w:r>
      <w:bookmarkEnd w:id="3"/>
    </w:p>
    <w:p w14:paraId="39D1E98B" w14:textId="7F7659E8" w:rsidR="00AE04ED" w:rsidRPr="00AE04ED" w:rsidRDefault="00AE04ED" w:rsidP="00525CA9">
      <w:pP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instrText xml:space="preserve"> FORMTEXT </w:instrTex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separate"/>
      </w:r>
      <w:r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end"/>
      </w:r>
      <w:bookmarkEnd w:id="4"/>
    </w:p>
    <w:p w14:paraId="6E38542C" w14:textId="0C7240BB" w:rsidR="00525CA9" w:rsidRPr="00AE04ED" w:rsidRDefault="00741BDE" w:rsidP="00525CA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Der MAV-Kurs findet</w:t>
      </w:r>
      <w:r w:rsidR="00B47631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gemäß der Ausschreibung</w: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vom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instrText xml:space="preserve"> FORMTEXT </w:instrTex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separate"/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end"/>
      </w:r>
      <w:bookmarkEnd w:id="5"/>
      <w:r w:rsidR="00525CA9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bis 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instrText xml:space="preserve"> FORMTEXT </w:instrTex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separate"/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end"/>
      </w:r>
      <w:bookmarkEnd w:id="6"/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statt</w:t>
      </w:r>
      <w:r w:rsidR="00525CA9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. </w:t>
      </w:r>
    </w:p>
    <w:p w14:paraId="3B2D0FA5" w14:textId="5143D81F" w:rsidR="00C2541D" w:rsidRPr="00AE04ED" w:rsidRDefault="00525CA9" w:rsidP="00525CA9">
      <w:pP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Die in der Schulungsveranstaltung vermittelten Kenntnisse sind </w:t>
      </w:r>
      <w:r w:rsidR="00741BD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für</w: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die Arbeit des Gremiums erforderlich.</w:t>
      </w:r>
      <w:r w:rsidR="00C00C14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Die betrieblichen Notwendigkeiten </w:t>
      </w:r>
      <w:r w:rsidR="001F3CC4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wer</w:t>
      </w:r>
      <w:r w:rsidR="00C2541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den aufgrund der Vorlaufzeit des Antrags</w: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bei der Festlegung der zeitlichen Lage der Teilnahme </w:t>
      </w:r>
      <w:r w:rsidR="00741BD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berücksichtigt</w: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. </w:t>
      </w:r>
      <w:r w:rsidR="00E87E1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Die Teilnahme, </w:t>
      </w:r>
      <w:r w:rsidR="00DD6933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Seminarkosten und </w:t>
      </w:r>
      <w:r w:rsidR="00E87E1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eventuellen Reisekosten sowie die Berechnung der Arbeitszeit richtet sich nach den Grundlagen de</w:t>
      </w:r>
      <w:r w:rsidR="00DD6933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r</w:t>
      </w:r>
      <w:r w:rsidR="00E87E1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§</w:t>
      </w:r>
      <w:r w:rsidR="00DD6933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§</w:t>
      </w:r>
      <w:r w:rsidR="00E87E1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 w:rsidR="00DD6933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19 und 30 des </w:t>
      </w:r>
      <w:r w:rsidR="00E87E1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Mitarbeitendenver</w:t>
      </w:r>
      <w:r w:rsidR="00DD6933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tretungsgesetz </w:t>
      </w:r>
      <w:r w:rsidR="00E87E1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(MVG)</w:t>
      </w:r>
      <w:r w:rsidR="00DD6933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.</w:t>
      </w:r>
      <w:r w:rsidR="00E87E1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</w:p>
    <w:p w14:paraId="5F4FACB2" w14:textId="023883E8" w:rsidR="0043090A" w:rsidRPr="00AE04ED" w:rsidRDefault="0032280E" w:rsidP="00C00C14">
      <w:pP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Für die entstehenden Kosten bitten wir um</w:t>
      </w:r>
      <w:r w:rsidR="00C2541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Kostenübernahme</w: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. 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br/>
      </w:r>
    </w:p>
    <w:p w14:paraId="0DFCC044" w14:textId="7B4A21D3" w:rsidR="00EC69FE" w:rsidRPr="001F3CC4" w:rsidRDefault="00EC69FE" w:rsidP="001F3CC4">
      <w:pP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 w:rsidRPr="001F3CC4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Seminarkosten</w:t>
      </w:r>
      <w:r w:rsidR="00773AAC" w:rsidRPr="001F3CC4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(bei Präsenzkursen inkl. Unterbringung, Verpflegung)</w:t>
      </w:r>
      <w:r w:rsidR="001F3CC4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:</w:t>
      </w:r>
      <w:r w:rsidR="00773AAC" w:rsidRPr="001F3CC4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 w:rsidR="00AE04ED" w:rsidRPr="001F3CC4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 w:rsidR="00AE04ED" w:rsidRPr="001F3CC4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E04ED" w:rsidRPr="001F3CC4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instrText xml:space="preserve"> FORMTEXT </w:instrText>
      </w:r>
      <w:r w:rsidR="00AE04ED" w:rsidRPr="00AE04ED">
        <w:rPr>
          <w:lang w:eastAsia="de-DE"/>
        </w:rPr>
      </w:r>
      <w:r w:rsidR="00AE04ED" w:rsidRPr="001F3CC4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separate"/>
      </w:r>
      <w:r w:rsidR="00AE04ED" w:rsidRPr="00AE04ED">
        <w:rPr>
          <w:noProof/>
          <w:lang w:eastAsia="de-DE"/>
        </w:rPr>
        <w:t> </w:t>
      </w:r>
      <w:r w:rsidR="00AE04ED" w:rsidRPr="00AE04ED">
        <w:rPr>
          <w:noProof/>
          <w:lang w:eastAsia="de-DE"/>
        </w:rPr>
        <w:t> </w:t>
      </w:r>
      <w:r w:rsidR="00AE04ED" w:rsidRPr="00AE04ED">
        <w:rPr>
          <w:noProof/>
          <w:lang w:eastAsia="de-DE"/>
        </w:rPr>
        <w:t> </w:t>
      </w:r>
      <w:r w:rsidR="00AE04ED" w:rsidRPr="00AE04ED">
        <w:rPr>
          <w:noProof/>
          <w:lang w:eastAsia="de-DE"/>
        </w:rPr>
        <w:t> </w:t>
      </w:r>
      <w:r w:rsidR="00AE04ED" w:rsidRPr="00AE04ED">
        <w:rPr>
          <w:noProof/>
          <w:lang w:eastAsia="de-DE"/>
        </w:rPr>
        <w:t> </w:t>
      </w:r>
      <w:r w:rsidR="00AE04ED" w:rsidRPr="001F3CC4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end"/>
      </w:r>
      <w:bookmarkEnd w:id="7"/>
    </w:p>
    <w:p w14:paraId="2D4A5A9C" w14:textId="66008E84" w:rsidR="00AA6A9C" w:rsidRPr="00AE04ED" w:rsidRDefault="001F3CC4" w:rsidP="001F3CC4">
      <w:pP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br/>
      </w:r>
      <w:r w:rsidR="00B47631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Kosten für n</w:t>
      </w:r>
      <w:r w:rsidR="00C2541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otwendige Schulungsunterlagen</w:t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:</w:t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br/>
      </w:r>
      <w:r w:rsidR="0032280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 w:rsidR="00AE04ED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br/>
      </w:r>
      <w:r w:rsidR="0032280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Als Schulungsmaterial benötigen wir laut Ausschreibung folgendes, das nicht</w:t>
      </w:r>
      <w:r w:rsidR="00BD01D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/ nicht ausreichend</w:t>
      </w:r>
      <w:r w:rsidR="0032280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im Bestand der MAV ist: </w:t>
      </w:r>
      <w:r w:rsidR="00DD6933" w:rsidRPr="00AE04ED">
        <w:rPr>
          <w:rFonts w:ascii="SlatePro" w:eastAsia="Times New Roman" w:hAnsi="SlatePro" w:cs="Times New Roman"/>
          <w:i/>
          <w:color w:val="000000" w:themeColor="text1"/>
          <w:sz w:val="22"/>
          <w:szCs w:val="22"/>
          <w:lang w:eastAsia="de-DE"/>
        </w:rPr>
        <w:t>(MVG-Kommentar</w:t>
      </w:r>
      <w:r w:rsidR="00AA6A9C" w:rsidRPr="00AE04ED">
        <w:rPr>
          <w:rFonts w:ascii="SlatePro" w:eastAsia="Times New Roman" w:hAnsi="SlatePro" w:cs="Times New Roman"/>
          <w:i/>
          <w:color w:val="000000" w:themeColor="text1"/>
          <w:sz w:val="22"/>
          <w:szCs w:val="22"/>
          <w:lang w:eastAsia="de-DE"/>
        </w:rPr>
        <w:t>, Kittner</w:t>
      </w:r>
      <w:r w:rsidR="000F7ADC" w:rsidRPr="00AE04ED">
        <w:rPr>
          <w:rFonts w:ascii="SlatePro" w:eastAsia="Times New Roman" w:hAnsi="SlatePro" w:cs="Times New Roman"/>
          <w:i/>
          <w:color w:val="000000" w:themeColor="text1"/>
          <w:sz w:val="22"/>
          <w:szCs w:val="22"/>
          <w:lang w:eastAsia="de-DE"/>
        </w:rPr>
        <w:t xml:space="preserve"> Arbeits- und Sozialordnung, TVöD Basiskommentar</w:t>
      </w:r>
      <w:r w:rsidR="00BD01DE" w:rsidRPr="00AE04ED">
        <w:rPr>
          <w:rFonts w:ascii="SlatePro" w:eastAsia="Times New Roman" w:hAnsi="SlatePro" w:cs="Times New Roman"/>
          <w:i/>
          <w:color w:val="000000" w:themeColor="text1"/>
          <w:sz w:val="22"/>
          <w:szCs w:val="22"/>
          <w:lang w:eastAsia="de-DE"/>
        </w:rPr>
        <w:t>, AVR Kommentar, Print- bzw. Onlineausgabe</w:t>
      </w:r>
      <w:r w:rsidR="000F7ADC" w:rsidRPr="00AE04ED">
        <w:rPr>
          <w:rFonts w:ascii="SlatePro" w:eastAsia="Times New Roman" w:hAnsi="SlatePro" w:cs="Times New Roman"/>
          <w:i/>
          <w:color w:val="000000" w:themeColor="text1"/>
          <w:sz w:val="22"/>
          <w:szCs w:val="22"/>
          <w:lang w:eastAsia="de-DE"/>
        </w:rPr>
        <w:t xml:space="preserve"> </w:t>
      </w:r>
      <w:r w:rsidR="00AA6A9C" w:rsidRPr="00AE04ED">
        <w:rPr>
          <w:rFonts w:ascii="SlatePro" w:eastAsia="Times New Roman" w:hAnsi="SlatePro" w:cs="Times New Roman"/>
          <w:i/>
          <w:color w:val="000000" w:themeColor="text1"/>
          <w:sz w:val="22"/>
          <w:szCs w:val="22"/>
          <w:lang w:eastAsia="de-DE"/>
        </w:rPr>
        <w:t>usw.)</w:t>
      </w:r>
    </w:p>
    <w:p w14:paraId="6997F529" w14:textId="6541AD3F" w:rsidR="00FB7508" w:rsidRPr="00AE04ED" w:rsidRDefault="00FB7508" w:rsidP="00525CA9">
      <w:pP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Titel/ Kosten</w:t>
      </w:r>
      <w:r w:rsid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 w:rsid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instrText xml:space="preserve"> FORMTEXT </w:instrText>
      </w:r>
      <w:r w:rsid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r>
      <w:r w:rsid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separate"/>
      </w:r>
      <w:r w:rsid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 w:rsid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end"/>
      </w:r>
      <w:bookmarkEnd w:id="8"/>
    </w:p>
    <w:p w14:paraId="579EBE45" w14:textId="77777777" w:rsidR="00AE04ED" w:rsidRPr="00AE04ED" w:rsidRDefault="00AE04ED" w:rsidP="00AE04ED">
      <w:pP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Titel/ Kosten</w:t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instrText xml:space="preserve"> FORMTEXT </w:instrText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separate"/>
      </w:r>
      <w:r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end"/>
      </w:r>
    </w:p>
    <w:p w14:paraId="7FF63BD9" w14:textId="77777777" w:rsidR="00AE04ED" w:rsidRPr="00AE04ED" w:rsidRDefault="00AE04ED" w:rsidP="00AE04ED">
      <w:pP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Titel/ Kosten</w:t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</w:t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instrText xml:space="preserve"> FORMTEXT </w:instrText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separate"/>
      </w:r>
      <w:r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>
        <w:rPr>
          <w:rFonts w:ascii="SlatePro" w:eastAsia="Times New Roman" w:hAnsi="SlatePro" w:cs="Times New Roman"/>
          <w:noProof/>
          <w:color w:val="000000" w:themeColor="text1"/>
          <w:sz w:val="22"/>
          <w:szCs w:val="22"/>
          <w:lang w:eastAsia="de-DE"/>
        </w:rPr>
        <w:t> </w:t>
      </w:r>
      <w:r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fldChar w:fldCharType="end"/>
      </w:r>
    </w:p>
    <w:p w14:paraId="01EE3DD1" w14:textId="77777777" w:rsidR="00AE04ED" w:rsidRDefault="00AE04ED" w:rsidP="00741BDE">
      <w:pPr>
        <w:pBdr>
          <w:bottom w:val="single" w:sz="12" w:space="1" w:color="auto"/>
        </w:pBd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bookmarkStart w:id="9" w:name="_Hlk113263852"/>
    </w:p>
    <w:p w14:paraId="1C82037F" w14:textId="2462EB6B" w:rsidR="00FE32F4" w:rsidRPr="00AE04ED" w:rsidRDefault="00525CA9" w:rsidP="00741BDE">
      <w:pPr>
        <w:pBdr>
          <w:bottom w:val="single" w:sz="12" w:space="1" w:color="auto"/>
        </w:pBd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Ort, Datum </w:t>
      </w:r>
      <w:r w:rsidR="00FB7508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                                </w: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Unterschrift </w:t>
      </w:r>
      <w:r w:rsidR="00741BD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MAV </w:t>
      </w: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Vorsitzende(r)/</w:t>
      </w:r>
      <w:r w:rsidR="00741BDE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Stellvertretu</w:t>
      </w:r>
      <w:r w:rsidR="00FB7508"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>ng</w:t>
      </w:r>
    </w:p>
    <w:bookmarkEnd w:id="9"/>
    <w:p w14:paraId="6B6780AD" w14:textId="2E550BF8" w:rsidR="00FB7508" w:rsidRPr="00AE04ED" w:rsidRDefault="00FB7508" w:rsidP="00741BDE">
      <w:pPr>
        <w:spacing w:before="100" w:beforeAutospacing="1" w:after="100" w:afterAutospacing="1"/>
        <w:rPr>
          <w:b/>
          <w:color w:val="000000" w:themeColor="text1"/>
          <w:sz w:val="22"/>
          <w:szCs w:val="22"/>
        </w:rPr>
      </w:pPr>
      <w:r w:rsidRPr="00AE04ED">
        <w:rPr>
          <w:b/>
          <w:color w:val="000000" w:themeColor="text1"/>
          <w:sz w:val="22"/>
          <w:szCs w:val="22"/>
        </w:rPr>
        <w:t>Zustimmung der Dienststellenleitung:</w:t>
      </w:r>
    </w:p>
    <w:p w14:paraId="0FB8E796" w14:textId="69082ACB" w:rsidR="00FB7508" w:rsidRPr="00AE04ED" w:rsidRDefault="00FB7508" w:rsidP="00FB7508">
      <w:pPr>
        <w:pBdr>
          <w:bottom w:val="single" w:sz="12" w:space="1" w:color="auto"/>
        </w:pBdr>
        <w:spacing w:before="100" w:beforeAutospacing="1" w:after="100" w:afterAutospacing="1"/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</w:pPr>
      <w:r w:rsidRPr="00AE04ED">
        <w:rPr>
          <w:rFonts w:ascii="SlatePro" w:eastAsia="Times New Roman" w:hAnsi="SlatePro" w:cs="Times New Roman"/>
          <w:color w:val="000000" w:themeColor="text1"/>
          <w:sz w:val="22"/>
          <w:szCs w:val="22"/>
          <w:lang w:eastAsia="de-DE"/>
        </w:rPr>
        <w:t xml:space="preserve">Ort, Datum                                 Unterschrift </w:t>
      </w:r>
    </w:p>
    <w:sectPr w:rsidR="00FB7508" w:rsidRPr="00AE04ED" w:rsidSect="00D76E3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latePro">
    <w:altName w:val="Cambria"/>
    <w:panose1 w:val="00000000000000000000"/>
    <w:charset w:val="00"/>
    <w:family w:val="roman"/>
    <w:notTrueType/>
    <w:pitch w:val="default"/>
  </w:font>
  <w:font w:name="Atkinson 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F15AD"/>
    <w:multiLevelType w:val="hybridMultilevel"/>
    <w:tmpl w:val="56069682"/>
    <w:lvl w:ilvl="0" w:tplc="7FB256D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588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A9"/>
    <w:rsid w:val="000D35CE"/>
    <w:rsid w:val="000F7ADC"/>
    <w:rsid w:val="001F3CC4"/>
    <w:rsid w:val="0026368B"/>
    <w:rsid w:val="0032280E"/>
    <w:rsid w:val="003B4C92"/>
    <w:rsid w:val="0043090A"/>
    <w:rsid w:val="004A1292"/>
    <w:rsid w:val="00525CA9"/>
    <w:rsid w:val="00525E08"/>
    <w:rsid w:val="0073758D"/>
    <w:rsid w:val="00741BDE"/>
    <w:rsid w:val="00773AAC"/>
    <w:rsid w:val="0081365D"/>
    <w:rsid w:val="00AA6A9C"/>
    <w:rsid w:val="00AE04ED"/>
    <w:rsid w:val="00B47631"/>
    <w:rsid w:val="00BD01DE"/>
    <w:rsid w:val="00BF4946"/>
    <w:rsid w:val="00C00C14"/>
    <w:rsid w:val="00C2541D"/>
    <w:rsid w:val="00CE0892"/>
    <w:rsid w:val="00D76E37"/>
    <w:rsid w:val="00DD6933"/>
    <w:rsid w:val="00E87E1E"/>
    <w:rsid w:val="00EC69FE"/>
    <w:rsid w:val="00EE0B6B"/>
    <w:rsid w:val="00EE4943"/>
    <w:rsid w:val="00FB7508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F299"/>
  <w15:chartTrackingRefBased/>
  <w15:docId w15:val="{8549E1E9-3E4A-9743-A8DF-CCB9DFB3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B4C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25C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C9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Listenabsatz">
    <w:name w:val="List Paragraph"/>
    <w:basedOn w:val="Standard"/>
    <w:uiPriority w:val="34"/>
    <w:qFormat/>
    <w:rsid w:val="00AE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Sauerborn</dc:creator>
  <cp:keywords/>
  <dc:description/>
  <cp:lastModifiedBy>Hohwieler, Antke</cp:lastModifiedBy>
  <cp:revision>3</cp:revision>
  <cp:lastPrinted>2024-05-27T11:40:00Z</cp:lastPrinted>
  <dcterms:created xsi:type="dcterms:W3CDTF">2024-05-27T12:06:00Z</dcterms:created>
  <dcterms:modified xsi:type="dcterms:W3CDTF">2024-06-03T13:00:00Z</dcterms:modified>
</cp:coreProperties>
</file>