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8C373" w14:textId="040D9909" w:rsidR="00BC0CF2" w:rsidRPr="003B5C40" w:rsidRDefault="00CA00B3" w:rsidP="00BF53D8">
      <w:pPr>
        <w:rPr>
          <w:sz w:val="28"/>
          <w:szCs w:val="28"/>
        </w:rPr>
      </w:pPr>
      <w:r w:rsidRPr="003B5C40">
        <w:rPr>
          <w:sz w:val="28"/>
          <w:szCs w:val="28"/>
        </w:rPr>
        <w:t>Kollektenplan 202</w:t>
      </w:r>
      <w:r w:rsidR="003B5C40" w:rsidRPr="003B5C40">
        <w:rPr>
          <w:sz w:val="28"/>
          <w:szCs w:val="28"/>
        </w:rPr>
        <w:t>7</w:t>
      </w:r>
      <w:r w:rsidRPr="003B5C40">
        <w:rPr>
          <w:sz w:val="28"/>
          <w:szCs w:val="28"/>
        </w:rPr>
        <w:t>: Abkündigungsvorschläge</w:t>
      </w:r>
    </w:p>
    <w:p w14:paraId="2DAEF0F7" w14:textId="77777777" w:rsidR="00BC0CF2" w:rsidRDefault="00CA00B3" w:rsidP="00BF53D8">
      <w:pPr>
        <w:rPr>
          <w:sz w:val="28"/>
          <w:szCs w:val="28"/>
        </w:rPr>
      </w:pPr>
      <w:r>
        <w:rPr>
          <w:sz w:val="28"/>
          <w:szCs w:val="28"/>
        </w:rPr>
        <w:t xml:space="preserve">(erarbeitet von der Servicestelle Fundraising der </w:t>
      </w:r>
      <w:proofErr w:type="spellStart"/>
      <w:r>
        <w:rPr>
          <w:sz w:val="28"/>
          <w:szCs w:val="28"/>
        </w:rPr>
        <w:t>EKiBa</w:t>
      </w:r>
      <w:proofErr w:type="spellEnd"/>
      <w:r>
        <w:rPr>
          <w:sz w:val="28"/>
          <w:szCs w:val="28"/>
        </w:rPr>
        <w:t xml:space="preserve">) </w:t>
      </w:r>
    </w:p>
    <w:p w14:paraId="2B5EF392" w14:textId="77777777" w:rsidR="00BC0CF2" w:rsidRDefault="00BC0CF2" w:rsidP="00BF53D8">
      <w:pPr>
        <w:rPr>
          <w:shd w:val="clear" w:color="auto" w:fill="FFFF00"/>
        </w:rPr>
      </w:pPr>
    </w:p>
    <w:p w14:paraId="74B2F896" w14:textId="6C4F7E55" w:rsidR="00BC0CF2" w:rsidRDefault="00CA00B3" w:rsidP="00BF53D8">
      <w:r>
        <w:t xml:space="preserve">Sie können alle landeskirchlichen Kollekten auf Ihrer Homepage integrieren. Dazu finden Sie in Lukas im Netzwerk/Markplatz mit dem Begriff „Aktuelle landeskirchliche </w:t>
      </w:r>
      <w:proofErr w:type="spellStart"/>
      <w:r>
        <w:t>Kollekte</w:t>
      </w:r>
      <w:r w:rsidR="00EE595A">
        <w:t>nzwecke</w:t>
      </w:r>
      <w:proofErr w:type="spellEnd"/>
      <w:r>
        <w:t>“ einen Textbaustein zum Einbinden:</w:t>
      </w:r>
    </w:p>
    <w:p w14:paraId="10F77673" w14:textId="1ABDDB34" w:rsidR="00BC0CF2" w:rsidRDefault="003B5360" w:rsidP="00BF53D8">
      <w:r>
        <w:rPr>
          <w:noProof/>
        </w:rPr>
        <w:drawing>
          <wp:anchor distT="0" distB="0" distL="114300" distR="114300" simplePos="0" relativeHeight="251654144" behindDoc="0" locked="0" layoutInCell="1" allowOverlap="1" wp14:anchorId="71D0547F" wp14:editId="5210A942">
            <wp:simplePos x="0" y="0"/>
            <wp:positionH relativeFrom="column">
              <wp:posOffset>172085</wp:posOffset>
            </wp:positionH>
            <wp:positionV relativeFrom="paragraph">
              <wp:posOffset>375920</wp:posOffset>
            </wp:positionV>
            <wp:extent cx="3048000" cy="4362450"/>
            <wp:effectExtent l="190500" t="171450" r="171450" b="171450"/>
            <wp:wrapTopAndBottom/>
            <wp:docPr id="361979813" name="Grafik 1" descr="Ein Bild, das Text, Screenshot, Schrift,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43624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0087D93F" w14:textId="4FC02E52" w:rsidR="00BC0CF2" w:rsidRDefault="00CA00B3" w:rsidP="00BF53D8">
      <w:r>
        <w:br/>
      </w:r>
    </w:p>
    <w:p w14:paraId="397431ED" w14:textId="143EC905" w:rsidR="00BC0CF2" w:rsidRDefault="00CA00B3" w:rsidP="00BF53D8">
      <w:r>
        <w:rPr>
          <w:b/>
          <w:bCs/>
          <w:color w:val="C00000"/>
        </w:rPr>
        <w:t>Ganz wichtig</w:t>
      </w:r>
      <w:r>
        <w:rPr>
          <w:color w:val="C00000"/>
        </w:rPr>
        <w:t>, wenn Sie die landeskirchlichen Kollekten auf Ihrer Homepage einbinden, müssen Sie</w:t>
      </w:r>
      <w:r w:rsidR="00B038A4">
        <w:rPr>
          <w:color w:val="C00000"/>
        </w:rPr>
        <w:t xml:space="preserve"> </w:t>
      </w:r>
      <w:r>
        <w:rPr>
          <w:color w:val="C00000"/>
        </w:rPr>
        <w:t xml:space="preserve">den </w:t>
      </w:r>
      <w:r>
        <w:rPr>
          <w:b/>
          <w:bCs/>
          <w:i/>
          <w:iCs/>
          <w:color w:val="C00000"/>
        </w:rPr>
        <w:t>Datenschutzhinweis</w:t>
      </w:r>
      <w:r>
        <w:rPr>
          <w:color w:val="C00000"/>
        </w:rPr>
        <w:t xml:space="preserve"> Ihrer Homepage gemäß den Angaben in diesem Link ändern: </w:t>
      </w:r>
      <w:hyperlink r:id="rId11" w:history="1">
        <w:r>
          <w:rPr>
            <w:rStyle w:val="Hyperlink"/>
          </w:rPr>
          <w:t>https://gutes-spenden.de/datenschutzhinweis-twingle/</w:t>
        </w:r>
      </w:hyperlink>
    </w:p>
    <w:p w14:paraId="39AC2EC2" w14:textId="77777777" w:rsidR="00BC0CF2" w:rsidRDefault="00BC0CF2" w:rsidP="00BF53D8"/>
    <w:p w14:paraId="1D8AA444" w14:textId="77777777" w:rsidR="00BC0CF2" w:rsidRDefault="00CA00B3" w:rsidP="00BF53D8">
      <w:r>
        <w:t xml:space="preserve">Der QR-Code eignet sich zum Abdrucken auf Liedblättern und Gottesdienstprogrammen und führt direkt zum Spendenformular auf </w:t>
      </w:r>
      <w:hyperlink r:id="rId12" w:history="1">
        <w:r>
          <w:rPr>
            <w:rStyle w:val="Hyperlink"/>
            <w:i/>
          </w:rPr>
          <w:t>www.gutes-spenden.de</w:t>
        </w:r>
      </w:hyperlink>
      <w:r>
        <w:t xml:space="preserve"> </w:t>
      </w:r>
    </w:p>
    <w:p w14:paraId="6ACC8BBC" w14:textId="26B52F97" w:rsidR="009E040E" w:rsidRDefault="009E040E">
      <w:pPr>
        <w:suppressAutoHyphens w:val="0"/>
        <w:spacing w:before="0" w:after="0"/>
      </w:pPr>
      <w:r>
        <w:br w:type="page"/>
      </w:r>
    </w:p>
    <w:p w14:paraId="0FEF848E" w14:textId="77777777" w:rsidR="00BC0CF2" w:rsidRDefault="00BC0CF2" w:rsidP="00BF53D8">
      <w:pPr>
        <w:pageBreakBefore/>
      </w:pPr>
    </w:p>
    <w:tbl>
      <w:tblPr>
        <w:tblW w:w="9175" w:type="dxa"/>
        <w:tblInd w:w="108" w:type="dxa"/>
        <w:tblCellMar>
          <w:left w:w="10" w:type="dxa"/>
          <w:right w:w="10" w:type="dxa"/>
        </w:tblCellMar>
        <w:tblLook w:val="04A0" w:firstRow="1" w:lastRow="0" w:firstColumn="1" w:lastColumn="0" w:noHBand="0" w:noVBand="1"/>
      </w:tblPr>
      <w:tblGrid>
        <w:gridCol w:w="591"/>
        <w:gridCol w:w="2840"/>
        <w:gridCol w:w="5744"/>
      </w:tblGrid>
      <w:tr w:rsidR="00F954C6" w14:paraId="5AA757A9" w14:textId="77777777" w:rsidTr="00F954C6">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6F3211" w14:textId="77777777" w:rsidR="00F954C6" w:rsidRDefault="00F954C6" w:rsidP="002351FF">
            <w:pPr>
              <w:rPr>
                <w:b/>
                <w:bCs/>
                <w:lang w:eastAsia="de-DE"/>
              </w:rPr>
            </w:pPr>
            <w:r>
              <w:rPr>
                <w:b/>
                <w:bCs/>
                <w:lang w:eastAsia="de-DE"/>
              </w:rPr>
              <w:t>00</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08D9D" w14:textId="77777777" w:rsidR="00F954C6" w:rsidRDefault="00F954C6" w:rsidP="002351FF">
            <w:pPr>
              <w:rPr>
                <w:b/>
                <w:bCs/>
                <w:lang w:eastAsia="de-DE"/>
              </w:rPr>
            </w:pPr>
            <w:r>
              <w:rPr>
                <w:b/>
                <w:bCs/>
                <w:lang w:eastAsia="de-DE"/>
              </w:rPr>
              <w:t>Kindergottesdienst</w:t>
            </w:r>
          </w:p>
        </w:tc>
        <w:tc>
          <w:tcPr>
            <w:tcW w:w="57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5BF43" w14:textId="77777777" w:rsidR="00F954C6" w:rsidRDefault="00F954C6" w:rsidP="002351FF">
            <w:pPr>
              <w:rPr>
                <w:b/>
                <w:bCs/>
                <w:lang w:eastAsia="de-DE"/>
              </w:rPr>
            </w:pPr>
            <w:r>
              <w:rPr>
                <w:b/>
                <w:bCs/>
                <w:lang w:eastAsia="de-DE"/>
              </w:rPr>
              <w:t>Ganzjährige Sammlung, Überweisung am Jahresende</w:t>
            </w:r>
          </w:p>
        </w:tc>
      </w:tr>
      <w:tr w:rsidR="00BC0CF2" w14:paraId="78741A2B" w14:textId="77777777">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17838" w14:textId="77777777" w:rsidR="00BC0CF2" w:rsidRDefault="00BC0CF2" w:rsidP="00BF53D8">
            <w:pPr>
              <w:rPr>
                <w:lang w:eastAsia="de-DE"/>
              </w:rPr>
            </w:pPr>
          </w:p>
        </w:tc>
        <w:tc>
          <w:tcPr>
            <w:tcW w:w="8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DC3FB" w14:textId="330AA5A2" w:rsidR="00BC0CF2" w:rsidRDefault="004C2E46" w:rsidP="00BF53D8">
            <w:pPr>
              <w:rPr>
                <w:lang w:eastAsia="de-DE"/>
              </w:rPr>
            </w:pPr>
            <w:r w:rsidRPr="004C2E46">
              <w:rPr>
                <w:lang w:eastAsia="de-DE"/>
              </w:rPr>
              <w:t xml:space="preserve">Mit der Kindergottesdienst-Kollekte wird in diesem Jahr ein Diakonisches Projekt einer jungen evangelischen Gemeinde in einem alternativen Stadtteil Exarchia in Athen unterstützt werden. Kinder, die allein mit ihren Müttern in den Flüchtlingslagern am Rande der Millionenstadt lebten, bekommen Wohnraum und Spiel- und Lernmaterialien, damit sie sich leichter in die </w:t>
            </w:r>
            <w:r>
              <w:rPr>
                <w:lang w:eastAsia="de-DE"/>
              </w:rPr>
              <w:t>g</w:t>
            </w:r>
            <w:r w:rsidRPr="004C2E46">
              <w:rPr>
                <w:lang w:eastAsia="de-DE"/>
              </w:rPr>
              <w:t>riechische Gesellschaft integrieren können.</w:t>
            </w:r>
          </w:p>
        </w:tc>
      </w:tr>
      <w:tr w:rsidR="00BC0CF2" w14:paraId="2A945DB6" w14:textId="77777777">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CE759" w14:textId="77777777" w:rsidR="00BC0CF2" w:rsidRDefault="00BC0CF2" w:rsidP="00BF53D8">
            <w:pPr>
              <w:rPr>
                <w:lang w:eastAsia="de-DE"/>
              </w:rPr>
            </w:pPr>
          </w:p>
        </w:tc>
        <w:tc>
          <w:tcPr>
            <w:tcW w:w="8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40166" w14:textId="77777777" w:rsidR="00BC0CF2" w:rsidRDefault="00CA00B3" w:rsidP="00BF53D8">
            <w:pPr>
              <w:rPr>
                <w:b/>
                <w:bCs/>
                <w:lang w:eastAsia="de-DE"/>
              </w:rPr>
            </w:pPr>
            <w:r>
              <w:rPr>
                <w:b/>
                <w:bCs/>
                <w:lang w:eastAsia="de-DE"/>
              </w:rPr>
              <w:t>Ausführliche Informationen:</w:t>
            </w:r>
          </w:p>
          <w:p w14:paraId="3A166525" w14:textId="6D90F047" w:rsidR="00BC0CF2" w:rsidRDefault="004C2E46" w:rsidP="00BF53D8">
            <w:pPr>
              <w:rPr>
                <w:lang w:eastAsia="de-DE"/>
              </w:rPr>
            </w:pPr>
            <w:r w:rsidRPr="004C2E46">
              <w:rPr>
                <w:lang w:eastAsia="de-DE"/>
              </w:rPr>
              <w:t>Seit 2013 gibt es eine junge Evangelische Gemeinde im alternativen Stadtteil Exarchia in Athen. Abseits vom touristischen Leben hat sich dort eine Gemeinde mit einem diakonischen Profil entwickelt. Dazu gehört auch im Besonderen die Betreuung von Flüchtlingen. Kinder und Frauen sollen Hilfe bei der Integration in die griechische Gesellschaft. So werden einmal im Monat die Flüchtlingslager am Rande der Metropole Athen besucht und Lebensmittel, Kleidung, sowie Spiel- und Lernmaterial verteilt. Ein langfristiges und besonderes Projekt ist das Schaffen von Wohnraum für Kinder und Mütter im und um das Gemeindezentrum. Dies geschieht in der Gewissheit: „Dem Evangelium müssen wir Raum geben – sowohl mit unseren Räumlichkeiten als auch mit unserem Handeln. – Jetzt muss gehandelt und nicht abgewartet werden.“ Mit der Kindergottesdienst-Kollekte soll dieses diakonische Handeln wertschätzende unterstützt werden.</w:t>
            </w:r>
          </w:p>
          <w:p w14:paraId="08331409" w14:textId="77777777" w:rsidR="00BC0CF2" w:rsidRDefault="00CA00B3" w:rsidP="00BF53D8">
            <w:pPr>
              <w:rPr>
                <w:lang w:eastAsia="de-DE"/>
              </w:rPr>
            </w:pPr>
            <w:r>
              <w:rPr>
                <w:lang w:eastAsia="de-DE"/>
              </w:rPr>
              <w:t>Weitere Informationen finden sie unter KiGo.de</w:t>
            </w:r>
          </w:p>
        </w:tc>
      </w:tr>
      <w:tr w:rsidR="00BC0CF2" w14:paraId="4D1D99C6" w14:textId="77777777">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BCAB0" w14:textId="77777777" w:rsidR="00BC0CF2" w:rsidRDefault="00BC0CF2" w:rsidP="00BF53D8">
            <w:pPr>
              <w:rPr>
                <w:b/>
                <w:bCs/>
                <w:color w:val="C00000"/>
                <w:sz w:val="28"/>
                <w:szCs w:val="28"/>
                <w:lang w:eastAsia="de-DE"/>
              </w:rPr>
            </w:pPr>
          </w:p>
        </w:tc>
        <w:tc>
          <w:tcPr>
            <w:tcW w:w="85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B84EC" w14:textId="06CD3425" w:rsidR="00BC0CF2" w:rsidRDefault="00CA00B3" w:rsidP="00BF53D8">
            <w:pPr>
              <w:rPr>
                <w:b/>
                <w:bCs/>
                <w:color w:val="C00000"/>
                <w:sz w:val="28"/>
                <w:szCs w:val="28"/>
                <w:lang w:eastAsia="de-DE"/>
              </w:rPr>
            </w:pPr>
            <w:r>
              <w:rPr>
                <w:b/>
                <w:bCs/>
                <w:color w:val="C00000"/>
                <w:sz w:val="28"/>
                <w:szCs w:val="28"/>
                <w:lang w:eastAsia="de-DE"/>
              </w:rPr>
              <w:t xml:space="preserve">keine </w:t>
            </w:r>
            <w:r w:rsidR="006940D9">
              <w:rPr>
                <w:b/>
                <w:bCs/>
                <w:color w:val="C00000"/>
                <w:sz w:val="28"/>
                <w:szCs w:val="28"/>
                <w:lang w:eastAsia="de-DE"/>
              </w:rPr>
              <w:t>O</w:t>
            </w:r>
            <w:r>
              <w:rPr>
                <w:b/>
                <w:bCs/>
                <w:color w:val="C00000"/>
                <w:sz w:val="28"/>
                <w:szCs w:val="28"/>
                <w:lang w:eastAsia="de-DE"/>
              </w:rPr>
              <w:t xml:space="preserve">nline-Spendenmöglichkeit </w:t>
            </w:r>
          </w:p>
          <w:p w14:paraId="46273A69" w14:textId="006ADA8D" w:rsidR="00BC0CF2" w:rsidRDefault="00CA00B3" w:rsidP="00BF53D8">
            <w:pPr>
              <w:rPr>
                <w:b/>
                <w:bCs/>
                <w:color w:val="C00000"/>
                <w:sz w:val="28"/>
                <w:szCs w:val="28"/>
                <w:lang w:eastAsia="de-DE"/>
              </w:rPr>
            </w:pPr>
            <w:r>
              <w:rPr>
                <w:b/>
                <w:bCs/>
                <w:color w:val="C00000"/>
                <w:sz w:val="28"/>
                <w:szCs w:val="28"/>
                <w:lang w:eastAsia="de-DE"/>
              </w:rPr>
              <w:t>Überweisung des Sammelbetrags am Jahresende an</w:t>
            </w:r>
            <w:r w:rsidR="0055762A">
              <w:rPr>
                <w:b/>
                <w:bCs/>
                <w:color w:val="C00000"/>
                <w:sz w:val="28"/>
                <w:szCs w:val="28"/>
                <w:lang w:eastAsia="de-DE"/>
              </w:rPr>
              <w:t>:</w:t>
            </w:r>
          </w:p>
          <w:p w14:paraId="69F89E77" w14:textId="77777777" w:rsidR="00BC0CF2" w:rsidRDefault="00CA00B3" w:rsidP="00BF53D8">
            <w:pPr>
              <w:rPr>
                <w:b/>
                <w:bCs/>
                <w:color w:val="C00000"/>
                <w:sz w:val="28"/>
                <w:szCs w:val="28"/>
                <w:lang w:eastAsia="de-DE"/>
              </w:rPr>
            </w:pPr>
            <w:r>
              <w:rPr>
                <w:b/>
                <w:bCs/>
                <w:color w:val="C00000"/>
                <w:sz w:val="28"/>
                <w:szCs w:val="28"/>
                <w:lang w:eastAsia="de-DE"/>
              </w:rPr>
              <w:t>Evang. Landeskirche in Baden</w:t>
            </w:r>
          </w:p>
          <w:p w14:paraId="01E430A6" w14:textId="77777777" w:rsidR="00BC0CF2" w:rsidRDefault="00CA00B3" w:rsidP="00BF53D8">
            <w:pPr>
              <w:rPr>
                <w:b/>
                <w:bCs/>
                <w:color w:val="C00000"/>
                <w:sz w:val="28"/>
                <w:szCs w:val="28"/>
                <w:lang w:eastAsia="de-DE"/>
              </w:rPr>
            </w:pPr>
            <w:r>
              <w:rPr>
                <w:b/>
                <w:bCs/>
                <w:color w:val="C00000"/>
                <w:sz w:val="28"/>
                <w:szCs w:val="28"/>
                <w:lang w:eastAsia="de-DE"/>
              </w:rPr>
              <w:t>IBAN: DE21 5206 0410 0000 0028 28</w:t>
            </w:r>
          </w:p>
          <w:p w14:paraId="2A2AF59F" w14:textId="77777777" w:rsidR="00BC0CF2" w:rsidRDefault="00CA00B3" w:rsidP="00BF53D8">
            <w:pPr>
              <w:rPr>
                <w:b/>
                <w:bCs/>
                <w:color w:val="C00000"/>
                <w:sz w:val="28"/>
                <w:szCs w:val="28"/>
                <w:lang w:eastAsia="de-DE"/>
              </w:rPr>
            </w:pPr>
            <w:r>
              <w:rPr>
                <w:b/>
                <w:bCs/>
                <w:color w:val="C00000"/>
                <w:sz w:val="28"/>
                <w:szCs w:val="28"/>
                <w:lang w:eastAsia="de-DE"/>
              </w:rPr>
              <w:t>Zweck: Kindergottesdienst-Kollekte 00</w:t>
            </w:r>
          </w:p>
        </w:tc>
      </w:tr>
    </w:tbl>
    <w:p w14:paraId="03A11694" w14:textId="77777777" w:rsidR="00BC0CF2" w:rsidRDefault="00BC0CF2" w:rsidP="00BF53D8"/>
    <w:p w14:paraId="55EBD07B" w14:textId="19FF1822" w:rsidR="009E040E" w:rsidRDefault="009E040E">
      <w:pPr>
        <w:suppressAutoHyphens w:val="0"/>
        <w:spacing w:before="0" w:after="0"/>
      </w:pPr>
      <w:r>
        <w:br w:type="page"/>
      </w:r>
    </w:p>
    <w:p w14:paraId="6A4D8FF7" w14:textId="77777777" w:rsidR="00BC0CF2" w:rsidRDefault="00BC0CF2" w:rsidP="00BF53D8">
      <w:pPr>
        <w:pageBreakBefore/>
      </w:pPr>
    </w:p>
    <w:tbl>
      <w:tblPr>
        <w:tblW w:w="9577" w:type="dxa"/>
        <w:tblInd w:w="-289" w:type="dxa"/>
        <w:tblCellMar>
          <w:left w:w="10" w:type="dxa"/>
          <w:right w:w="10" w:type="dxa"/>
        </w:tblCellMar>
        <w:tblLook w:val="04A0" w:firstRow="1" w:lastRow="0" w:firstColumn="1" w:lastColumn="0" w:noHBand="0" w:noVBand="1"/>
      </w:tblPr>
      <w:tblGrid>
        <w:gridCol w:w="915"/>
        <w:gridCol w:w="3946"/>
        <w:gridCol w:w="4716"/>
      </w:tblGrid>
      <w:tr w:rsidR="00BC0CF2" w14:paraId="69B1C69F" w14:textId="77777777">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9D8AC" w14:textId="77777777" w:rsidR="00BC0CF2" w:rsidRDefault="00CA00B3" w:rsidP="00BF53D8">
            <w:pPr>
              <w:rPr>
                <w:b/>
                <w:bCs/>
                <w:lang w:eastAsia="de-DE"/>
              </w:rPr>
            </w:pPr>
            <w:r>
              <w:rPr>
                <w:b/>
                <w:bCs/>
                <w:lang w:eastAsia="de-DE"/>
              </w:rPr>
              <w:t>01</w:t>
            </w:r>
          </w:p>
        </w:tc>
        <w:tc>
          <w:tcPr>
            <w:tcW w:w="3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A1E17" w14:textId="606B811F" w:rsidR="00BC0CF2" w:rsidRDefault="004C2E46" w:rsidP="00BF53D8">
            <w:pPr>
              <w:rPr>
                <w:b/>
                <w:bCs/>
                <w:lang w:eastAsia="de-DE"/>
              </w:rPr>
            </w:pPr>
            <w:r w:rsidRPr="003B5C40">
              <w:rPr>
                <w:b/>
                <w:bCs/>
                <w:lang w:eastAsia="de-DE"/>
              </w:rPr>
              <w:t>10.01.2027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14FDE" w14:textId="174562D9" w:rsidR="00BC0CF2" w:rsidRDefault="004C2E46" w:rsidP="00BF53D8">
            <w:pPr>
              <w:rPr>
                <w:b/>
                <w:bCs/>
                <w:lang w:eastAsia="de-DE"/>
              </w:rPr>
            </w:pPr>
            <w:r>
              <w:rPr>
                <w:b/>
                <w:bCs/>
                <w:lang w:eastAsia="de-DE"/>
              </w:rPr>
              <w:t>1</w:t>
            </w:r>
            <w:r w:rsidRPr="003B5C40">
              <w:rPr>
                <w:b/>
                <w:bCs/>
                <w:lang w:eastAsia="de-DE"/>
              </w:rPr>
              <w:t>. Sonntag nach Epiphanias</w:t>
            </w:r>
          </w:p>
        </w:tc>
      </w:tr>
      <w:tr w:rsidR="00BC0CF2" w14:paraId="7A1D8DA3" w14:textId="77777777">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DACD5" w14:textId="77777777" w:rsidR="00BC0CF2" w:rsidRDefault="00BC0CF2" w:rsidP="00BF53D8">
            <w:pPr>
              <w:rPr>
                <w:b/>
                <w:bCs/>
                <w:lang w:eastAsia="de-DE"/>
              </w:rPr>
            </w:pPr>
          </w:p>
        </w:tc>
        <w:tc>
          <w:tcPr>
            <w:tcW w:w="86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C56DF" w14:textId="77777777" w:rsidR="00BC0CF2" w:rsidRDefault="00CA00B3" w:rsidP="00BF53D8">
            <w:pPr>
              <w:rPr>
                <w:b/>
                <w:bCs/>
                <w:lang w:eastAsia="de-DE"/>
              </w:rPr>
            </w:pPr>
            <w:r>
              <w:rPr>
                <w:b/>
                <w:bCs/>
                <w:lang w:eastAsia="de-DE"/>
              </w:rPr>
              <w:t xml:space="preserve">Armutsbekämpfung und Nothilfe in unseren Partnerkirchen </w:t>
            </w:r>
          </w:p>
        </w:tc>
      </w:tr>
      <w:tr w:rsidR="00BC0CF2" w14:paraId="0157D1BF" w14:textId="77777777">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FA43E" w14:textId="77777777" w:rsidR="00BC0CF2" w:rsidRDefault="00BC0CF2" w:rsidP="00BF53D8">
            <w:pPr>
              <w:rPr>
                <w:lang w:eastAsia="de-DE"/>
              </w:rPr>
            </w:pPr>
          </w:p>
        </w:tc>
        <w:tc>
          <w:tcPr>
            <w:tcW w:w="86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FBA4C" w14:textId="77777777" w:rsidR="00BC0CF2" w:rsidRDefault="00C05DF7" w:rsidP="00BF53D8">
            <w:pPr>
              <w:rPr>
                <w:lang w:eastAsia="de-DE"/>
              </w:rPr>
            </w:pPr>
            <w:sdt>
              <w:sdtPr>
                <w:id w:val="244229422"/>
                <w:placeholder>
                  <w:docPart w:val="36B71072D43C4175BD64ADBA3AAAD8AD"/>
                </w:placeholder>
              </w:sdtPr>
              <w:sdtEndPr/>
              <w:sdtContent>
                <w:r w:rsidR="003B5C40" w:rsidRPr="00635221">
                  <w:t>In vielen Regionen der Welt unterstützen unsere Partnerkirchen geflüchtete und besonders verletzliche Menschen. Mit unserer Kollekte stärken wir ihre Hilfsprogramme und zeigen Solidarität mit unseren christlichen Geschwistern weltweit.</w:t>
                </w:r>
              </w:sdtContent>
            </w:sdt>
            <w:r w:rsidR="003B5C40">
              <w:t xml:space="preserve"> </w:t>
            </w:r>
          </w:p>
          <w:p w14:paraId="339BF6CC" w14:textId="18EE3387" w:rsidR="0011570E" w:rsidRDefault="007417FF" w:rsidP="00BF53D8">
            <w:pPr>
              <w:rPr>
                <w:lang w:eastAsia="de-DE"/>
              </w:rPr>
            </w:pPr>
            <w:r>
              <w:rPr>
                <w:lang w:eastAsia="de-DE"/>
              </w:rPr>
              <w:t>Gerne können Sie auch online spenden unter www.ekiba.de/kollekten. Vielen Dank!</w:t>
            </w:r>
          </w:p>
        </w:tc>
      </w:tr>
      <w:tr w:rsidR="00BC0CF2" w14:paraId="12DF7B65" w14:textId="77777777">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63380" w14:textId="77777777" w:rsidR="00BC0CF2" w:rsidRDefault="00BC0CF2" w:rsidP="00BF53D8">
            <w:pPr>
              <w:rPr>
                <w:lang w:eastAsia="de-DE"/>
              </w:rPr>
            </w:pPr>
          </w:p>
        </w:tc>
        <w:tc>
          <w:tcPr>
            <w:tcW w:w="86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2884B" w14:textId="77777777" w:rsidR="00BC0CF2" w:rsidRDefault="00CA00B3" w:rsidP="00BF53D8">
            <w:pPr>
              <w:rPr>
                <w:b/>
                <w:bCs/>
                <w:lang w:eastAsia="de-DE"/>
              </w:rPr>
            </w:pPr>
            <w:r>
              <w:rPr>
                <w:b/>
                <w:bCs/>
                <w:lang w:eastAsia="de-DE"/>
              </w:rPr>
              <w:t>Ausführliche Informationen:</w:t>
            </w:r>
          </w:p>
          <w:p w14:paraId="20F3A5F0" w14:textId="2F1F9FF9" w:rsidR="00BC0CF2" w:rsidRDefault="003B5C40" w:rsidP="00BF53D8">
            <w:r w:rsidRPr="00635221">
              <w:rPr>
                <w:bCs/>
              </w:rPr>
              <w:t>In Notsituationen verlässlich an der Seite der Leidenden stehen - darin sehen Partnerkirchen der EKIBA ihre Aufgabe. In Nigeria und Kamerun werden junge Menschen, die vor Gewalt und Bürgerkrieg geflohen sind, in Flüchtlingslagern versorgt. Kirchliche Programm bieten ihnen berufliche Qualifizierung und Traumatherapie. Auch in anderen Teilen Afrikas, im Nahen Osten, in Asien oder Lateinamerika sind kirchliche Hilfsprogramme dringend auf Spendengelder angewiesen.  Durch unsere Kollekte zeigen wir uns solidarisch mit unseren christlichen Geschwistern weltweit und helfen da, wo Hilfe am nötigsten gebraucht wird.</w:t>
            </w:r>
          </w:p>
          <w:p w14:paraId="3E31ADA5" w14:textId="58F234A1" w:rsidR="00BC0CF2" w:rsidRDefault="007417FF" w:rsidP="00BF53D8">
            <w:pPr>
              <w:rPr>
                <w:lang w:eastAsia="de-DE"/>
              </w:rPr>
            </w:pPr>
            <w:r>
              <w:rPr>
                <w:lang w:eastAsia="de-DE"/>
              </w:rPr>
              <w:t>Gerne können Sie auch online spenden unter www.ekiba.de/kollekten. Vielen Dank!</w:t>
            </w:r>
          </w:p>
        </w:tc>
      </w:tr>
      <w:tr w:rsidR="00BC0CF2" w14:paraId="30BD85E6" w14:textId="77777777">
        <w:tc>
          <w:tcPr>
            <w:tcW w:w="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D8D1D" w14:textId="77777777" w:rsidR="00BC0CF2" w:rsidRDefault="00BC0CF2" w:rsidP="00BF53D8">
            <w:pPr>
              <w:rPr>
                <w:lang w:eastAsia="de-DE"/>
              </w:rPr>
            </w:pPr>
          </w:p>
        </w:tc>
        <w:tc>
          <w:tcPr>
            <w:tcW w:w="3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B4696" w14:textId="77777777" w:rsidR="00BC0CF2" w:rsidRDefault="00CA00B3" w:rsidP="00BF53D8">
            <w:pPr>
              <w:rPr>
                <w:lang w:val="it-IT" w:eastAsia="de-DE"/>
              </w:rPr>
            </w:pPr>
            <w:r>
              <w:rPr>
                <w:lang w:val="it-IT" w:eastAsia="de-DE"/>
              </w:rPr>
              <w:t>www.gutes-spenden.de/01</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FB30C" w14:textId="77777777" w:rsidR="00BC0CF2" w:rsidRDefault="00CA00B3" w:rsidP="00BF53D8">
            <w:r>
              <w:rPr>
                <w:lang w:eastAsia="de-DE"/>
              </w:rPr>
              <w:t xml:space="preserve">QR-Code: </w:t>
            </w:r>
          </w:p>
          <w:p w14:paraId="3704A2EF" w14:textId="77777777" w:rsidR="00BC0CF2" w:rsidRDefault="00CA00B3" w:rsidP="00BF53D8">
            <w:r>
              <w:rPr>
                <w:noProof/>
                <w:lang w:eastAsia="de-DE"/>
              </w:rPr>
              <w:drawing>
                <wp:inline distT="0" distB="0" distL="0" distR="0" wp14:anchorId="0C240722" wp14:editId="5D326164">
                  <wp:extent cx="2857143" cy="2857143"/>
                  <wp:effectExtent l="0" t="0" r="357" b="357"/>
                  <wp:docPr id="858341108" name="Grafik 2"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857143" cy="2857143"/>
                          </a:xfrm>
                          <a:prstGeom prst="rect">
                            <a:avLst/>
                          </a:prstGeom>
                          <a:noFill/>
                          <a:ln>
                            <a:noFill/>
                            <a:prstDash/>
                          </a:ln>
                        </pic:spPr>
                      </pic:pic>
                    </a:graphicData>
                  </a:graphic>
                </wp:inline>
              </w:drawing>
            </w:r>
          </w:p>
          <w:p w14:paraId="47EB80EB" w14:textId="77777777" w:rsidR="00BC0CF2" w:rsidRDefault="00BC0CF2" w:rsidP="00BF53D8">
            <w:pPr>
              <w:rPr>
                <w:lang w:eastAsia="de-DE"/>
              </w:rPr>
            </w:pPr>
          </w:p>
        </w:tc>
      </w:tr>
    </w:tbl>
    <w:p w14:paraId="71C689D1" w14:textId="77777777" w:rsidR="00BC0CF2" w:rsidRDefault="00BC0CF2" w:rsidP="00BF53D8"/>
    <w:p w14:paraId="68A1F8C8" w14:textId="36F85BAC" w:rsidR="009E040E" w:rsidRDefault="009E040E">
      <w:pPr>
        <w:suppressAutoHyphens w:val="0"/>
        <w:spacing w:before="0" w:after="0"/>
      </w:pPr>
      <w:r>
        <w:br w:type="page"/>
      </w:r>
    </w:p>
    <w:p w14:paraId="70E19ADE" w14:textId="77777777" w:rsidR="00BC0CF2" w:rsidRDefault="00BC0CF2" w:rsidP="00BF53D8">
      <w:pPr>
        <w:pageBreakBefore/>
      </w:pPr>
    </w:p>
    <w:tbl>
      <w:tblPr>
        <w:tblW w:w="9577" w:type="dxa"/>
        <w:tblInd w:w="-289" w:type="dxa"/>
        <w:tblCellMar>
          <w:left w:w="10" w:type="dxa"/>
          <w:right w:w="10" w:type="dxa"/>
        </w:tblCellMar>
        <w:tblLook w:val="04A0" w:firstRow="1" w:lastRow="0" w:firstColumn="1" w:lastColumn="0" w:noHBand="0" w:noVBand="1"/>
      </w:tblPr>
      <w:tblGrid>
        <w:gridCol w:w="916"/>
        <w:gridCol w:w="3479"/>
        <w:gridCol w:w="5182"/>
      </w:tblGrid>
      <w:tr w:rsidR="004C2E46" w14:paraId="5ABB5F9A" w14:textId="77777777" w:rsidTr="009113D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1F330" w14:textId="77777777" w:rsidR="004C2E46" w:rsidRDefault="004C2E46" w:rsidP="00BF53D8">
            <w:pPr>
              <w:rPr>
                <w:b/>
                <w:bCs/>
                <w:lang w:eastAsia="de-DE"/>
              </w:rPr>
            </w:pPr>
            <w:r>
              <w:rPr>
                <w:b/>
                <w:bCs/>
                <w:lang w:eastAsia="de-DE"/>
              </w:rPr>
              <w:t>02</w:t>
            </w:r>
          </w:p>
        </w:tc>
        <w:tc>
          <w:tcPr>
            <w:tcW w:w="3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6B4CCF" w14:textId="655354E9" w:rsidR="004C2E46" w:rsidRDefault="004C2E46" w:rsidP="00BF53D8">
            <w:pPr>
              <w:rPr>
                <w:b/>
                <w:bCs/>
                <w:lang w:eastAsia="de-DE"/>
              </w:rPr>
            </w:pPr>
            <w:r w:rsidRPr="003B5C40">
              <w:rPr>
                <w:b/>
                <w:bCs/>
                <w:lang w:eastAsia="de-DE"/>
              </w:rPr>
              <w:t>31.01.2027</w:t>
            </w:r>
          </w:p>
        </w:tc>
        <w:tc>
          <w:tcPr>
            <w:tcW w:w="5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E68E8" w14:textId="78CC7159" w:rsidR="004C2E46" w:rsidRDefault="004C2E46" w:rsidP="00BF53D8">
            <w:pPr>
              <w:rPr>
                <w:b/>
                <w:bCs/>
                <w:lang w:eastAsia="de-DE"/>
              </w:rPr>
            </w:pPr>
            <w:r>
              <w:rPr>
                <w:b/>
                <w:bCs/>
                <w:lang w:eastAsia="de-DE"/>
              </w:rPr>
              <w:t xml:space="preserve">Letzter Sonntag nach Epiphanias </w:t>
            </w:r>
            <w:r w:rsidR="00312F17">
              <w:rPr>
                <w:b/>
                <w:bCs/>
                <w:lang w:eastAsia="de-DE"/>
              </w:rPr>
              <w:t xml:space="preserve">/ </w:t>
            </w:r>
            <w:r>
              <w:rPr>
                <w:b/>
                <w:bCs/>
                <w:lang w:eastAsia="de-DE"/>
              </w:rPr>
              <w:t>Bibelsonntag</w:t>
            </w:r>
          </w:p>
        </w:tc>
      </w:tr>
      <w:tr w:rsidR="004C2E46" w14:paraId="043C3092"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F702F" w14:textId="77777777" w:rsidR="004C2E46" w:rsidRDefault="004C2E46" w:rsidP="00BF53D8">
            <w:pPr>
              <w:rPr>
                <w:b/>
                <w:bCs/>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FA1BA" w14:textId="77777777" w:rsidR="004C2E46" w:rsidRDefault="004C2E46" w:rsidP="00BF53D8">
            <w:pPr>
              <w:rPr>
                <w:b/>
                <w:bCs/>
                <w:lang w:eastAsia="de-DE"/>
              </w:rPr>
            </w:pPr>
            <w:r>
              <w:rPr>
                <w:b/>
                <w:bCs/>
                <w:lang w:eastAsia="de-DE"/>
              </w:rPr>
              <w:t>Bibelverbreitung in der Welt</w:t>
            </w:r>
          </w:p>
        </w:tc>
      </w:tr>
      <w:tr w:rsidR="004C2E46" w14:paraId="3926E3D6"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FF5E8" w14:textId="77777777" w:rsidR="004C2E46" w:rsidRDefault="004C2E46" w:rsidP="00BF53D8">
            <w:pPr>
              <w:rPr>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986D8" w14:textId="77EDB98E" w:rsidR="004C2E46" w:rsidRDefault="004C2E46" w:rsidP="00BF53D8">
            <w:pPr>
              <w:rPr>
                <w:lang w:eastAsia="de-DE"/>
              </w:rPr>
            </w:pPr>
            <w:r w:rsidRPr="003B5C40">
              <w:rPr>
                <w:lang w:eastAsia="de-DE"/>
              </w:rPr>
              <w:t>Viele Christen in Indien, die auf dem Land in Armut leben, können sich eine eigene Bibel nicht leisten. Ihre Dankbarkeit ist daher groß, wenn sie ihre erste eigene Bibel bekommen.</w:t>
            </w:r>
          </w:p>
        </w:tc>
      </w:tr>
      <w:tr w:rsidR="004C2E46" w14:paraId="6E645B04"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F5AA4" w14:textId="77777777" w:rsidR="004C2E46" w:rsidRDefault="004C2E46" w:rsidP="00BF53D8">
            <w:pPr>
              <w:rPr>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50D83" w14:textId="77777777" w:rsidR="004C2E46" w:rsidRDefault="004C2E46" w:rsidP="00BF53D8">
            <w:pPr>
              <w:rPr>
                <w:b/>
                <w:bCs/>
                <w:lang w:eastAsia="de-DE"/>
              </w:rPr>
            </w:pPr>
            <w:r>
              <w:rPr>
                <w:b/>
                <w:bCs/>
                <w:lang w:eastAsia="de-DE"/>
              </w:rPr>
              <w:t>Ausführliche Informationen:</w:t>
            </w:r>
          </w:p>
          <w:p w14:paraId="72241C73" w14:textId="77777777" w:rsidR="004C2E46" w:rsidRDefault="004C2E46" w:rsidP="00BF53D8">
            <w:pPr>
              <w:rPr>
                <w:lang w:eastAsia="de-DE"/>
              </w:rPr>
            </w:pPr>
            <w:r>
              <w:rPr>
                <w:lang w:eastAsia="de-DE"/>
              </w:rPr>
              <w:t>Die politische Lage in Syrien kann sich immer wieder sehr schnell ändern. Die Menschen schwanken zwischen Hoffnung und Unsicherheit. Viele sehnen sich nach Frieden und Stabilität. Viele in Not lebende Menschen schöpfen aus dem Wort der Bibel Trost und neue Kraft. Die Syrische Bibelgesellschaft verteilt Bibeln und teilt Gottes Wort mit allen, die danach suchen, damit Frieden und Barmherzigkeit die Herzen der Menschen erfüllen. Die Mitarbeitenden kümmern sich angesichts einer ungewissen Zukunft vor allem um die seelische und geistliche Not der Menschen. Sie verteilen Bibeln, führen seelsorgerliche Gespräche und bieten in Verbindung mit biblischen Geschichten Traumabegleitung an. Bitte unterstützen Sie dies mit Ihrer Gabe.</w:t>
            </w:r>
          </w:p>
        </w:tc>
      </w:tr>
      <w:tr w:rsidR="004C2E46" w14:paraId="093DDC14"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49062" w14:textId="77777777" w:rsidR="004C2E46" w:rsidRDefault="004C2E46" w:rsidP="00BF53D8">
            <w:pPr>
              <w:rPr>
                <w:color w:val="C00000"/>
                <w:sz w:val="28"/>
                <w:szCs w:val="28"/>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3B0AF" w14:textId="2E522A6F" w:rsidR="004C2E46" w:rsidRDefault="004C2E46" w:rsidP="00BF53D8">
            <w:pPr>
              <w:rPr>
                <w:color w:val="C00000"/>
                <w:sz w:val="28"/>
                <w:szCs w:val="28"/>
                <w:lang w:eastAsia="de-DE"/>
              </w:rPr>
            </w:pPr>
            <w:r>
              <w:rPr>
                <w:color w:val="C00000"/>
                <w:sz w:val="28"/>
                <w:szCs w:val="28"/>
                <w:lang w:eastAsia="de-DE"/>
              </w:rPr>
              <w:t>EKD-Kollekte – keine Online-Spendenmöglichkeit</w:t>
            </w:r>
          </w:p>
        </w:tc>
      </w:tr>
    </w:tbl>
    <w:p w14:paraId="19BB1184" w14:textId="77777777" w:rsidR="00BC0CF2" w:rsidRDefault="00BC0CF2" w:rsidP="00BF53D8"/>
    <w:p w14:paraId="389BC068" w14:textId="78304459" w:rsidR="009E040E" w:rsidRDefault="009E040E">
      <w:pPr>
        <w:suppressAutoHyphens w:val="0"/>
        <w:spacing w:before="0" w:after="0"/>
      </w:pPr>
      <w:r>
        <w:br w:type="page"/>
      </w:r>
    </w:p>
    <w:p w14:paraId="6EBB00DE" w14:textId="77777777" w:rsidR="00BC0CF2" w:rsidRDefault="00BC0CF2" w:rsidP="00BF53D8">
      <w:pPr>
        <w:pageBreakBefore/>
      </w:pPr>
    </w:p>
    <w:tbl>
      <w:tblPr>
        <w:tblW w:w="9577" w:type="dxa"/>
        <w:tblInd w:w="-289" w:type="dxa"/>
        <w:tblCellMar>
          <w:left w:w="10" w:type="dxa"/>
          <w:right w:w="10" w:type="dxa"/>
        </w:tblCellMar>
        <w:tblLook w:val="04A0" w:firstRow="1" w:lastRow="0" w:firstColumn="1" w:lastColumn="0" w:noHBand="0" w:noVBand="1"/>
      </w:tblPr>
      <w:tblGrid>
        <w:gridCol w:w="876"/>
        <w:gridCol w:w="3685"/>
        <w:gridCol w:w="5016"/>
      </w:tblGrid>
      <w:tr w:rsidR="00BC0CF2" w:rsidRPr="004C2E46" w14:paraId="55FA4895"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12C40" w14:textId="20331E2D" w:rsidR="00BC0CF2" w:rsidRPr="004C2E46" w:rsidRDefault="004C2E46" w:rsidP="00BF53D8">
            <w:pPr>
              <w:suppressAutoHyphens w:val="0"/>
              <w:rPr>
                <w:b/>
                <w:bCs/>
                <w:lang w:eastAsia="de-DE"/>
              </w:rPr>
            </w:pPr>
            <w:r w:rsidRPr="004C2E46">
              <w:rPr>
                <w:rFonts w:cs="Helvetica"/>
                <w:b/>
                <w:bCs/>
                <w:color w:val="000000"/>
              </w:rPr>
              <w:t>03a</w:t>
            </w:r>
          </w:p>
        </w:tc>
        <w:tc>
          <w:tcPr>
            <w:tcW w:w="3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B5E40" w14:textId="49C14442" w:rsidR="00BC0CF2" w:rsidRPr="004C2E46" w:rsidRDefault="004C2E46" w:rsidP="00BF53D8">
            <w:pPr>
              <w:suppressAutoHyphens w:val="0"/>
              <w:rPr>
                <w:rFonts w:cs="Helvetica"/>
                <w:b/>
                <w:bCs/>
                <w:color w:val="000000"/>
              </w:rPr>
            </w:pPr>
            <w:r w:rsidRPr="004C2E46">
              <w:rPr>
                <w:rFonts w:cs="Helvetica"/>
                <w:b/>
                <w:bCs/>
                <w:color w:val="000000"/>
              </w:rPr>
              <w:t>07.02.2027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BB6A3" w14:textId="7724DC49" w:rsidR="00BC0CF2" w:rsidRPr="004C2E46" w:rsidRDefault="004C2E46" w:rsidP="00BF53D8">
            <w:pPr>
              <w:suppressAutoHyphens w:val="0"/>
              <w:rPr>
                <w:rFonts w:cs="Helvetica"/>
                <w:b/>
                <w:bCs/>
                <w:color w:val="000000"/>
              </w:rPr>
            </w:pPr>
            <w:r w:rsidRPr="004C2E46">
              <w:rPr>
                <w:rFonts w:cs="Helvetica"/>
                <w:b/>
                <w:bCs/>
                <w:color w:val="000000"/>
              </w:rPr>
              <w:t>Estomihi</w:t>
            </w:r>
          </w:p>
        </w:tc>
      </w:tr>
      <w:tr w:rsidR="00BC0CF2" w:rsidRPr="004C2E46" w14:paraId="304717E6" w14:textId="77777777">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F4CE6" w14:textId="77777777" w:rsidR="00BC0CF2" w:rsidRPr="004C2E46" w:rsidRDefault="00BC0CF2" w:rsidP="00BF53D8">
            <w:pPr>
              <w:rPr>
                <w:b/>
                <w:bCs/>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60C6A" w14:textId="32748E11" w:rsidR="00BC0CF2" w:rsidRPr="004C2E46" w:rsidRDefault="004C2E46" w:rsidP="00C17D50">
            <w:pPr>
              <w:suppressAutoHyphens w:val="0"/>
              <w:rPr>
                <w:b/>
                <w:bCs/>
              </w:rPr>
            </w:pPr>
            <w:r w:rsidRPr="004C2E46">
              <w:rPr>
                <w:rFonts w:cs="Helvetica"/>
                <w:b/>
                <w:bCs/>
                <w:color w:val="000000"/>
              </w:rPr>
              <w:t>Missionarischen Dienste in Baden</w:t>
            </w:r>
          </w:p>
        </w:tc>
      </w:tr>
      <w:tr w:rsidR="00BC0CF2" w14:paraId="7C275C1E" w14:textId="77777777">
        <w:trPr>
          <w:trHeight w:val="405"/>
        </w:trPr>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CA0C8" w14:textId="77777777" w:rsidR="00BC0CF2" w:rsidRDefault="00BC0CF2" w:rsidP="00BF53D8">
            <w:pPr>
              <w:rPr>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63B25" w14:textId="77777777" w:rsidR="00BC0CF2" w:rsidRDefault="004C2E46" w:rsidP="00BF53D8">
            <w:pPr>
              <w:rPr>
                <w:lang w:eastAsia="de-DE"/>
              </w:rPr>
            </w:pPr>
            <w:r w:rsidRPr="004C2E46">
              <w:rPr>
                <w:lang w:eastAsia="de-DE"/>
              </w:rPr>
              <w:t>Mit Ihrer Gabe unterstützen Sie die Arbeit der Missionarischen Dienste, zu der auch spendenfinanzierte Stellen gehören. Sie helfen mit, dass der Glaube weitergegeben werden kann. Wir danken Ihnen herzlich dafür.</w:t>
            </w:r>
          </w:p>
          <w:p w14:paraId="0C60E46A" w14:textId="2F5B9822" w:rsidR="0011570E" w:rsidRDefault="007417FF" w:rsidP="00BF53D8">
            <w:pPr>
              <w:rPr>
                <w:lang w:eastAsia="de-DE"/>
              </w:rPr>
            </w:pPr>
            <w:r>
              <w:rPr>
                <w:lang w:eastAsia="de-DE"/>
              </w:rPr>
              <w:t>Gerne können Sie auch online spenden unter www.ekiba.de/kollekten. Vielen Dank!</w:t>
            </w:r>
          </w:p>
        </w:tc>
      </w:tr>
      <w:tr w:rsidR="00BC0CF2" w14:paraId="46571CA6" w14:textId="77777777">
        <w:trPr>
          <w:trHeight w:val="405"/>
        </w:trPr>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5F226" w14:textId="77777777" w:rsidR="00BC0CF2" w:rsidRDefault="00BC0CF2" w:rsidP="00BF53D8">
            <w:pPr>
              <w:rPr>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74A09" w14:textId="77777777" w:rsidR="00BC0CF2" w:rsidRDefault="00CA00B3" w:rsidP="00BF53D8">
            <w:pPr>
              <w:rPr>
                <w:b/>
                <w:bCs/>
                <w:lang w:eastAsia="de-DE"/>
              </w:rPr>
            </w:pPr>
            <w:r>
              <w:rPr>
                <w:b/>
                <w:bCs/>
                <w:lang w:eastAsia="de-DE"/>
              </w:rPr>
              <w:t>Ausführliche Informationen:</w:t>
            </w:r>
          </w:p>
          <w:p w14:paraId="0339AFD0" w14:textId="02B1843A" w:rsidR="00BC0CF2" w:rsidRDefault="004C2E46" w:rsidP="00BF53D8">
            <w:pPr>
              <w:rPr>
                <w:lang w:eastAsia="de-DE"/>
              </w:rPr>
            </w:pPr>
            <w:r w:rsidRPr="004C2E46">
              <w:rPr>
                <w:lang w:eastAsia="de-DE"/>
              </w:rPr>
              <w:t>Die Missionarischen Dienste in Baden wollen, dass Menschen mit der Bibel und dem Glauben in Kontakt kommen. Und weil dies auch das Anliegen vieler Gemeinden in unserer Landeskirche ist, unterstützen die Missionarischen Dienste andere dabei, den Glauben weiterzugeben. Dafür bieten sie Beratungen zur Gemeindeentwicklung an, sie entwickeln Material und unter-stützen bei Glaubenskursen, Bibelwochen, Stufen des Lebens und vielem mehr. Jeden Sommer organisiert die AMD die Campingkirche auf verschiedenen Campingplätzen in Baden. Und mit Hilfe von uns entwickelter und begleiteter Kinderbibelwochen erleben Kinder altersgerecht Geschichten aus der Bibel.</w:t>
            </w:r>
          </w:p>
          <w:p w14:paraId="765C19CF" w14:textId="78A318FD" w:rsidR="004C2E46" w:rsidRDefault="007417FF" w:rsidP="00BF53D8">
            <w:pPr>
              <w:rPr>
                <w:lang w:eastAsia="de-DE"/>
              </w:rPr>
            </w:pPr>
            <w:r>
              <w:rPr>
                <w:lang w:eastAsia="de-DE"/>
              </w:rPr>
              <w:t>Gerne können Sie auch online spenden unter www.ekiba.de/kollekten. Vielen Dank!</w:t>
            </w:r>
          </w:p>
        </w:tc>
      </w:tr>
      <w:tr w:rsidR="004C2E46" w14:paraId="24D404E6" w14:textId="77777777" w:rsidTr="00C458E2">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0C767" w14:textId="77777777" w:rsidR="004C2E46" w:rsidRDefault="004C2E46" w:rsidP="00BF53D8">
            <w:pPr>
              <w:rPr>
                <w:lang w:eastAsia="de-DE"/>
              </w:rPr>
            </w:pPr>
          </w:p>
        </w:tc>
        <w:tc>
          <w:tcPr>
            <w:tcW w:w="3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E5C35" w14:textId="5CAB7F11" w:rsidR="004C2E46" w:rsidRDefault="004C2E46" w:rsidP="00BF53D8">
            <w:pPr>
              <w:rPr>
                <w:lang w:eastAsia="de-DE"/>
              </w:rPr>
            </w:pPr>
            <w:r>
              <w:rPr>
                <w:lang w:eastAsia="de-DE"/>
              </w:rPr>
              <w:t>www.gutes-spenden.de/03a</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C5F8E" w14:textId="5A584CA8" w:rsidR="004C2E46" w:rsidRDefault="004C2E46" w:rsidP="00BF53D8">
            <w:r>
              <w:rPr>
                <w:lang w:eastAsia="de-DE"/>
              </w:rPr>
              <w:t>QR-Code:</w:t>
            </w:r>
            <w:r>
              <w:rPr>
                <w:noProof/>
              </w:rPr>
              <w:t xml:space="preserve"> </w:t>
            </w:r>
          </w:p>
          <w:p w14:paraId="14DAB164" w14:textId="0881A0DA" w:rsidR="004C2E46" w:rsidRDefault="001E2B03" w:rsidP="00BF53D8">
            <w:pPr>
              <w:rPr>
                <w:lang w:eastAsia="de-DE"/>
              </w:rPr>
            </w:pPr>
            <w:r>
              <w:rPr>
                <w:noProof/>
                <w:lang w:eastAsia="de-DE"/>
              </w:rPr>
              <w:drawing>
                <wp:anchor distT="0" distB="0" distL="114300" distR="114300" simplePos="0" relativeHeight="251660288" behindDoc="1" locked="0" layoutInCell="1" allowOverlap="1" wp14:anchorId="32238278" wp14:editId="6397528F">
                  <wp:simplePos x="0" y="0"/>
                  <wp:positionH relativeFrom="column">
                    <wp:posOffset>35560</wp:posOffset>
                  </wp:positionH>
                  <wp:positionV relativeFrom="paragraph">
                    <wp:posOffset>156845</wp:posOffset>
                  </wp:positionV>
                  <wp:extent cx="3047619" cy="3047619"/>
                  <wp:effectExtent l="0" t="0" r="635" b="635"/>
                  <wp:wrapSquare wrapText="bothSides"/>
                  <wp:docPr id="144947187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71873" name="Grafik 1449471873"/>
                          <pic:cNvPicPr/>
                        </pic:nvPicPr>
                        <pic:blipFill>
                          <a:blip r:embed="rId14">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anchor>
              </w:drawing>
            </w:r>
          </w:p>
        </w:tc>
      </w:tr>
    </w:tbl>
    <w:p w14:paraId="0B95DB11" w14:textId="77777777" w:rsidR="00BC0CF2" w:rsidRDefault="00BC0CF2" w:rsidP="00BF53D8"/>
    <w:p w14:paraId="0F01C46D" w14:textId="76AAACCD" w:rsidR="009E040E" w:rsidRDefault="009E040E">
      <w:pPr>
        <w:suppressAutoHyphens w:val="0"/>
        <w:spacing w:before="0" w:after="0"/>
      </w:pPr>
      <w:r>
        <w:br w:type="page"/>
      </w:r>
    </w:p>
    <w:p w14:paraId="43B0C519" w14:textId="77777777" w:rsidR="00BC0CF2" w:rsidRDefault="00BC0CF2" w:rsidP="00BF53D8">
      <w:pPr>
        <w:pageBreakBefore/>
      </w:pPr>
    </w:p>
    <w:tbl>
      <w:tblPr>
        <w:tblW w:w="9577" w:type="dxa"/>
        <w:tblInd w:w="-289" w:type="dxa"/>
        <w:tblCellMar>
          <w:left w:w="10" w:type="dxa"/>
          <w:right w:w="10" w:type="dxa"/>
        </w:tblCellMar>
        <w:tblLook w:val="04A0" w:firstRow="1" w:lastRow="0" w:firstColumn="1" w:lastColumn="0" w:noHBand="0" w:noVBand="1"/>
      </w:tblPr>
      <w:tblGrid>
        <w:gridCol w:w="916"/>
        <w:gridCol w:w="3950"/>
        <w:gridCol w:w="4711"/>
      </w:tblGrid>
      <w:tr w:rsidR="001E2B03" w14:paraId="1CE6CB3E" w14:textId="77777777" w:rsidTr="00C458E2">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92586" w14:textId="0AB256E0" w:rsidR="001E2B03" w:rsidRDefault="001E2B03" w:rsidP="00BF53D8">
            <w:pPr>
              <w:rPr>
                <w:b/>
                <w:bCs/>
                <w:lang w:eastAsia="de-DE"/>
              </w:rPr>
            </w:pPr>
            <w:r>
              <w:rPr>
                <w:b/>
                <w:bCs/>
                <w:lang w:eastAsia="de-DE"/>
              </w:rPr>
              <w:t>04</w:t>
            </w:r>
          </w:p>
        </w:tc>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16669" w14:textId="04095AEE" w:rsidR="001E2B03" w:rsidRPr="001E2B03" w:rsidRDefault="001E2B03" w:rsidP="00BF53D8">
            <w:pPr>
              <w:rPr>
                <w:b/>
                <w:bCs/>
                <w:lang w:eastAsia="de-DE"/>
              </w:rPr>
            </w:pPr>
            <w:r w:rsidRPr="001E2B03">
              <w:rPr>
                <w:rFonts w:cs="Helvetica"/>
                <w:b/>
                <w:bCs/>
                <w:color w:val="000000"/>
              </w:rPr>
              <w:t>28.02.2027</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2B718" w14:textId="64A78158" w:rsidR="001E2B03" w:rsidRPr="001E2B03" w:rsidRDefault="001E2B03" w:rsidP="00BF53D8">
            <w:pPr>
              <w:rPr>
                <w:b/>
                <w:bCs/>
                <w:lang w:eastAsia="de-DE"/>
              </w:rPr>
            </w:pPr>
            <w:r w:rsidRPr="001E2B03">
              <w:rPr>
                <w:rFonts w:cs="Helvetica"/>
                <w:b/>
                <w:bCs/>
                <w:color w:val="000000"/>
              </w:rPr>
              <w:t>Okuli</w:t>
            </w:r>
          </w:p>
        </w:tc>
      </w:tr>
      <w:tr w:rsidR="001E2B03" w14:paraId="6A9D1A86" w14:textId="77777777" w:rsidTr="00C458E2">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FD3DA" w14:textId="77777777" w:rsidR="001E2B03" w:rsidRDefault="001E2B03" w:rsidP="00BF53D8">
            <w:pPr>
              <w:rPr>
                <w:b/>
                <w:bCs/>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F333A" w14:textId="2404B763" w:rsidR="001E2B03" w:rsidRDefault="009A23AE" w:rsidP="00BF53D8">
            <w:pPr>
              <w:rPr>
                <w:b/>
                <w:bCs/>
                <w:lang w:eastAsia="de-DE"/>
              </w:rPr>
            </w:pPr>
            <w:r w:rsidRPr="009A23AE">
              <w:rPr>
                <w:b/>
                <w:bCs/>
                <w:lang w:eastAsia="de-DE"/>
              </w:rPr>
              <w:t xml:space="preserve">Kirchenbaudenkmäler erhalten – damit die Kirche im Dorf bleibt! 30 Jahre Stiftung </w:t>
            </w:r>
            <w:proofErr w:type="spellStart"/>
            <w:r w:rsidRPr="009A23AE">
              <w:rPr>
                <w:b/>
                <w:bCs/>
                <w:lang w:eastAsia="de-DE"/>
              </w:rPr>
              <w:t>KiBa</w:t>
            </w:r>
            <w:proofErr w:type="spellEnd"/>
            <w:r w:rsidRPr="009A23AE">
              <w:rPr>
                <w:b/>
                <w:bCs/>
                <w:lang w:eastAsia="de-DE"/>
              </w:rPr>
              <w:t xml:space="preserve"> (EKD)</w:t>
            </w:r>
          </w:p>
        </w:tc>
      </w:tr>
      <w:tr w:rsidR="001E2B03" w:rsidRPr="009A23AE" w14:paraId="4B8FA478" w14:textId="77777777" w:rsidTr="00C458E2">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7A72" w14:textId="77777777" w:rsidR="001E2B03" w:rsidRPr="009A23AE" w:rsidRDefault="001E2B03" w:rsidP="00BF53D8">
            <w:pPr>
              <w:rPr>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9333D" w14:textId="48FB5389" w:rsidR="001E2B03" w:rsidRPr="009A23AE" w:rsidRDefault="009A23AE" w:rsidP="00BF53D8">
            <w:pPr>
              <w:rPr>
                <w:lang w:eastAsia="de-DE"/>
              </w:rPr>
            </w:pPr>
            <w:r w:rsidRPr="009A23AE">
              <w:t xml:space="preserve">Viele der 23.500 evangelischen Kirchen sind bedroht. Die Stiftung </w:t>
            </w:r>
            <w:proofErr w:type="spellStart"/>
            <w:r w:rsidRPr="009A23AE">
              <w:t>KiBa</w:t>
            </w:r>
            <w:proofErr w:type="spellEnd"/>
            <w:r w:rsidRPr="009A23AE">
              <w:t xml:space="preserve"> hilft seit 30 Jahren mit Spenden, Verfall zu stoppen, Nutzung zu sichern und Kirchen für die Zukunft erhalten.</w:t>
            </w:r>
          </w:p>
        </w:tc>
      </w:tr>
      <w:tr w:rsidR="001E2B03" w14:paraId="12308AE2" w14:textId="77777777" w:rsidTr="00C458E2">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56C6E" w14:textId="77777777" w:rsidR="001E2B03" w:rsidRDefault="001E2B03" w:rsidP="00BF53D8">
            <w:pPr>
              <w:rPr>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D93D3" w14:textId="77777777" w:rsidR="001E2B03" w:rsidRDefault="001E2B03" w:rsidP="00BF53D8">
            <w:pPr>
              <w:rPr>
                <w:b/>
                <w:bCs/>
                <w:lang w:eastAsia="de-DE"/>
              </w:rPr>
            </w:pPr>
            <w:r>
              <w:rPr>
                <w:b/>
                <w:bCs/>
                <w:lang w:eastAsia="de-DE"/>
              </w:rPr>
              <w:t>Ausführliche Informationen:</w:t>
            </w:r>
          </w:p>
          <w:p w14:paraId="665CD3A7" w14:textId="564E73C9" w:rsidR="001E2B03" w:rsidRDefault="009A23AE" w:rsidP="00BF53D8">
            <w:pPr>
              <w:rPr>
                <w:lang w:eastAsia="de-DE"/>
              </w:rPr>
            </w:pPr>
            <w:r w:rsidRPr="00FD04DE">
              <w:rPr>
                <w:bCs/>
              </w:rPr>
              <w:t xml:space="preserve">In Deutschland gibt es rund 23.500 evangelische Kirchen, viele davon denkmalgeschützt und sanierungsbedürftig. Zahlreiche Gebäude sind durch schwere Bauschäden bedroht, manche stehen vor dem Verfall und drohen als Gottesdienst- und Gemeinschaftsorte verloren zu gehen. Die hohen Instandsetzungskosten übersteigen häufig die finanziellen Möglichkeiten der einzelnen Kirchengemeinden. Hier setzt die Stiftung zur Bewahrung kirchlicher Baudenkmäler in Deutschland (Stiftung </w:t>
            </w:r>
            <w:proofErr w:type="spellStart"/>
            <w:r w:rsidRPr="00FD04DE">
              <w:rPr>
                <w:bCs/>
              </w:rPr>
              <w:t>KiBa</w:t>
            </w:r>
            <w:proofErr w:type="spellEnd"/>
            <w:r w:rsidRPr="00FD04DE">
              <w:rPr>
                <w:bCs/>
              </w:rPr>
              <w:t xml:space="preserve">) an. Seit 30 Jahren unterstützt sie Gemeinden beim Erhalt ihrer Kirchen und Orgeln. Über 2.000 Kirchen und mehr als 300 Orgeln </w:t>
            </w:r>
            <w:proofErr w:type="gramStart"/>
            <w:r w:rsidRPr="00FD04DE">
              <w:rPr>
                <w:bCs/>
              </w:rPr>
              <w:t>konnten</w:t>
            </w:r>
            <w:proofErr w:type="gramEnd"/>
            <w:r w:rsidRPr="00FD04DE">
              <w:rPr>
                <w:bCs/>
              </w:rPr>
              <w:t xml:space="preserve"> bereits mit insgesamt rund 40 Millionen Euro gefördert werden. Die Stiftung hilft nicht nur bei der Sanierung, sondern fördert auch bauliche Anpassungen, die Kirchen für zusätzliche Nutzungen öffnen. Spenden ermöglichen so den Erhalt historischer Kirchen als Orte von Gemeinschaft, Hoffnung und kultureller Heimat für kommende Generationen.</w:t>
            </w:r>
          </w:p>
        </w:tc>
      </w:tr>
      <w:tr w:rsidR="001E2B03" w14:paraId="778D8A69" w14:textId="77777777" w:rsidTr="00C458E2">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CB214" w14:textId="77777777" w:rsidR="001E2B03" w:rsidRDefault="001E2B03" w:rsidP="00BF53D8">
            <w:pPr>
              <w:rPr>
                <w:color w:val="C00000"/>
                <w:sz w:val="28"/>
                <w:szCs w:val="28"/>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88905" w14:textId="77777777" w:rsidR="001E2B03" w:rsidRDefault="001E2B03" w:rsidP="00BF53D8">
            <w:pPr>
              <w:rPr>
                <w:color w:val="C00000"/>
                <w:sz w:val="28"/>
                <w:szCs w:val="28"/>
                <w:lang w:eastAsia="de-DE"/>
              </w:rPr>
            </w:pPr>
            <w:r>
              <w:rPr>
                <w:color w:val="C00000"/>
                <w:sz w:val="28"/>
                <w:szCs w:val="28"/>
                <w:lang w:eastAsia="de-DE"/>
              </w:rPr>
              <w:t>EKD-Kollekte – keine Online-Spendenmöglichkeit</w:t>
            </w:r>
          </w:p>
        </w:tc>
      </w:tr>
    </w:tbl>
    <w:p w14:paraId="2B175EA8" w14:textId="77777777" w:rsidR="00BC0CF2" w:rsidRDefault="00BC0CF2" w:rsidP="00BF53D8"/>
    <w:p w14:paraId="3A97126C" w14:textId="6BB51535" w:rsidR="009E040E" w:rsidRDefault="009E040E">
      <w:pPr>
        <w:suppressAutoHyphens w:val="0"/>
        <w:spacing w:before="0" w:after="0"/>
      </w:pPr>
      <w:r>
        <w:br w:type="page"/>
      </w:r>
    </w:p>
    <w:p w14:paraId="1CFB7B02"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899"/>
        <w:gridCol w:w="3957"/>
        <w:gridCol w:w="4716"/>
      </w:tblGrid>
      <w:tr w:rsidR="00BC0CF2" w:rsidRPr="009A23AE" w14:paraId="1864B081" w14:textId="77777777">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A8656" w14:textId="77777777" w:rsidR="00BC0CF2" w:rsidRPr="009A23AE" w:rsidRDefault="00CA00B3" w:rsidP="00BF53D8">
            <w:pPr>
              <w:rPr>
                <w:b/>
                <w:bCs/>
                <w:lang w:eastAsia="de-DE"/>
              </w:rPr>
            </w:pPr>
            <w:r w:rsidRPr="009A23AE">
              <w:rPr>
                <w:b/>
                <w:bCs/>
                <w:lang w:eastAsia="de-DE"/>
              </w:rPr>
              <w:t>05</w:t>
            </w:r>
          </w:p>
        </w:tc>
        <w:tc>
          <w:tcPr>
            <w:tcW w:w="3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0678F" w14:textId="7F757036" w:rsidR="00BC0CF2" w:rsidRPr="009A23AE" w:rsidRDefault="009113D7" w:rsidP="00BF53D8">
            <w:pPr>
              <w:rPr>
                <w:b/>
                <w:bCs/>
                <w:lang w:eastAsia="de-DE"/>
              </w:rPr>
            </w:pPr>
            <w:r w:rsidRPr="009A23AE">
              <w:rPr>
                <w:rFonts w:cs="Helvetica"/>
                <w:b/>
                <w:bCs/>
                <w:color w:val="000000"/>
              </w:rPr>
              <w:t>07.03.2027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1BC60" w14:textId="575ED096" w:rsidR="00BC0CF2" w:rsidRPr="009A23AE" w:rsidRDefault="009113D7" w:rsidP="00BF53D8">
            <w:pPr>
              <w:suppressAutoHyphens w:val="0"/>
              <w:rPr>
                <w:rFonts w:cs="Helvetica"/>
                <w:b/>
                <w:bCs/>
                <w:color w:val="000000"/>
              </w:rPr>
            </w:pPr>
            <w:r w:rsidRPr="009A23AE">
              <w:rPr>
                <w:b/>
                <w:bCs/>
                <w:lang w:eastAsia="de-DE"/>
              </w:rPr>
              <w:t>Laetare</w:t>
            </w:r>
          </w:p>
        </w:tc>
      </w:tr>
      <w:tr w:rsidR="00BC0CF2" w14:paraId="519F0EA0" w14:textId="77777777">
        <w:trPr>
          <w:trHeight w:val="334"/>
        </w:trPr>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401A1" w14:textId="77777777" w:rsidR="00BC0CF2" w:rsidRDefault="00BC0CF2" w:rsidP="00BF53D8">
            <w:pPr>
              <w:rPr>
                <w:b/>
                <w:bCs/>
                <w:lang w:eastAsia="de-DE"/>
              </w:rPr>
            </w:pPr>
          </w:p>
        </w:tc>
        <w:tc>
          <w:tcPr>
            <w:tcW w:w="8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F633F" w14:textId="77777777" w:rsidR="00BC0CF2" w:rsidRDefault="00CA00B3" w:rsidP="00BF53D8">
            <w:r>
              <w:rPr>
                <w:b/>
                <w:bCs/>
                <w:lang w:eastAsia="de-DE"/>
              </w:rPr>
              <w:t>Evangelische Kinder- und Jugendarbeit in Baden</w:t>
            </w:r>
          </w:p>
        </w:tc>
      </w:tr>
      <w:tr w:rsidR="00BC0CF2" w14:paraId="328D0BE5" w14:textId="77777777">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0E671" w14:textId="77777777" w:rsidR="00BC0CF2" w:rsidRDefault="00BC0CF2" w:rsidP="00BF53D8">
            <w:pPr>
              <w:rPr>
                <w:lang w:eastAsia="de-DE"/>
              </w:rPr>
            </w:pPr>
          </w:p>
        </w:tc>
        <w:tc>
          <w:tcPr>
            <w:tcW w:w="8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A093DE" w14:textId="77777777" w:rsidR="009A23AE" w:rsidRDefault="009A23AE" w:rsidP="00BF53D8">
            <w:r>
              <w:rPr>
                <w:b/>
              </w:rPr>
              <w:t xml:space="preserve">Mit leuchtenden Augen zuhören, Gott suchen, </w:t>
            </w:r>
            <w:r>
              <w:t xml:space="preserve">eigene </w:t>
            </w:r>
            <w:r w:rsidRPr="004A6B4C">
              <w:t xml:space="preserve">Wege finden, </w:t>
            </w:r>
            <w:r>
              <w:t>kreativ Kirche bauen. Mit Ihrer Spende unterstützen Sie unsere Arbeit mit Kindern und Jugendlichen.</w:t>
            </w:r>
          </w:p>
          <w:p w14:paraId="74A329F2" w14:textId="33C501FF" w:rsidR="00BC0CF2" w:rsidRDefault="007417FF" w:rsidP="00BF53D8">
            <w:pPr>
              <w:rPr>
                <w:lang w:eastAsia="de-DE"/>
              </w:rPr>
            </w:pPr>
            <w:r>
              <w:rPr>
                <w:lang w:eastAsia="de-DE"/>
              </w:rPr>
              <w:t>Gerne können Sie auch online spenden unter www.ekiba.de/kollekten. Vielen Dank!</w:t>
            </w:r>
          </w:p>
        </w:tc>
      </w:tr>
      <w:tr w:rsidR="00BC0CF2" w14:paraId="5BD66B24" w14:textId="77777777">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E2815" w14:textId="77777777" w:rsidR="00BC0CF2" w:rsidRDefault="00BC0CF2" w:rsidP="00BF53D8">
            <w:pPr>
              <w:rPr>
                <w:lang w:eastAsia="de-DE"/>
              </w:rPr>
            </w:pPr>
          </w:p>
        </w:tc>
        <w:tc>
          <w:tcPr>
            <w:tcW w:w="867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2489F2" w14:textId="77777777" w:rsidR="00BC0CF2" w:rsidRDefault="00CA00B3" w:rsidP="00BF53D8">
            <w:r>
              <w:rPr>
                <w:b/>
                <w:lang w:eastAsia="de-DE"/>
              </w:rPr>
              <w:t>Ausführliche Informationen:</w:t>
            </w:r>
          </w:p>
          <w:p w14:paraId="219FA504" w14:textId="573A6293" w:rsidR="009A23AE" w:rsidRDefault="009A23AE" w:rsidP="00BF53D8">
            <w:pPr>
              <w:rPr>
                <w:lang w:eastAsia="de-DE"/>
              </w:rPr>
            </w:pPr>
            <w:r w:rsidRPr="009A23AE">
              <w:rPr>
                <w:lang w:eastAsia="de-DE"/>
              </w:rPr>
              <w:t xml:space="preserve">Den gesamten Gemeindesaal füllt eine riesige, </w:t>
            </w:r>
            <w:proofErr w:type="gramStart"/>
            <w:r w:rsidRPr="009A23AE">
              <w:rPr>
                <w:lang w:eastAsia="de-DE"/>
              </w:rPr>
              <w:t>phantasievoll</w:t>
            </w:r>
            <w:proofErr w:type="gramEnd"/>
            <w:r w:rsidRPr="009A23AE">
              <w:rPr>
                <w:lang w:eastAsia="de-DE"/>
              </w:rPr>
              <w:t xml:space="preserve"> entworfene Murmelbahn. Einen Tag lang haben ca. 50 Kinder daran gebaut, gespielt und über das „</w:t>
            </w:r>
            <w:proofErr w:type="spellStart"/>
            <w:r w:rsidRPr="009A23AE">
              <w:rPr>
                <w:lang w:eastAsia="de-DE"/>
              </w:rPr>
              <w:t>Gravitrax</w:t>
            </w:r>
            <w:proofErr w:type="spellEnd"/>
            <w:r w:rsidRPr="009A23AE">
              <w:rPr>
                <w:lang w:eastAsia="de-DE"/>
              </w:rPr>
              <w:t xml:space="preserve">-Gleichnis“ nachgedacht. Arbeit mit Kindern: Spielerisch Wege finden, Wege bauen. Ein Bild für eine </w:t>
            </w:r>
            <w:proofErr w:type="gramStart"/>
            <w:r w:rsidRPr="009A23AE">
              <w:rPr>
                <w:lang w:eastAsia="de-DE"/>
              </w:rPr>
              <w:t>phantasievolle</w:t>
            </w:r>
            <w:proofErr w:type="gramEnd"/>
            <w:r w:rsidRPr="009A23AE">
              <w:rPr>
                <w:lang w:eastAsia="de-DE"/>
              </w:rPr>
              <w:t xml:space="preserve"> Kirche. Kreativ. Aufbauend. Auf der Suche. Viele wunderbare Projekte für Kinder und Jugendliche wurden auf den Weg gebracht: eine jährliche Aufmerksamkeit am </w:t>
            </w:r>
            <w:proofErr w:type="spellStart"/>
            <w:r w:rsidRPr="009A23AE">
              <w:rPr>
                <w:lang w:eastAsia="de-DE"/>
              </w:rPr>
              <w:t>Tauftag</w:t>
            </w:r>
            <w:proofErr w:type="spellEnd"/>
            <w:r w:rsidRPr="009A23AE">
              <w:rPr>
                <w:lang w:eastAsia="de-DE"/>
              </w:rPr>
              <w:t xml:space="preserve">, ein Winterspielplatz im Gemeindehaus, die Kletterkirche, ein Raum der Stille für Kinder, ein Spielmobil, um Schulen anzufahren und vieles mehr.  Mit Ihrer Spende tragen Sie dazu bei, dass evangelische Arbeit mit Kindern und Jugendlichen so bunt und vielfältig sein kann.   </w:t>
            </w:r>
          </w:p>
          <w:p w14:paraId="1F780EA4" w14:textId="11602353" w:rsidR="00BC0CF2" w:rsidRDefault="007417FF" w:rsidP="00BF53D8">
            <w:pPr>
              <w:rPr>
                <w:lang w:eastAsia="de-DE"/>
              </w:rPr>
            </w:pPr>
            <w:r>
              <w:rPr>
                <w:lang w:eastAsia="de-DE"/>
              </w:rPr>
              <w:t>Gerne können Sie auch online spenden unter www.ekiba.de/kollekten. Vielen Dank!</w:t>
            </w:r>
          </w:p>
        </w:tc>
      </w:tr>
      <w:tr w:rsidR="00BC0CF2" w14:paraId="32E09BA7" w14:textId="77777777">
        <w:tc>
          <w:tcPr>
            <w:tcW w:w="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B72" w14:textId="77777777" w:rsidR="00BC0CF2" w:rsidRDefault="00BC0CF2" w:rsidP="00BF53D8">
            <w:pPr>
              <w:rPr>
                <w:lang w:eastAsia="de-DE"/>
              </w:rPr>
            </w:pPr>
          </w:p>
        </w:tc>
        <w:tc>
          <w:tcPr>
            <w:tcW w:w="3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EB64F" w14:textId="77777777" w:rsidR="00BC0CF2" w:rsidRDefault="00CA00B3" w:rsidP="00BF53D8">
            <w:pPr>
              <w:rPr>
                <w:lang w:eastAsia="de-DE"/>
              </w:rPr>
            </w:pPr>
            <w:r>
              <w:rPr>
                <w:lang w:eastAsia="de-DE"/>
              </w:rPr>
              <w:t>www.gutes-spenden.de/05</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4E2FE" w14:textId="77777777" w:rsidR="00BC0CF2" w:rsidRDefault="00CA00B3" w:rsidP="00BF53D8">
            <w:pPr>
              <w:rPr>
                <w:lang w:eastAsia="de-DE"/>
              </w:rPr>
            </w:pPr>
            <w:r>
              <w:rPr>
                <w:lang w:eastAsia="de-DE"/>
              </w:rPr>
              <w:t>QR-Code:</w:t>
            </w:r>
          </w:p>
          <w:p w14:paraId="30A51280" w14:textId="77777777" w:rsidR="00BC0CF2" w:rsidRDefault="00CA00B3" w:rsidP="00BF53D8">
            <w:r>
              <w:rPr>
                <w:noProof/>
                <w:lang w:eastAsia="de-DE"/>
              </w:rPr>
              <w:drawing>
                <wp:inline distT="0" distB="0" distL="0" distR="0" wp14:anchorId="4DC2BA7B" wp14:editId="4278DC8C">
                  <wp:extent cx="2857143" cy="2857143"/>
                  <wp:effectExtent l="0" t="0" r="357" b="357"/>
                  <wp:docPr id="1245037668" name="Grafik 6"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57143" cy="2857143"/>
                          </a:xfrm>
                          <a:prstGeom prst="rect">
                            <a:avLst/>
                          </a:prstGeom>
                          <a:noFill/>
                          <a:ln>
                            <a:noFill/>
                            <a:prstDash/>
                          </a:ln>
                        </pic:spPr>
                      </pic:pic>
                    </a:graphicData>
                  </a:graphic>
                </wp:inline>
              </w:drawing>
            </w:r>
          </w:p>
          <w:p w14:paraId="47C38560" w14:textId="77777777" w:rsidR="00BC0CF2" w:rsidRDefault="00BC0CF2" w:rsidP="00BF53D8">
            <w:pPr>
              <w:rPr>
                <w:lang w:eastAsia="de-DE"/>
              </w:rPr>
            </w:pPr>
          </w:p>
        </w:tc>
      </w:tr>
    </w:tbl>
    <w:p w14:paraId="6DC01F18" w14:textId="77777777" w:rsidR="00BC0CF2" w:rsidRDefault="00BC0CF2" w:rsidP="00BF53D8"/>
    <w:p w14:paraId="7E75DC38" w14:textId="7A1A69AC" w:rsidR="009E040E" w:rsidRDefault="009E040E">
      <w:pPr>
        <w:suppressAutoHyphens w:val="0"/>
        <w:spacing w:before="0" w:after="0"/>
      </w:pPr>
      <w:r>
        <w:br w:type="page"/>
      </w:r>
    </w:p>
    <w:p w14:paraId="6254D67B"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699EE5F0"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E3DF8" w14:textId="77777777" w:rsidR="00BC0CF2" w:rsidRDefault="00CA00B3" w:rsidP="00BF53D8">
            <w:pPr>
              <w:rPr>
                <w:b/>
                <w:bCs/>
                <w:lang w:eastAsia="de-DE"/>
              </w:rPr>
            </w:pPr>
            <w:r>
              <w:rPr>
                <w:b/>
                <w:bCs/>
                <w:lang w:eastAsia="de-DE"/>
              </w:rPr>
              <w:t>06</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BFCAF" w14:textId="4890CDD1" w:rsidR="00BC0CF2" w:rsidRDefault="009113D7" w:rsidP="00BF53D8">
            <w:pPr>
              <w:rPr>
                <w:b/>
                <w:bCs/>
                <w:lang w:eastAsia="de-DE"/>
              </w:rPr>
            </w:pPr>
            <w:r w:rsidRPr="009A23AE">
              <w:rPr>
                <w:b/>
                <w:bCs/>
                <w:lang w:eastAsia="de-DE"/>
              </w:rPr>
              <w:t>26.03.2027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971C8" w14:textId="37B57D33" w:rsidR="00BC0CF2" w:rsidRDefault="009113D7" w:rsidP="00BF53D8">
            <w:pPr>
              <w:rPr>
                <w:b/>
                <w:bCs/>
                <w:lang w:eastAsia="de-DE"/>
              </w:rPr>
            </w:pPr>
            <w:r>
              <w:rPr>
                <w:b/>
                <w:bCs/>
                <w:lang w:eastAsia="de-DE"/>
              </w:rPr>
              <w:t>Karfreitag</w:t>
            </w:r>
          </w:p>
        </w:tc>
      </w:tr>
      <w:tr w:rsidR="00BC0CF2" w14:paraId="4A32C285"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811B1" w14:textId="77777777" w:rsidR="00BC0CF2" w:rsidRDefault="00BC0CF2" w:rsidP="00BF53D8">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B5D2F" w14:textId="77777777" w:rsidR="00BC0CF2" w:rsidRDefault="00CA00B3" w:rsidP="00BF53D8">
            <w:pPr>
              <w:rPr>
                <w:b/>
                <w:bCs/>
                <w:lang w:eastAsia="de-DE"/>
              </w:rPr>
            </w:pPr>
            <w:r>
              <w:rPr>
                <w:b/>
                <w:bCs/>
                <w:lang w:eastAsia="de-DE"/>
              </w:rPr>
              <w:t>Gemeindeaufbau und Diakonie in Osteuropa</w:t>
            </w:r>
          </w:p>
        </w:tc>
      </w:tr>
      <w:tr w:rsidR="00BC0CF2" w14:paraId="58B4CB36"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D381E"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E9B88" w14:textId="78960A3A" w:rsidR="00BC0CF2" w:rsidRDefault="009A23AE" w:rsidP="00BF53D8">
            <w:pPr>
              <w:rPr>
                <w:lang w:eastAsia="de-DE"/>
              </w:rPr>
            </w:pPr>
            <w:r w:rsidRPr="009A23AE">
              <w:rPr>
                <w:lang w:eastAsia="de-DE"/>
              </w:rPr>
              <w:t>Unsere Partner in Osteuropa unterstützen ältere Menschen, Kinder und Menschen mit Behinderungen mit Pflege, Betreuung und sozialen Programmen. Mit unserer Kollekte stärken wir diese wichtige Arbeit.</w:t>
            </w:r>
          </w:p>
          <w:p w14:paraId="3BE198EF" w14:textId="591240D3" w:rsidR="00BC0CF2" w:rsidRDefault="007417FF" w:rsidP="00BF53D8">
            <w:pPr>
              <w:rPr>
                <w:lang w:eastAsia="de-DE"/>
              </w:rPr>
            </w:pPr>
            <w:r>
              <w:rPr>
                <w:lang w:eastAsia="de-DE"/>
              </w:rPr>
              <w:t>Gerne können Sie auch online spenden unter www.ekiba.de/kollekten. Vielen Dank!</w:t>
            </w:r>
          </w:p>
        </w:tc>
      </w:tr>
      <w:tr w:rsidR="00BC0CF2" w14:paraId="07CAD6AD"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4ADE9"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08E93" w14:textId="77777777" w:rsidR="00BC0CF2" w:rsidRDefault="00CA00B3" w:rsidP="00BF53D8">
            <w:r>
              <w:rPr>
                <w:b/>
                <w:lang w:eastAsia="de-DE"/>
              </w:rPr>
              <w:t>Ausführliche Informationen:</w:t>
            </w:r>
          </w:p>
          <w:p w14:paraId="249A6975" w14:textId="149AEE43" w:rsidR="00BC0CF2" w:rsidRDefault="009A23AE" w:rsidP="00BF53D8">
            <w:pPr>
              <w:rPr>
                <w:lang w:eastAsia="de-DE"/>
              </w:rPr>
            </w:pPr>
            <w:r w:rsidRPr="00531679">
              <w:rPr>
                <w:color w:val="000000" w:themeColor="text1"/>
              </w:rPr>
              <w:t>„Was ihr einem meiner geringsten Brüder und einer meiner geringsten Schwestern getan habt, das habt ihr mir getan.“ Dieser an eine Aussage Jesu angelehnte Satz ist handlungsleitend für unsere Partner in Osteuropa. In Rumänien, Tschechien, der Ukraine und anderen osteuropäischen Ländern</w:t>
            </w:r>
            <w:r>
              <w:rPr>
                <w:color w:val="000000" w:themeColor="text1"/>
              </w:rPr>
              <w:t xml:space="preserve"> bieten sie z.B. soziale Programme für ältere Menschen an, kümmern sich um deren häusliche Pflege, helfen jungen Menschen mit Behinderungen durch medizinische und therapeutische Hilfe und kümmern sich um die Betreuung von sozial benachteiligten Kindern. Die badische Landeskirche und das Gustav-Adolf-Werk in Baden bitten für diese wichtige Arbeit herzlich um ihre Unterstützung und Mithilfe.</w:t>
            </w:r>
          </w:p>
          <w:p w14:paraId="52CC6EFE" w14:textId="69834764" w:rsidR="00BC0CF2" w:rsidRDefault="007417FF" w:rsidP="00BF53D8">
            <w:pPr>
              <w:rPr>
                <w:lang w:eastAsia="de-DE"/>
              </w:rPr>
            </w:pPr>
            <w:r>
              <w:rPr>
                <w:lang w:eastAsia="de-DE"/>
              </w:rPr>
              <w:t>Gerne können Sie auch online spenden unter www.ekiba.de/kollekten. Vielen Dank!</w:t>
            </w:r>
          </w:p>
        </w:tc>
      </w:tr>
      <w:tr w:rsidR="00BC0CF2" w14:paraId="1F23CDB8"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A5A81" w14:textId="77777777" w:rsidR="00BC0CF2" w:rsidRDefault="00BC0CF2" w:rsidP="00BF53D8">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ECE6C" w14:textId="77777777" w:rsidR="00BC0CF2" w:rsidRDefault="00CA00B3" w:rsidP="00BF53D8">
            <w:pPr>
              <w:rPr>
                <w:lang w:val="it-IT" w:eastAsia="de-DE"/>
              </w:rPr>
            </w:pPr>
            <w:r>
              <w:rPr>
                <w:lang w:val="it-IT" w:eastAsia="de-DE"/>
              </w:rPr>
              <w:t>www.gutes-spenden.de/06</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1CA9E" w14:textId="77777777" w:rsidR="00BC0CF2" w:rsidRDefault="00CA00B3" w:rsidP="00BF53D8">
            <w:pPr>
              <w:rPr>
                <w:lang w:eastAsia="de-DE"/>
              </w:rPr>
            </w:pPr>
            <w:r>
              <w:rPr>
                <w:lang w:eastAsia="de-DE"/>
              </w:rPr>
              <w:t>QR-Code:</w:t>
            </w:r>
          </w:p>
          <w:p w14:paraId="2416F0E2" w14:textId="77777777" w:rsidR="00BC0CF2" w:rsidRDefault="00CA00B3" w:rsidP="00BF53D8">
            <w:r>
              <w:rPr>
                <w:noProof/>
                <w:lang w:eastAsia="de-DE"/>
              </w:rPr>
              <w:drawing>
                <wp:inline distT="0" distB="0" distL="0" distR="0" wp14:anchorId="31B1B4DC" wp14:editId="09743923">
                  <wp:extent cx="2857143" cy="2857143"/>
                  <wp:effectExtent l="0" t="0" r="357" b="357"/>
                  <wp:docPr id="1360497807" name="Grafik 7"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57143" cy="2857143"/>
                          </a:xfrm>
                          <a:prstGeom prst="rect">
                            <a:avLst/>
                          </a:prstGeom>
                          <a:noFill/>
                          <a:ln>
                            <a:noFill/>
                            <a:prstDash/>
                          </a:ln>
                        </pic:spPr>
                      </pic:pic>
                    </a:graphicData>
                  </a:graphic>
                </wp:inline>
              </w:drawing>
            </w:r>
          </w:p>
        </w:tc>
      </w:tr>
    </w:tbl>
    <w:p w14:paraId="3B97C77D" w14:textId="77777777" w:rsidR="00BC0CF2" w:rsidRDefault="00BC0CF2" w:rsidP="00BF53D8"/>
    <w:p w14:paraId="48CCD05D" w14:textId="7F73ACD7" w:rsidR="009E040E" w:rsidRDefault="009E040E">
      <w:pPr>
        <w:suppressAutoHyphens w:val="0"/>
        <w:spacing w:before="0" w:after="0"/>
      </w:pPr>
      <w:r>
        <w:br w:type="page"/>
      </w:r>
    </w:p>
    <w:p w14:paraId="13BAA361"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28A1A8AB"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26456" w14:textId="77777777" w:rsidR="00BC0CF2" w:rsidRDefault="00CA00B3" w:rsidP="00BF53D8">
            <w:pPr>
              <w:rPr>
                <w:b/>
                <w:bCs/>
                <w:lang w:eastAsia="de-DE"/>
              </w:rPr>
            </w:pPr>
            <w:r>
              <w:rPr>
                <w:b/>
                <w:bCs/>
                <w:lang w:eastAsia="de-DE"/>
              </w:rPr>
              <w:t>07</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02E4D" w14:textId="35F5BA1E" w:rsidR="00BC0CF2" w:rsidRPr="009113D7" w:rsidRDefault="009113D7" w:rsidP="00BF53D8">
            <w:pPr>
              <w:rPr>
                <w:b/>
                <w:bCs/>
                <w:lang w:eastAsia="de-DE"/>
              </w:rPr>
            </w:pPr>
            <w:r w:rsidRPr="009113D7">
              <w:rPr>
                <w:b/>
                <w:bCs/>
                <w:lang w:eastAsia="de-DE"/>
              </w:rPr>
              <w:t>28.03.2027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D31F0" w14:textId="1BCCDCD4" w:rsidR="00BC0CF2" w:rsidRPr="009113D7" w:rsidRDefault="00866F3A" w:rsidP="00BF53D8">
            <w:pPr>
              <w:rPr>
                <w:b/>
                <w:bCs/>
                <w:lang w:eastAsia="de-DE"/>
              </w:rPr>
            </w:pPr>
            <w:r w:rsidRPr="009113D7">
              <w:rPr>
                <w:b/>
                <w:bCs/>
                <w:lang w:eastAsia="de-DE"/>
              </w:rPr>
              <w:t>Ostersonntag</w:t>
            </w:r>
          </w:p>
        </w:tc>
      </w:tr>
      <w:tr w:rsidR="00BC0CF2" w14:paraId="3B2AB06C"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071ED" w14:textId="77777777" w:rsidR="00BC0CF2" w:rsidRDefault="00BC0CF2" w:rsidP="00BF53D8">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F67B7" w14:textId="77777777" w:rsidR="00BC0CF2" w:rsidRPr="009113D7" w:rsidRDefault="00CA00B3" w:rsidP="00BF53D8">
            <w:pPr>
              <w:rPr>
                <w:b/>
                <w:bCs/>
                <w:lang w:eastAsia="de-DE"/>
              </w:rPr>
            </w:pPr>
            <w:r w:rsidRPr="009113D7">
              <w:rPr>
                <w:b/>
                <w:bCs/>
                <w:lang w:eastAsia="de-DE"/>
              </w:rPr>
              <w:t>Diakonische Hilfe für ältere Menschen</w:t>
            </w:r>
          </w:p>
        </w:tc>
      </w:tr>
      <w:tr w:rsidR="00BC0CF2" w14:paraId="4F3FD816"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EEA03"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B6FD7" w14:textId="77777777" w:rsidR="00BF53D8" w:rsidRPr="009113D7" w:rsidRDefault="00BF53D8" w:rsidP="00BF53D8">
            <w:r w:rsidRPr="009113D7">
              <w:t>Die Diakonie Baden unterstützt ältere und hilfebedürftige Menschen in über 400 Einrichtungen und Diensten. Ihre Spende trägt zur würdevollen Versorgung und Begleitung im Alter bei.</w:t>
            </w:r>
          </w:p>
          <w:p w14:paraId="2F8CFFD8" w14:textId="0C573FA6" w:rsidR="00BC0CF2" w:rsidRPr="009113D7" w:rsidRDefault="007417FF" w:rsidP="00BF53D8">
            <w:pPr>
              <w:rPr>
                <w:lang w:eastAsia="de-DE"/>
              </w:rPr>
            </w:pPr>
            <w:r>
              <w:rPr>
                <w:lang w:eastAsia="de-DE"/>
              </w:rPr>
              <w:t>Gerne können Sie auch online spenden unter www.ekiba.de/kollekten. Vielen Dank!</w:t>
            </w:r>
          </w:p>
        </w:tc>
      </w:tr>
      <w:tr w:rsidR="00BC0CF2" w14:paraId="41B88031"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19CEE"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FE479A" w14:textId="77777777" w:rsidR="00BC0CF2" w:rsidRPr="009113D7" w:rsidRDefault="00CA00B3" w:rsidP="00BF53D8">
            <w:r w:rsidRPr="009113D7">
              <w:rPr>
                <w:b/>
                <w:lang w:eastAsia="de-DE"/>
              </w:rPr>
              <w:t>Ausführliche Informationen:</w:t>
            </w:r>
          </w:p>
          <w:p w14:paraId="160CC42B" w14:textId="52A74D3A" w:rsidR="00BC0CF2" w:rsidRPr="009113D7" w:rsidRDefault="00BF53D8" w:rsidP="00BF53D8">
            <w:pPr>
              <w:rPr>
                <w:lang w:eastAsia="de-DE"/>
              </w:rPr>
            </w:pPr>
            <w:r w:rsidRPr="009113D7">
              <w:rPr>
                <w:lang w:eastAsia="de-DE"/>
              </w:rPr>
              <w:t xml:space="preserve">Der letzte Lebensabschnitt ist eines der wichtigsten Tätigkeitsfelder der Diakonie. Mit mehr als 400 Einrichtungen und Diensten leistet sie einen wichtigen Beitrag zur Unterstützung von älteren und pflegebedürftigen Menschen in Baden. Die Bandbreite an Angeboten ist groß: Diakoniestationen, Nachbarschaftshilfen, Seniorentreffs, Beratungen für pflegende Angehörige und stationäre Einrichtungen. Die Diakonie bietet starke Versorgungssicherheit und vielfältige Möglichkeiten für ein altersgerechtes und selbstbestimmtes Wohnen. Die Grundfinanzierung übernehmen der Staat und die Pflegekassen. Aber besondere und individuelle Angebote, die Gemeinschaft und Geborgenheit schenken und die Lebensqualität erhöhen, sind auf frei-willige Unterstützung angewiesen. Ihre Gabe macht das Leben älterer Menschen bei uns in Baden lebenswerter. </w:t>
            </w:r>
          </w:p>
          <w:p w14:paraId="02CE5C53" w14:textId="565173AD" w:rsidR="00BC0CF2" w:rsidRPr="009113D7" w:rsidRDefault="007417FF" w:rsidP="00BF53D8">
            <w:pPr>
              <w:rPr>
                <w:lang w:eastAsia="de-DE"/>
              </w:rPr>
            </w:pPr>
            <w:r>
              <w:rPr>
                <w:lang w:eastAsia="de-DE"/>
              </w:rPr>
              <w:t>Gerne können Sie auch online spenden unter www.ekiba.de/kollekten. Vielen Dank!</w:t>
            </w:r>
          </w:p>
        </w:tc>
      </w:tr>
      <w:tr w:rsidR="00BC0CF2" w14:paraId="715B8093" w14:textId="77777777">
        <w:trPr>
          <w:trHeight w:val="1304"/>
        </w:trPr>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ABFCD" w14:textId="77777777" w:rsidR="00BC0CF2" w:rsidRDefault="00BC0CF2" w:rsidP="00BF53D8">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D10CF" w14:textId="77777777" w:rsidR="00BC0CF2" w:rsidRPr="009113D7" w:rsidRDefault="00CA00B3" w:rsidP="00BF53D8">
            <w:pPr>
              <w:rPr>
                <w:lang w:val="it-IT" w:eastAsia="de-DE"/>
              </w:rPr>
            </w:pPr>
            <w:r w:rsidRPr="009113D7">
              <w:rPr>
                <w:lang w:val="it-IT" w:eastAsia="de-DE"/>
              </w:rPr>
              <w:t>www.gutes-spenden.de/07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AC046" w14:textId="77777777" w:rsidR="00BC0CF2" w:rsidRPr="009113D7" w:rsidRDefault="00CA00B3" w:rsidP="00BF53D8">
            <w:pPr>
              <w:rPr>
                <w:lang w:eastAsia="de-DE"/>
              </w:rPr>
            </w:pPr>
            <w:r w:rsidRPr="009113D7">
              <w:rPr>
                <w:lang w:eastAsia="de-DE"/>
              </w:rPr>
              <w:t>QR-Code:</w:t>
            </w:r>
          </w:p>
          <w:p w14:paraId="4F6F068F" w14:textId="77777777" w:rsidR="00BC0CF2" w:rsidRPr="009113D7" w:rsidRDefault="00CA00B3" w:rsidP="00BF53D8">
            <w:r w:rsidRPr="009113D7">
              <w:rPr>
                <w:noProof/>
                <w:lang w:eastAsia="de-DE"/>
              </w:rPr>
              <w:drawing>
                <wp:inline distT="0" distB="0" distL="0" distR="0" wp14:anchorId="4AC0A5B1" wp14:editId="5BA1570F">
                  <wp:extent cx="2857143" cy="2857143"/>
                  <wp:effectExtent l="0" t="0" r="357" b="357"/>
                  <wp:docPr id="518424657" name="Grafik 9"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857143" cy="2857143"/>
                          </a:xfrm>
                          <a:prstGeom prst="rect">
                            <a:avLst/>
                          </a:prstGeom>
                          <a:noFill/>
                          <a:ln>
                            <a:noFill/>
                            <a:prstDash/>
                          </a:ln>
                        </pic:spPr>
                      </pic:pic>
                    </a:graphicData>
                  </a:graphic>
                </wp:inline>
              </w:drawing>
            </w:r>
          </w:p>
        </w:tc>
      </w:tr>
    </w:tbl>
    <w:p w14:paraId="5E60856E" w14:textId="77777777" w:rsidR="00BC0CF2" w:rsidRDefault="00BC0CF2" w:rsidP="00BF53D8"/>
    <w:p w14:paraId="29EB8D89" w14:textId="71A317CD" w:rsidR="00866F3A" w:rsidRDefault="00866F3A" w:rsidP="00BF53D8">
      <w:pPr>
        <w:suppressAutoHyphens w:val="0"/>
      </w:pPr>
      <w:r>
        <w:br w:type="page"/>
      </w:r>
    </w:p>
    <w:p w14:paraId="4CF2E9FC" w14:textId="77777777" w:rsidR="00866F3A" w:rsidRDefault="00866F3A" w:rsidP="00BF53D8">
      <w:pPr>
        <w:pageBreakBefore/>
      </w:pPr>
    </w:p>
    <w:tbl>
      <w:tblPr>
        <w:tblW w:w="9577" w:type="dxa"/>
        <w:tblInd w:w="-289" w:type="dxa"/>
        <w:tblCellMar>
          <w:left w:w="10" w:type="dxa"/>
          <w:right w:w="10" w:type="dxa"/>
        </w:tblCellMar>
        <w:tblLook w:val="04A0" w:firstRow="1" w:lastRow="0" w:firstColumn="1" w:lastColumn="0" w:noHBand="0" w:noVBand="1"/>
      </w:tblPr>
      <w:tblGrid>
        <w:gridCol w:w="916"/>
        <w:gridCol w:w="3950"/>
        <w:gridCol w:w="4711"/>
      </w:tblGrid>
      <w:tr w:rsidR="00866F3A" w14:paraId="0A3DD90C" w14:textId="77777777" w:rsidTr="002351FF">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73FFE" w14:textId="43DF5E65" w:rsidR="00866F3A" w:rsidRDefault="00BF53D8" w:rsidP="00BF53D8">
            <w:pPr>
              <w:rPr>
                <w:b/>
                <w:bCs/>
                <w:lang w:eastAsia="de-DE"/>
              </w:rPr>
            </w:pPr>
            <w:r>
              <w:rPr>
                <w:b/>
                <w:bCs/>
                <w:lang w:eastAsia="de-DE"/>
              </w:rPr>
              <w:t>11a</w:t>
            </w:r>
          </w:p>
        </w:tc>
        <w:tc>
          <w:tcPr>
            <w:tcW w:w="3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EA5C7" w14:textId="77777777" w:rsidR="00866F3A" w:rsidRPr="001E2B03" w:rsidRDefault="00866F3A" w:rsidP="00BF53D8">
            <w:pPr>
              <w:rPr>
                <w:b/>
                <w:bCs/>
                <w:lang w:eastAsia="de-DE"/>
              </w:rPr>
            </w:pPr>
            <w:r w:rsidRPr="001E2B03">
              <w:rPr>
                <w:rFonts w:cs="Helvetica"/>
                <w:b/>
                <w:bCs/>
                <w:color w:val="000000"/>
              </w:rPr>
              <w:t>28.02.2027</w:t>
            </w:r>
          </w:p>
        </w:tc>
        <w:tc>
          <w:tcPr>
            <w:tcW w:w="4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A871A" w14:textId="77777777" w:rsidR="00866F3A" w:rsidRPr="001E2B03" w:rsidRDefault="00866F3A" w:rsidP="00BF53D8">
            <w:pPr>
              <w:rPr>
                <w:b/>
                <w:bCs/>
                <w:lang w:eastAsia="de-DE"/>
              </w:rPr>
            </w:pPr>
            <w:r w:rsidRPr="001E2B03">
              <w:rPr>
                <w:rFonts w:cs="Helvetica"/>
                <w:b/>
                <w:bCs/>
                <w:color w:val="000000"/>
              </w:rPr>
              <w:t>Okuli</w:t>
            </w:r>
          </w:p>
        </w:tc>
      </w:tr>
      <w:tr w:rsidR="00866F3A" w14:paraId="7F4FEEF8" w14:textId="77777777" w:rsidTr="002351FF">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C6AB8" w14:textId="77777777" w:rsidR="00866F3A" w:rsidRDefault="00866F3A" w:rsidP="00BF53D8">
            <w:pPr>
              <w:rPr>
                <w:b/>
                <w:bCs/>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6C1A7" w14:textId="77777777" w:rsidR="00866F3A" w:rsidRDefault="00866F3A" w:rsidP="00BF53D8">
            <w:pPr>
              <w:rPr>
                <w:b/>
                <w:bCs/>
                <w:lang w:eastAsia="de-DE"/>
              </w:rPr>
            </w:pPr>
            <w:r w:rsidRPr="009A23AE">
              <w:rPr>
                <w:b/>
                <w:bCs/>
                <w:lang w:eastAsia="de-DE"/>
              </w:rPr>
              <w:t xml:space="preserve">Kirchenbaudenkmäler erhalten – damit die Kirche im Dorf bleibt! 30 Jahre Stiftung </w:t>
            </w:r>
            <w:proofErr w:type="spellStart"/>
            <w:r w:rsidRPr="009A23AE">
              <w:rPr>
                <w:b/>
                <w:bCs/>
                <w:lang w:eastAsia="de-DE"/>
              </w:rPr>
              <w:t>KiBa</w:t>
            </w:r>
            <w:proofErr w:type="spellEnd"/>
            <w:r w:rsidRPr="009A23AE">
              <w:rPr>
                <w:b/>
                <w:bCs/>
                <w:lang w:eastAsia="de-DE"/>
              </w:rPr>
              <w:t xml:space="preserve"> (EKD)</w:t>
            </w:r>
          </w:p>
        </w:tc>
      </w:tr>
      <w:tr w:rsidR="00866F3A" w:rsidRPr="009A23AE" w14:paraId="198FD41C" w14:textId="77777777" w:rsidTr="002351FF">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A5FE" w14:textId="77777777" w:rsidR="00866F3A" w:rsidRPr="009A23AE" w:rsidRDefault="00866F3A" w:rsidP="00BF53D8">
            <w:pPr>
              <w:rPr>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FCB86" w14:textId="0B3B72CA" w:rsidR="00866F3A" w:rsidRPr="009A23AE" w:rsidRDefault="00BF53D8" w:rsidP="00BF53D8">
            <w:pPr>
              <w:rPr>
                <w:lang w:eastAsia="de-DE"/>
              </w:rPr>
            </w:pPr>
            <w:r>
              <w:t>Der Deutsche Evangelische Kirchentag 2027 lädt vom 5.–9. Mai nach Düsseldorf ein. Ehrenamtliche schenken Zeit, Kraft und Herz, damit Glaube und Gemeinschaft lebendig werden. Damit sie gut wirken können, brauchen sie Unterstützung. Ihre Kollekte ermöglicht Unterkunft, Verpflegung und Begleitung. Jede Gabe stärkt Zusammenhalt und Hoffnung. Herzlichen Dank!</w:t>
            </w:r>
          </w:p>
        </w:tc>
      </w:tr>
      <w:tr w:rsidR="00866F3A" w14:paraId="14BB5EB9" w14:textId="77777777" w:rsidTr="002351FF">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8F689" w14:textId="77777777" w:rsidR="00866F3A" w:rsidRDefault="00866F3A" w:rsidP="00BF53D8">
            <w:pPr>
              <w:rPr>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6C0BB" w14:textId="77777777" w:rsidR="00866F3A" w:rsidRDefault="00866F3A" w:rsidP="00BF53D8">
            <w:pPr>
              <w:rPr>
                <w:b/>
                <w:bCs/>
                <w:lang w:eastAsia="de-DE"/>
              </w:rPr>
            </w:pPr>
            <w:r>
              <w:rPr>
                <w:b/>
                <w:bCs/>
                <w:lang w:eastAsia="de-DE"/>
              </w:rPr>
              <w:t>Ausführliche Informationen:</w:t>
            </w:r>
          </w:p>
          <w:p w14:paraId="0D079CB9" w14:textId="77777777" w:rsidR="00BF53D8" w:rsidRPr="0082143C" w:rsidRDefault="00BF53D8" w:rsidP="00BF53D8">
            <w:pPr>
              <w:rPr>
                <w:szCs w:val="24"/>
                <w:lang w:eastAsia="de-DE"/>
              </w:rPr>
            </w:pPr>
            <w:r w:rsidRPr="0082143C">
              <w:rPr>
                <w:szCs w:val="24"/>
                <w:lang w:eastAsia="de-DE"/>
              </w:rPr>
              <w:t>„Du bist kostbar“ (</w:t>
            </w:r>
            <w:proofErr w:type="spellStart"/>
            <w:r w:rsidRPr="0082143C">
              <w:rPr>
                <w:szCs w:val="24"/>
                <w:lang w:eastAsia="de-DE"/>
              </w:rPr>
              <w:t>Jes</w:t>
            </w:r>
            <w:proofErr w:type="spellEnd"/>
            <w:r w:rsidRPr="0082143C">
              <w:rPr>
                <w:szCs w:val="24"/>
                <w:lang w:eastAsia="de-DE"/>
              </w:rPr>
              <w:t xml:space="preserve"> 43,4) – unter dieser Losung lädt der Deutsche Evangelische Kirchentag 2027 vom 5. bis 9. Mai nach Düsseldorf ein. Gottes Zusage gilt jedem Menschen – unabhängig von Herkunft, Leistung oder Stärke. Diese Hoffnung trägt auch die vielen Ehrenamtlichen, die den Kirchentag möglich machen. Sie begrüßen Gäste, bauen auf und ab, schenken Orientierung, reichen Wasser, hören zu. Mit Zeit, Kraft und Herzblut werden sie zum lebendigen Gesicht des Glaubens.</w:t>
            </w:r>
          </w:p>
          <w:p w14:paraId="78140F50" w14:textId="77777777" w:rsidR="00BF53D8" w:rsidRPr="0082143C" w:rsidRDefault="00BF53D8" w:rsidP="00BF53D8">
            <w:pPr>
              <w:rPr>
                <w:szCs w:val="24"/>
                <w:lang w:eastAsia="de-DE"/>
              </w:rPr>
            </w:pPr>
            <w:r w:rsidRPr="0082143C">
              <w:rPr>
                <w:szCs w:val="24"/>
                <w:lang w:eastAsia="de-DE"/>
              </w:rPr>
              <w:t>Damit ihr Einsatz gelingt, brauchen sie selbst Halt: eine Unterkunft, warme Mahlzeiten, Begleitung. Ihre Kollekte schenkt genau das – ein Bett, ein stärkendes Essen, einen Moment zum Durchatmen. So geben wir Dank zurück und stärken jene, die Gemeinschaft möglich machen.</w:t>
            </w:r>
          </w:p>
          <w:p w14:paraId="23552423" w14:textId="77777777" w:rsidR="00866F3A" w:rsidRDefault="00BF53D8" w:rsidP="00BF53D8">
            <w:r w:rsidRPr="0082143C">
              <w:rPr>
                <w:szCs w:val="24"/>
                <w:lang w:eastAsia="de-DE"/>
              </w:rPr>
              <w:t xml:space="preserve">Schenken Sie Rückenwind und Hoffnung. Helfen Sie mit, dass der Kirchentag 2027 ein Ort der Freude und des Glaubens wird. Mehr unter </w:t>
            </w:r>
            <w:hyperlink r:id="rId18" w:tgtFrame="_new" w:history="1">
              <w:r w:rsidRPr="0082143C">
                <w:rPr>
                  <w:color w:val="0000FF"/>
                  <w:szCs w:val="24"/>
                  <w:u w:val="single"/>
                  <w:lang w:eastAsia="de-DE"/>
                </w:rPr>
                <w:t>www.kirchentag.de</w:t>
              </w:r>
            </w:hyperlink>
          </w:p>
          <w:p w14:paraId="553CB367" w14:textId="54328F4A" w:rsidR="00BF53D8" w:rsidRPr="00BF53D8" w:rsidRDefault="00BF53D8" w:rsidP="00BF53D8">
            <w:pPr>
              <w:rPr>
                <w:bCs/>
              </w:rPr>
            </w:pPr>
          </w:p>
        </w:tc>
      </w:tr>
      <w:tr w:rsidR="00866F3A" w14:paraId="4F77D42C" w14:textId="77777777" w:rsidTr="002351FF">
        <w:tc>
          <w:tcPr>
            <w:tcW w:w="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D8CB0" w14:textId="77777777" w:rsidR="00866F3A" w:rsidRDefault="00866F3A" w:rsidP="00BF53D8">
            <w:pPr>
              <w:rPr>
                <w:color w:val="C00000"/>
                <w:sz w:val="28"/>
                <w:szCs w:val="28"/>
                <w:lang w:eastAsia="de-DE"/>
              </w:rPr>
            </w:pPr>
          </w:p>
        </w:tc>
        <w:tc>
          <w:tcPr>
            <w:tcW w:w="8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B1F98" w14:textId="77777777" w:rsidR="00866F3A" w:rsidRDefault="00866F3A" w:rsidP="00BF53D8">
            <w:pPr>
              <w:rPr>
                <w:color w:val="C00000"/>
                <w:sz w:val="28"/>
                <w:szCs w:val="28"/>
                <w:lang w:eastAsia="de-DE"/>
              </w:rPr>
            </w:pPr>
            <w:r>
              <w:rPr>
                <w:color w:val="C00000"/>
                <w:sz w:val="28"/>
                <w:szCs w:val="28"/>
                <w:lang w:eastAsia="de-DE"/>
              </w:rPr>
              <w:t>EKD-Kollekte – keine Online-Spendenmöglichkeit</w:t>
            </w:r>
          </w:p>
        </w:tc>
      </w:tr>
    </w:tbl>
    <w:p w14:paraId="4313808A" w14:textId="77777777" w:rsidR="00866F3A" w:rsidRDefault="00866F3A" w:rsidP="00BF53D8"/>
    <w:p w14:paraId="455D7DEA" w14:textId="2EB45B44" w:rsidR="00B069B8" w:rsidRDefault="00B069B8">
      <w:pPr>
        <w:suppressAutoHyphens w:val="0"/>
        <w:spacing w:before="0" w:after="0"/>
      </w:pPr>
      <w:r>
        <w:br w:type="page"/>
      </w:r>
    </w:p>
    <w:p w14:paraId="33DF958E"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14288526"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906B" w14:textId="77777777" w:rsidR="00BC0CF2" w:rsidRPr="00B436A0" w:rsidRDefault="00CA00B3" w:rsidP="00BF53D8">
            <w:pPr>
              <w:rPr>
                <w:b/>
                <w:bCs/>
                <w:lang w:eastAsia="de-DE"/>
              </w:rPr>
            </w:pPr>
            <w:r w:rsidRPr="00B436A0">
              <w:rPr>
                <w:b/>
                <w:bCs/>
                <w:lang w:eastAsia="de-DE"/>
              </w:rPr>
              <w:t>08</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E35EE" w14:textId="6104C884" w:rsidR="00BC0CF2" w:rsidRPr="00B436A0" w:rsidRDefault="009113D7" w:rsidP="00BF53D8">
            <w:pPr>
              <w:rPr>
                <w:b/>
                <w:bCs/>
                <w:lang w:eastAsia="de-DE"/>
              </w:rPr>
            </w:pPr>
            <w:r w:rsidRPr="00B436A0">
              <w:rPr>
                <w:b/>
                <w:bCs/>
                <w:lang w:eastAsia="de-DE"/>
              </w:rPr>
              <w:t>25.04.2027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D7DC3B" w14:textId="0DFA44F1" w:rsidR="00BC0CF2" w:rsidRDefault="00BF53D8" w:rsidP="00BF53D8">
            <w:pPr>
              <w:rPr>
                <w:b/>
                <w:bCs/>
                <w:lang w:eastAsia="de-DE"/>
              </w:rPr>
            </w:pPr>
            <w:r w:rsidRPr="00B436A0">
              <w:rPr>
                <w:b/>
                <w:bCs/>
                <w:lang w:eastAsia="de-DE"/>
              </w:rPr>
              <w:t>Kantate</w:t>
            </w:r>
          </w:p>
        </w:tc>
      </w:tr>
      <w:tr w:rsidR="00BC0CF2" w14:paraId="388C1CC1"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8C1BE" w14:textId="77777777" w:rsidR="00BC0CF2" w:rsidRDefault="00BC0CF2" w:rsidP="00BF53D8">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D860B" w14:textId="77777777" w:rsidR="00BC0CF2" w:rsidRDefault="00CA00B3" w:rsidP="00BF53D8">
            <w:pPr>
              <w:rPr>
                <w:b/>
                <w:bCs/>
                <w:lang w:eastAsia="de-DE"/>
              </w:rPr>
            </w:pPr>
            <w:r>
              <w:rPr>
                <w:b/>
                <w:bCs/>
                <w:lang w:eastAsia="de-DE"/>
              </w:rPr>
              <w:t>Kirchenmusik in Baden</w:t>
            </w:r>
          </w:p>
        </w:tc>
      </w:tr>
      <w:tr w:rsidR="00BC0CF2" w14:paraId="7FB9E425"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7D9E6"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F38D3" w14:textId="09CD95F7" w:rsidR="00BC0CF2" w:rsidRDefault="00B436A0" w:rsidP="00BF53D8">
            <w:pPr>
              <w:rPr>
                <w:lang w:eastAsia="de-DE"/>
              </w:rPr>
            </w:pPr>
            <w:r w:rsidRPr="00B436A0">
              <w:rPr>
                <w:lang w:eastAsia="de-DE"/>
              </w:rPr>
              <w:t>Die Evangelische Kirche ist ohne Musik nicht denkbar. Das galt schon in der Reformationszeit – und bis heute stellt die Musik und das Musizieren für viele Menschen ihre entscheidende Verbindung zur Kirche und zum Glauben dar. Da geht es um das Singen im Gottesdienst, aber auch um Chöre, Kinderchöre, Jugendchöre und Konzertangebote. Wir sammeln heute für die Förderung dieser Arbeit sowie für die musikalische Aus- und Fortbildung in der Landeskirche.</w:t>
            </w:r>
          </w:p>
          <w:p w14:paraId="5423E2A0" w14:textId="2AA307E8" w:rsidR="00BC0CF2" w:rsidRDefault="007417FF" w:rsidP="00BF53D8">
            <w:pPr>
              <w:rPr>
                <w:lang w:eastAsia="de-DE"/>
              </w:rPr>
            </w:pPr>
            <w:r>
              <w:rPr>
                <w:lang w:eastAsia="de-DE"/>
              </w:rPr>
              <w:t>Gerne können Sie auch online spenden unter www.ekiba.de/kollekten. Vielen Dank!</w:t>
            </w:r>
          </w:p>
        </w:tc>
      </w:tr>
      <w:tr w:rsidR="00BC0CF2" w14:paraId="36A97881"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25F59"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08F34" w14:textId="77777777" w:rsidR="00BC0CF2" w:rsidRDefault="00CA00B3" w:rsidP="00BF53D8">
            <w:r>
              <w:rPr>
                <w:b/>
                <w:lang w:eastAsia="de-DE"/>
              </w:rPr>
              <w:t>Ausführliche Informationen:</w:t>
            </w:r>
          </w:p>
          <w:p w14:paraId="395C6982" w14:textId="77777777" w:rsidR="00B436A0" w:rsidRDefault="00B436A0" w:rsidP="00B436A0">
            <w:pPr>
              <w:rPr>
                <w:lang w:eastAsia="de-DE"/>
              </w:rPr>
            </w:pPr>
            <w:r>
              <w:rPr>
                <w:lang w:eastAsia="de-DE"/>
              </w:rPr>
              <w:t xml:space="preserve">Die Evangelische Kirche ist ohne Musik nicht denkbar. Das galt schon in der Reformationszeit – und bis heute stellt Musik und Musizieren für viele Menschen einen entscheidenden Kontakt zur Kirche und zum Glauben dar, ob beim Singen im Gottesdienst, bei Konzerten, bei Kindermusicals, bei Gospelnächten oder einfach in der wöchentlichen Chorprobe oder Posaunenchorprobe. Nirgends wird noch so viel gesungen, wie in unserer Landeskirche in den Kirchenchören, Singschulen und Kantoreien. </w:t>
            </w:r>
          </w:p>
          <w:p w14:paraId="29488216" w14:textId="77777777" w:rsidR="00B436A0" w:rsidRDefault="00B436A0" w:rsidP="00B436A0">
            <w:pPr>
              <w:rPr>
                <w:lang w:eastAsia="de-DE"/>
              </w:rPr>
            </w:pPr>
            <w:r>
              <w:rPr>
                <w:lang w:eastAsia="de-DE"/>
              </w:rPr>
              <w:t>In diesem Jahr sammeln wir besonders für musikalisch besonders geprägte Gottesdienste im ganzen Land mit Kantaten, Gospelmessen oder anderen musikalischen Formen, von Barock bis Blues. Und für die kirchenmusikalische Aus- und Fortbildung – damit auch die jüngere Generation Kirchenmusik nicht nur erleben, sondern auch selbst verantwortlich gestalten kann.</w:t>
            </w:r>
          </w:p>
          <w:p w14:paraId="1318BA22" w14:textId="6E13EF43" w:rsidR="00BC0CF2" w:rsidRDefault="007417FF" w:rsidP="00B436A0">
            <w:pPr>
              <w:rPr>
                <w:lang w:eastAsia="de-DE"/>
              </w:rPr>
            </w:pPr>
            <w:r>
              <w:rPr>
                <w:lang w:eastAsia="de-DE"/>
              </w:rPr>
              <w:t>Gerne können Sie auch online spenden unter www.ekiba.de/kollekten. Vielen Dank!</w:t>
            </w:r>
          </w:p>
        </w:tc>
      </w:tr>
      <w:tr w:rsidR="00BC0CF2" w14:paraId="215C8CF7"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0B1A6" w14:textId="77777777" w:rsidR="00BC0CF2" w:rsidRDefault="00BC0CF2" w:rsidP="00BF53D8">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BFD67" w14:textId="77777777" w:rsidR="00BC0CF2" w:rsidRDefault="00CA00B3" w:rsidP="00BF53D8">
            <w:pPr>
              <w:rPr>
                <w:lang w:eastAsia="de-DE"/>
              </w:rPr>
            </w:pPr>
            <w:r>
              <w:rPr>
                <w:lang w:eastAsia="de-DE"/>
              </w:rPr>
              <w:t>www.gutes-spenden.de/08</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538EE" w14:textId="77777777" w:rsidR="00BC0CF2" w:rsidRDefault="00CA00B3" w:rsidP="00BF53D8">
            <w:pPr>
              <w:rPr>
                <w:lang w:eastAsia="de-DE"/>
              </w:rPr>
            </w:pPr>
            <w:r>
              <w:rPr>
                <w:lang w:eastAsia="de-DE"/>
              </w:rPr>
              <w:t>QR-Code:</w:t>
            </w:r>
          </w:p>
          <w:p w14:paraId="2185B424" w14:textId="77777777" w:rsidR="00BC0CF2" w:rsidRDefault="00CA00B3" w:rsidP="00BF53D8">
            <w:r>
              <w:rPr>
                <w:noProof/>
                <w:lang w:eastAsia="de-DE"/>
              </w:rPr>
              <w:drawing>
                <wp:inline distT="0" distB="0" distL="0" distR="0" wp14:anchorId="3CF0B153" wp14:editId="78CF7F3C">
                  <wp:extent cx="2857143" cy="2857143"/>
                  <wp:effectExtent l="0" t="0" r="357" b="357"/>
                  <wp:docPr id="1805082070" name="Grafik 12"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57143" cy="2857143"/>
                          </a:xfrm>
                          <a:prstGeom prst="rect">
                            <a:avLst/>
                          </a:prstGeom>
                          <a:noFill/>
                          <a:ln>
                            <a:noFill/>
                            <a:prstDash/>
                          </a:ln>
                        </pic:spPr>
                      </pic:pic>
                    </a:graphicData>
                  </a:graphic>
                </wp:inline>
              </w:drawing>
            </w:r>
          </w:p>
        </w:tc>
      </w:tr>
    </w:tbl>
    <w:p w14:paraId="7698A8EF" w14:textId="77777777" w:rsidR="00BC0CF2" w:rsidRDefault="00BC0CF2" w:rsidP="00BF53D8"/>
    <w:p w14:paraId="5995C46C" w14:textId="6F76B05A" w:rsidR="009E040E" w:rsidRDefault="009E040E">
      <w:pPr>
        <w:suppressAutoHyphens w:val="0"/>
        <w:spacing w:before="0" w:after="0"/>
      </w:pPr>
      <w:r>
        <w:br w:type="page"/>
      </w:r>
    </w:p>
    <w:p w14:paraId="37585C31"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3B94F3F0"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D36C7" w14:textId="77777777" w:rsidR="00BC0CF2" w:rsidRDefault="00CA00B3" w:rsidP="00BF53D8">
            <w:pPr>
              <w:rPr>
                <w:b/>
                <w:bCs/>
                <w:lang w:eastAsia="de-DE"/>
              </w:rPr>
            </w:pPr>
            <w:r>
              <w:rPr>
                <w:b/>
                <w:bCs/>
                <w:lang w:eastAsia="de-DE"/>
              </w:rPr>
              <w:t>09</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4B5E6F" w14:textId="36A58C29" w:rsidR="00BC0CF2" w:rsidRDefault="009113D7" w:rsidP="00BF53D8">
            <w:pPr>
              <w:rPr>
                <w:b/>
                <w:bCs/>
                <w:lang w:eastAsia="de-DE"/>
              </w:rPr>
            </w:pPr>
            <w:r w:rsidRPr="009113D7">
              <w:rPr>
                <w:b/>
                <w:bCs/>
                <w:lang w:eastAsia="de-DE"/>
              </w:rPr>
              <w:t>02.05.2027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72C8FA" w14:textId="61E1F84C" w:rsidR="00BC0CF2" w:rsidRDefault="00BF53D8" w:rsidP="00BF53D8">
            <w:pPr>
              <w:rPr>
                <w:b/>
                <w:bCs/>
                <w:lang w:eastAsia="de-DE"/>
              </w:rPr>
            </w:pPr>
            <w:r>
              <w:rPr>
                <w:b/>
                <w:bCs/>
                <w:lang w:eastAsia="de-DE"/>
              </w:rPr>
              <w:t>Rogate</w:t>
            </w:r>
          </w:p>
        </w:tc>
      </w:tr>
      <w:tr w:rsidR="00BC0CF2" w14:paraId="71DD6220"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F2536" w14:textId="77777777" w:rsidR="00BC0CF2" w:rsidRDefault="00BC0CF2" w:rsidP="00BF53D8">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37F74" w14:textId="77777777" w:rsidR="00BC0CF2" w:rsidRDefault="00CA00B3" w:rsidP="00BF53D8">
            <w:pPr>
              <w:rPr>
                <w:b/>
                <w:bCs/>
                <w:lang w:eastAsia="de-DE"/>
              </w:rPr>
            </w:pPr>
            <w:r>
              <w:rPr>
                <w:b/>
                <w:bCs/>
                <w:lang w:eastAsia="de-DE"/>
              </w:rPr>
              <w:t>Gemeindeaufbau und Bildungsarbeit in Afrika und Asien</w:t>
            </w:r>
          </w:p>
        </w:tc>
      </w:tr>
      <w:tr w:rsidR="00BC0CF2" w14:paraId="22892C1E"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4F6C"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5CE5C" w14:textId="4E085B7E" w:rsidR="00BC0CF2" w:rsidRDefault="00B436A0" w:rsidP="00BF53D8">
            <w:pPr>
              <w:rPr>
                <w:lang w:eastAsia="de-DE"/>
              </w:rPr>
            </w:pPr>
            <w:r w:rsidRPr="00B436A0">
              <w:rPr>
                <w:lang w:eastAsia="de-DE"/>
              </w:rPr>
              <w:t>Unsere Partnerkirchen fördern Frieden und stärken Gemeinschaften – z.B. durch Friedenserziehung, landwirtschaftliche Trainings, und Gesundheitsaufklärung, in Indonesien oder Bildungsarbeit im Nahen Osten. Mit unserer Kollekte unterstützen wir ihr Wirken in konfliktreichen Regionen</w:t>
            </w:r>
            <w:r w:rsidR="00CA00B3">
              <w:rPr>
                <w:lang w:eastAsia="de-DE"/>
              </w:rPr>
              <w:t>.</w:t>
            </w:r>
          </w:p>
          <w:p w14:paraId="191A5705" w14:textId="51492DAA" w:rsidR="00BC0CF2" w:rsidRDefault="007417FF" w:rsidP="00BF53D8">
            <w:pPr>
              <w:rPr>
                <w:lang w:eastAsia="de-DE"/>
              </w:rPr>
            </w:pPr>
            <w:r>
              <w:rPr>
                <w:lang w:eastAsia="de-DE"/>
              </w:rPr>
              <w:t>Gerne können Sie auch online spenden unter www.ekiba.de/kollekten. Vielen Dank!</w:t>
            </w:r>
          </w:p>
        </w:tc>
      </w:tr>
      <w:tr w:rsidR="00BC0CF2" w14:paraId="720C320B"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E3173"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BC53F" w14:textId="77777777" w:rsidR="00BC0CF2" w:rsidRDefault="00CA00B3" w:rsidP="00BF53D8">
            <w:r>
              <w:rPr>
                <w:b/>
                <w:lang w:eastAsia="de-DE"/>
              </w:rPr>
              <w:t>Ausführliche Informationen:</w:t>
            </w:r>
          </w:p>
          <w:p w14:paraId="027ACBC5" w14:textId="53C9419C" w:rsidR="00BC0CF2" w:rsidRDefault="00B436A0" w:rsidP="00BF53D8">
            <w:pPr>
              <w:rPr>
                <w:lang w:eastAsia="de-DE"/>
              </w:rPr>
            </w:pPr>
            <w:r w:rsidRPr="00B436A0">
              <w:rPr>
                <w:lang w:eastAsia="de-DE"/>
              </w:rPr>
              <w:t>„Was ihr einem meiner geringsten Brüder und einer meiner geringsten Schwestern getan habt, das habt ihr mir getan.“ Dieser an eine Aussage Jesu angelehnte Satz ist handlungsleitend für unsere Partner in Osteuropa. In Rumänien, Tschechien, der Ukraine und anderen osteuropäischen Ländern bieten sie z.B. soziale Programme für ältere Menschen an, kümmern sich um deren häusliche Pflege, helfen jungen Menschen mit Behinderungen durch medizinische und therapeutische Hilfe und kümmern sich um die Betreuung von sozial benachteiligten Kindern. Die badische Landeskirche und das Gustav-Adolf-Werk in Baden bitten für diese wichtige Arbeit herzlich um ihre Unterstützung und Mithilfe.</w:t>
            </w:r>
          </w:p>
          <w:p w14:paraId="4DB34934" w14:textId="534138D0" w:rsidR="00BC0CF2" w:rsidRDefault="007417FF" w:rsidP="00192997">
            <w:pPr>
              <w:rPr>
                <w:lang w:eastAsia="de-DE"/>
              </w:rPr>
            </w:pPr>
            <w:r>
              <w:rPr>
                <w:lang w:eastAsia="de-DE"/>
              </w:rPr>
              <w:t>Gerne können Sie auch online spenden unter www.ekiba.de/kollekten. Vielen Dank!</w:t>
            </w:r>
          </w:p>
        </w:tc>
      </w:tr>
      <w:tr w:rsidR="00BC0CF2" w14:paraId="21013DF2"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8CE40" w14:textId="77777777" w:rsidR="00BC0CF2" w:rsidRDefault="00BC0CF2" w:rsidP="00BF53D8">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D49A2" w14:textId="77777777" w:rsidR="00BC0CF2" w:rsidRDefault="00CA00B3" w:rsidP="00BF53D8">
            <w:pPr>
              <w:rPr>
                <w:lang w:val="it-IT" w:eastAsia="de-DE"/>
              </w:rPr>
            </w:pPr>
            <w:r>
              <w:rPr>
                <w:lang w:val="it-IT" w:eastAsia="de-DE"/>
              </w:rPr>
              <w:t>www.gutes-spenden.de/09</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ECAA2" w14:textId="77777777" w:rsidR="00BC0CF2" w:rsidRDefault="00CA00B3" w:rsidP="00BF53D8">
            <w:pPr>
              <w:rPr>
                <w:lang w:eastAsia="de-DE"/>
              </w:rPr>
            </w:pPr>
            <w:r>
              <w:rPr>
                <w:lang w:eastAsia="de-DE"/>
              </w:rPr>
              <w:t>QR-Code:</w:t>
            </w:r>
          </w:p>
          <w:p w14:paraId="0BF06938" w14:textId="77777777" w:rsidR="00BC0CF2" w:rsidRDefault="00CA00B3" w:rsidP="00BF53D8">
            <w:r>
              <w:rPr>
                <w:noProof/>
                <w:lang w:eastAsia="de-DE"/>
              </w:rPr>
              <w:drawing>
                <wp:inline distT="0" distB="0" distL="0" distR="0" wp14:anchorId="4B5128F1" wp14:editId="039C810B">
                  <wp:extent cx="2857143" cy="2857143"/>
                  <wp:effectExtent l="0" t="0" r="357" b="357"/>
                  <wp:docPr id="783164824" name="Grafik 13"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857143" cy="2857143"/>
                          </a:xfrm>
                          <a:prstGeom prst="rect">
                            <a:avLst/>
                          </a:prstGeom>
                          <a:noFill/>
                          <a:ln>
                            <a:noFill/>
                            <a:prstDash/>
                          </a:ln>
                        </pic:spPr>
                      </pic:pic>
                    </a:graphicData>
                  </a:graphic>
                </wp:inline>
              </w:drawing>
            </w:r>
          </w:p>
        </w:tc>
      </w:tr>
    </w:tbl>
    <w:p w14:paraId="47B23405" w14:textId="77777777" w:rsidR="00BC0CF2" w:rsidRDefault="00BC0CF2" w:rsidP="00BF53D8"/>
    <w:p w14:paraId="1A828C1F"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0DADDB13"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62EBF" w14:textId="77777777" w:rsidR="00BC0CF2" w:rsidRDefault="00CA00B3" w:rsidP="00BF53D8">
            <w:pPr>
              <w:rPr>
                <w:b/>
                <w:bCs/>
                <w:lang w:eastAsia="de-DE"/>
              </w:rPr>
            </w:pPr>
            <w:r>
              <w:rPr>
                <w:b/>
                <w:bCs/>
                <w:lang w:eastAsia="de-DE"/>
              </w:rPr>
              <w:t>10</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C12AE" w14:textId="21DED8E5" w:rsidR="00BC0CF2" w:rsidRPr="009113D7" w:rsidRDefault="009113D7" w:rsidP="009113D7">
            <w:pPr>
              <w:suppressAutoHyphens w:val="0"/>
              <w:spacing w:before="0" w:after="0"/>
              <w:rPr>
                <w:rFonts w:cs="Helvetica"/>
                <w:b/>
                <w:bCs/>
              </w:rPr>
            </w:pPr>
            <w:r w:rsidRPr="009113D7">
              <w:rPr>
                <w:rFonts w:cs="Helvetica"/>
                <w:b/>
                <w:bCs/>
              </w:rPr>
              <w:t>16.05.2027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56704" w14:textId="603DA01D" w:rsidR="00BC0CF2" w:rsidRDefault="00BF53D8" w:rsidP="00BF53D8">
            <w:pPr>
              <w:rPr>
                <w:b/>
                <w:bCs/>
                <w:lang w:eastAsia="de-DE"/>
              </w:rPr>
            </w:pPr>
            <w:r>
              <w:rPr>
                <w:b/>
                <w:bCs/>
                <w:lang w:eastAsia="de-DE"/>
              </w:rPr>
              <w:t>Pfingstsonntag</w:t>
            </w:r>
          </w:p>
        </w:tc>
      </w:tr>
      <w:tr w:rsidR="00BC0CF2" w14:paraId="1E3CB259"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A1A7A" w14:textId="77777777" w:rsidR="00BC0CF2" w:rsidRDefault="00BC0CF2" w:rsidP="00BF53D8">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6AB76" w14:textId="77777777" w:rsidR="00BC0CF2" w:rsidRDefault="00CA00B3" w:rsidP="00BF53D8">
            <w:pPr>
              <w:rPr>
                <w:b/>
                <w:bCs/>
                <w:lang w:eastAsia="de-DE"/>
              </w:rPr>
            </w:pPr>
            <w:r>
              <w:rPr>
                <w:b/>
                <w:bCs/>
                <w:lang w:eastAsia="de-DE"/>
              </w:rPr>
              <w:t>Aufgaben der Badischen Landesbibelgesellschaft</w:t>
            </w:r>
          </w:p>
        </w:tc>
      </w:tr>
      <w:tr w:rsidR="00BC0CF2" w14:paraId="2DAA82DE"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2CA10"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FDC9C" w14:textId="5E334569" w:rsidR="00192997" w:rsidRDefault="00192997" w:rsidP="00BF53D8">
            <w:pPr>
              <w:rPr>
                <w:lang w:eastAsia="de-DE"/>
              </w:rPr>
            </w:pPr>
            <w:r w:rsidRPr="00192997">
              <w:rPr>
                <w:lang w:eastAsia="de-DE"/>
              </w:rPr>
              <w:t xml:space="preserve">„Die Bibel in vielfältig und verständlich zu den Menschen bringen“ – für diese Aufgabe der Badischen Landesbibelgesellschaft ist Ihre Gabe wichtig. Herzlichen Dank dafür! </w:t>
            </w:r>
          </w:p>
          <w:p w14:paraId="5AE566ED" w14:textId="4D5E915F" w:rsidR="00BC0CF2" w:rsidRDefault="007417FF" w:rsidP="00BF53D8">
            <w:pPr>
              <w:rPr>
                <w:lang w:eastAsia="de-DE"/>
              </w:rPr>
            </w:pPr>
            <w:r>
              <w:rPr>
                <w:lang w:eastAsia="de-DE"/>
              </w:rPr>
              <w:t>Gerne können Sie auch online spenden unter www.ekiba.de/kollekten. Vielen Dank!</w:t>
            </w:r>
          </w:p>
        </w:tc>
      </w:tr>
      <w:tr w:rsidR="00BC0CF2" w14:paraId="2AE0C021"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B404A"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8E0EDC" w14:textId="77777777" w:rsidR="00BC0CF2" w:rsidRDefault="00CA00B3" w:rsidP="00BF53D8">
            <w:r>
              <w:rPr>
                <w:b/>
                <w:lang w:eastAsia="de-DE"/>
              </w:rPr>
              <w:t>Ausführliche Informationen:</w:t>
            </w:r>
          </w:p>
          <w:p w14:paraId="62A4FC67" w14:textId="77777777" w:rsidR="00192997" w:rsidRDefault="00192997" w:rsidP="00BF53D8">
            <w:pPr>
              <w:rPr>
                <w:lang w:eastAsia="de-DE"/>
              </w:rPr>
            </w:pPr>
            <w:r w:rsidRPr="00192997">
              <w:rPr>
                <w:lang w:eastAsia="de-DE"/>
              </w:rPr>
              <w:t xml:space="preserve">„Die Bibel zu den Menschen bringen“ – das bedeutet: Bibelworte in vertrauter Sprache lesen, durch ein Bibelwort Trost in schwierigen Zeiten finden, biblische Geschichten schon in der KiTa hören und erleben.  Mit besonderen Bibelausgaben fördert die Badische Landesbibelgesellschaft die Arbeit mit Flüchtlingen, mit Gefangenen, mit Kindern, Jugendlichen und Erwachsenen. Sie unterstützt Gemeinden bei der Anschaffung der neuen BasisBibel und verschenkt zu Jubiläen Altarbibeln.  Damit Kinder biblische Geschichten eindrücklich erleben können, unterstützt die Landesbibelgesellschaft auch die segensreiche Arbeit der Bibelgalerie in Meersburg am Bodensee. In diesem Bibel-Erlebnismuseum entdecken Einzelne, Familien und Gruppen auf lebendige Weise die Welt der Bibel. </w:t>
            </w:r>
          </w:p>
          <w:p w14:paraId="09511F7A" w14:textId="08313403" w:rsidR="00192997" w:rsidRDefault="00192997" w:rsidP="00BF53D8">
            <w:pPr>
              <w:rPr>
                <w:lang w:eastAsia="de-DE"/>
              </w:rPr>
            </w:pPr>
            <w:r w:rsidRPr="00192997">
              <w:rPr>
                <w:lang w:eastAsia="de-DE"/>
              </w:rPr>
              <w:t xml:space="preserve">„Die Bibel zu den Menschen bringen“ – für diese vielfältige Aufgabe ist Ihre Gabe wichtig. Herzlichen Dank für Ihre Unterstützung! </w:t>
            </w:r>
          </w:p>
          <w:p w14:paraId="247B57B7" w14:textId="50146233" w:rsidR="00BC0CF2" w:rsidRDefault="007417FF" w:rsidP="00BF53D8">
            <w:pPr>
              <w:rPr>
                <w:lang w:eastAsia="de-DE"/>
              </w:rPr>
            </w:pPr>
            <w:r>
              <w:rPr>
                <w:lang w:eastAsia="de-DE"/>
              </w:rPr>
              <w:t>Gerne können Sie auch online spenden unter www.ekiba.de/kollekten. Vielen Dank!</w:t>
            </w:r>
          </w:p>
        </w:tc>
      </w:tr>
      <w:tr w:rsidR="00BC0CF2" w14:paraId="63CAFE5D"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771C1" w14:textId="77777777" w:rsidR="00BC0CF2" w:rsidRDefault="00BC0CF2" w:rsidP="00BF53D8">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3C2B1" w14:textId="77777777" w:rsidR="00BC0CF2" w:rsidRDefault="00CA00B3" w:rsidP="00BF53D8">
            <w:pPr>
              <w:rPr>
                <w:lang w:val="it-IT" w:eastAsia="de-DE"/>
              </w:rPr>
            </w:pPr>
            <w:r>
              <w:rPr>
                <w:lang w:val="it-IT" w:eastAsia="de-DE"/>
              </w:rPr>
              <w:t>www.gutes-spenden.de/10</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0E861" w14:textId="77777777" w:rsidR="00BC0CF2" w:rsidRDefault="00CA00B3" w:rsidP="00BF53D8">
            <w:pPr>
              <w:rPr>
                <w:lang w:eastAsia="de-DE"/>
              </w:rPr>
            </w:pPr>
            <w:r>
              <w:rPr>
                <w:lang w:eastAsia="de-DE"/>
              </w:rPr>
              <w:t>QR-Code:</w:t>
            </w:r>
          </w:p>
          <w:p w14:paraId="277F902E" w14:textId="77777777" w:rsidR="00BC0CF2" w:rsidRDefault="00CA00B3" w:rsidP="00BF53D8">
            <w:r>
              <w:rPr>
                <w:noProof/>
                <w:lang w:eastAsia="de-DE"/>
              </w:rPr>
              <w:drawing>
                <wp:inline distT="0" distB="0" distL="0" distR="0" wp14:anchorId="260F2E28" wp14:editId="2F6A7FFC">
                  <wp:extent cx="2857143" cy="2857143"/>
                  <wp:effectExtent l="0" t="0" r="357" b="357"/>
                  <wp:docPr id="152130370" name="Grafik 14"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857143" cy="2857143"/>
                          </a:xfrm>
                          <a:prstGeom prst="rect">
                            <a:avLst/>
                          </a:prstGeom>
                          <a:noFill/>
                          <a:ln>
                            <a:noFill/>
                            <a:prstDash/>
                          </a:ln>
                        </pic:spPr>
                      </pic:pic>
                    </a:graphicData>
                  </a:graphic>
                </wp:inline>
              </w:drawing>
            </w:r>
          </w:p>
        </w:tc>
      </w:tr>
    </w:tbl>
    <w:p w14:paraId="7D8D24D3" w14:textId="77777777" w:rsidR="00BC0CF2" w:rsidRDefault="00BC0CF2" w:rsidP="00BF53D8"/>
    <w:p w14:paraId="2ACABA33" w14:textId="536495BA" w:rsidR="009E040E" w:rsidRDefault="009E040E">
      <w:pPr>
        <w:suppressAutoHyphens w:val="0"/>
        <w:spacing w:before="0" w:after="0"/>
      </w:pPr>
      <w:r>
        <w:br w:type="page"/>
      </w:r>
    </w:p>
    <w:p w14:paraId="54D0F5E8"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968"/>
        <w:gridCol w:w="4275"/>
        <w:gridCol w:w="4329"/>
      </w:tblGrid>
      <w:tr w:rsidR="00BC0CF2" w14:paraId="7B8532DA"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600A2" w14:textId="77777777" w:rsidR="00BC0CF2" w:rsidRDefault="00CA00B3" w:rsidP="00BF53D8">
            <w:pPr>
              <w:rPr>
                <w:b/>
                <w:bCs/>
                <w:lang w:eastAsia="de-DE"/>
              </w:rPr>
            </w:pPr>
            <w:r>
              <w:rPr>
                <w:b/>
                <w:bCs/>
                <w:lang w:eastAsia="de-DE"/>
              </w:rPr>
              <w:t>12</w:t>
            </w:r>
          </w:p>
        </w:tc>
        <w:tc>
          <w:tcPr>
            <w:tcW w:w="4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312FC" w14:textId="3EC20B09" w:rsidR="00BC0CF2" w:rsidRDefault="009113D7" w:rsidP="00BF53D8">
            <w:pPr>
              <w:rPr>
                <w:b/>
                <w:bCs/>
                <w:lang w:eastAsia="de-DE"/>
              </w:rPr>
            </w:pPr>
            <w:r w:rsidRPr="009113D7">
              <w:rPr>
                <w:b/>
                <w:bCs/>
                <w:lang w:eastAsia="de-DE"/>
              </w:rPr>
              <w:t>30.05.2027</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BEFA3" w14:textId="71FCF780" w:rsidR="00BC0CF2" w:rsidRDefault="00BF53D8" w:rsidP="00BF53D8">
            <w:pPr>
              <w:rPr>
                <w:b/>
                <w:bCs/>
                <w:lang w:eastAsia="de-DE"/>
              </w:rPr>
            </w:pPr>
            <w:r>
              <w:rPr>
                <w:b/>
                <w:bCs/>
                <w:lang w:eastAsia="de-DE"/>
              </w:rPr>
              <w:t>1. Sonntag nach Trinitatis</w:t>
            </w:r>
          </w:p>
        </w:tc>
      </w:tr>
      <w:tr w:rsidR="00BC0CF2" w14:paraId="215A40DD"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CD1F4" w14:textId="77777777" w:rsidR="00BC0CF2" w:rsidRDefault="00BC0CF2" w:rsidP="00BF53D8">
            <w:pPr>
              <w:rPr>
                <w:b/>
                <w:bCs/>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F41C0" w14:textId="0413764F" w:rsidR="00BC0CF2" w:rsidRDefault="005B35D9" w:rsidP="00BF53D8">
            <w:pPr>
              <w:rPr>
                <w:b/>
                <w:bCs/>
                <w:lang w:eastAsia="de-DE"/>
              </w:rPr>
            </w:pPr>
            <w:r w:rsidRPr="005B35D9">
              <w:rPr>
                <w:b/>
                <w:bCs/>
                <w:lang w:eastAsia="de-DE"/>
              </w:rPr>
              <w:t>Unterstützung von Projekten zur Demokratiestärkung, u. a. Initiative #VerständigungsOrte und Bundesarbeitsgemeinschaft Asyl in der Kirche</w:t>
            </w:r>
            <w:r w:rsidR="00CA00B3">
              <w:rPr>
                <w:b/>
                <w:bCs/>
                <w:lang w:eastAsia="de-DE"/>
              </w:rPr>
              <w:t xml:space="preserve"> (Gesamtkirchliche Aufgaben der EKD)</w:t>
            </w:r>
          </w:p>
        </w:tc>
      </w:tr>
      <w:tr w:rsidR="00BC0CF2" w14:paraId="3CB93E1C" w14:textId="77777777">
        <w:trPr>
          <w:trHeight w:val="853"/>
        </w:trPr>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71728" w14:textId="77777777" w:rsidR="00BC0CF2" w:rsidRDefault="00BC0CF2" w:rsidP="00BF53D8">
            <w:pPr>
              <w:rPr>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2E33" w14:textId="3A82CBB6" w:rsidR="00BC0CF2" w:rsidRDefault="005B35D9" w:rsidP="00BF53D8">
            <w:pPr>
              <w:rPr>
                <w:lang w:eastAsia="de-DE"/>
              </w:rPr>
            </w:pPr>
            <w:r w:rsidRPr="005B35D9">
              <w:rPr>
                <w:lang w:eastAsia="de-DE"/>
              </w:rPr>
              <w:t>Populismus und Rechtsextremismus bedrohen unsere Demokratie. Aus Nächstenliebe braucht es Engagement für Menschenwürde – durch Vernetzung, Projekte, die Interkulturelle Woche und das Kirchenasyl.</w:t>
            </w:r>
          </w:p>
        </w:tc>
      </w:tr>
      <w:tr w:rsidR="00BC0CF2" w14:paraId="20073F69"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07B02" w14:textId="77777777" w:rsidR="00BC0CF2" w:rsidRDefault="00BC0CF2" w:rsidP="00BF53D8">
            <w:pPr>
              <w:rPr>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BD677" w14:textId="77777777" w:rsidR="00BC0CF2" w:rsidRDefault="00CA00B3" w:rsidP="00BF53D8">
            <w:r>
              <w:rPr>
                <w:b/>
                <w:lang w:eastAsia="de-DE"/>
              </w:rPr>
              <w:t>Ausführliche Informationen:</w:t>
            </w:r>
          </w:p>
          <w:p w14:paraId="74EF6BCB" w14:textId="68F54428" w:rsidR="00BC0CF2" w:rsidRDefault="005B35D9" w:rsidP="00BF53D8">
            <w:pPr>
              <w:rPr>
                <w:lang w:eastAsia="de-DE"/>
              </w:rPr>
            </w:pPr>
            <w:r w:rsidRPr="005B35D9">
              <w:rPr>
                <w:lang w:eastAsia="de-DE"/>
              </w:rPr>
              <w:t>Angriffe populistischer und rechtsextremer Gruppen und Parteien gefährden Demokratie und friedliches Zusammenleben in unserer Gesellschaft. Es ist ein Gebot der Nächstenliebe, sich entschieden für gemeinsame Grundwerte und Menschenwürde einzusetzen, wie dies in sozialräumlichen Projekten sowie durch die Interkulturelle Woche geschieht.  Vernetzung mit Akteuren vor Ort oder online, Workshops, Beratung und Projekte ist zunehmend notwendig, um für Demokratie und Menschenrechte einzutreten. Kirchen, Religionsgemeinschaften, Kommunen, Wohlfahrtsverbände, Bildungsträger und migrantische Selbstorganisationen stärken so den Zusammenhalt aller. Im sozialräumlichen Engagement von Kirche und Diakonie geschieht das u.a. durch die "Interkulturelle Woche", die seit 50 Jahren Menschen im Engagement für Integration und Vielfalt zusammenbringt. Daneben unterstützt die Kollekte die Engagements zum Kirchenasyl.</w:t>
            </w:r>
          </w:p>
        </w:tc>
      </w:tr>
      <w:tr w:rsidR="00BC0CF2" w14:paraId="4586B503"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871F1" w14:textId="77777777" w:rsidR="00BC0CF2" w:rsidRDefault="00BC0CF2" w:rsidP="00BF53D8">
            <w:pPr>
              <w:rPr>
                <w:color w:val="C00000"/>
                <w:sz w:val="28"/>
                <w:szCs w:val="28"/>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7F960" w14:textId="77777777" w:rsidR="00BC0CF2" w:rsidRDefault="00CA00B3" w:rsidP="00BF53D8">
            <w:pPr>
              <w:rPr>
                <w:color w:val="C00000"/>
                <w:sz w:val="28"/>
                <w:szCs w:val="28"/>
                <w:lang w:eastAsia="de-DE"/>
              </w:rPr>
            </w:pPr>
            <w:r>
              <w:rPr>
                <w:color w:val="C00000"/>
                <w:sz w:val="28"/>
                <w:szCs w:val="28"/>
                <w:lang w:eastAsia="de-DE"/>
              </w:rPr>
              <w:t>EKD-Kollekte – keine online-Spendenmöglichkeit</w:t>
            </w:r>
          </w:p>
        </w:tc>
      </w:tr>
    </w:tbl>
    <w:p w14:paraId="5BDB0576" w14:textId="77777777" w:rsidR="00BC0CF2" w:rsidRDefault="00BC0CF2" w:rsidP="00BF53D8"/>
    <w:p w14:paraId="7C6D63BE" w14:textId="385F9A21" w:rsidR="009E040E" w:rsidRDefault="009E040E">
      <w:pPr>
        <w:suppressAutoHyphens w:val="0"/>
        <w:spacing w:before="0" w:after="0"/>
      </w:pPr>
      <w:r>
        <w:br w:type="page"/>
      </w:r>
    </w:p>
    <w:p w14:paraId="46A8C399"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36031A10" w14:textId="77777777" w:rsidTr="00312F1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87519" w14:textId="77777777" w:rsidR="00BC0CF2" w:rsidRDefault="00CA00B3" w:rsidP="00312F17">
            <w:pPr>
              <w:rPr>
                <w:b/>
                <w:bCs/>
                <w:lang w:eastAsia="de-DE"/>
              </w:rPr>
            </w:pPr>
            <w:r>
              <w:rPr>
                <w:b/>
                <w:bCs/>
                <w:lang w:eastAsia="de-DE"/>
              </w:rPr>
              <w:t>13</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10A55" w14:textId="2756BD3C" w:rsidR="00BC0CF2" w:rsidRDefault="009113D7" w:rsidP="00312F17">
            <w:pPr>
              <w:rPr>
                <w:b/>
                <w:bCs/>
                <w:lang w:eastAsia="de-DE"/>
              </w:rPr>
            </w:pPr>
            <w:r w:rsidRPr="009113D7">
              <w:rPr>
                <w:b/>
                <w:bCs/>
                <w:lang w:eastAsia="de-DE"/>
              </w:rPr>
              <w:t>13.06.2027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65F4E" w14:textId="7E94BCA1" w:rsidR="00BC0CF2" w:rsidRDefault="00BF53D8" w:rsidP="00312F17">
            <w:pPr>
              <w:rPr>
                <w:b/>
                <w:bCs/>
                <w:lang w:eastAsia="de-DE"/>
              </w:rPr>
            </w:pPr>
            <w:r>
              <w:rPr>
                <w:b/>
                <w:bCs/>
                <w:lang w:eastAsia="de-DE"/>
              </w:rPr>
              <w:t>3. Sonntag nach Trinitatis</w:t>
            </w:r>
            <w:r w:rsidR="00312F17">
              <w:rPr>
                <w:b/>
                <w:bCs/>
                <w:lang w:eastAsia="de-DE"/>
              </w:rPr>
              <w:t xml:space="preserve"> / Sonntag der Diakonie</w:t>
            </w:r>
          </w:p>
        </w:tc>
      </w:tr>
      <w:tr w:rsidR="00BC0CF2" w14:paraId="5B4FDEE7"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BB2C7" w14:textId="77777777" w:rsidR="00BC0CF2" w:rsidRDefault="00BC0CF2" w:rsidP="00BF53D8">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4885A" w14:textId="78593D0A" w:rsidR="00BC0CF2" w:rsidRDefault="00CA00B3" w:rsidP="00BF53D8">
            <w:pPr>
              <w:rPr>
                <w:b/>
                <w:bCs/>
                <w:lang w:eastAsia="de-DE"/>
              </w:rPr>
            </w:pPr>
            <w:r>
              <w:rPr>
                <w:b/>
                <w:bCs/>
                <w:lang w:eastAsia="de-DE"/>
              </w:rPr>
              <w:t>Diakonische Aufgaben in Baden</w:t>
            </w:r>
          </w:p>
        </w:tc>
      </w:tr>
      <w:tr w:rsidR="00BC0CF2" w14:paraId="626FBB27"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727A6"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8DC14" w14:textId="556957D8" w:rsidR="00BC0CF2" w:rsidRDefault="005B35D9" w:rsidP="00BF53D8">
            <w:pPr>
              <w:rPr>
                <w:lang w:eastAsia="de-DE"/>
              </w:rPr>
            </w:pPr>
            <w:r w:rsidRPr="005B35D9">
              <w:rPr>
                <w:lang w:eastAsia="de-DE"/>
              </w:rPr>
              <w:t>Die Diakonie begleitet Menschen in schwierigen Lebenslagen und eröffnet neue Perspektiven. In Gemeinden, Einrichtungen und mit Beratungsangeboten. Ihre Spende macht das möglich.</w:t>
            </w:r>
          </w:p>
          <w:p w14:paraId="618FBDC3" w14:textId="4E5FC8EE" w:rsidR="00BC0CF2" w:rsidRDefault="007417FF" w:rsidP="00BF53D8">
            <w:pPr>
              <w:rPr>
                <w:lang w:eastAsia="de-DE"/>
              </w:rPr>
            </w:pPr>
            <w:r>
              <w:rPr>
                <w:lang w:eastAsia="de-DE"/>
              </w:rPr>
              <w:t>Gerne können Sie auch online spenden unter www.ekiba.de/kollekten. Vielen Dank!</w:t>
            </w:r>
          </w:p>
        </w:tc>
      </w:tr>
      <w:tr w:rsidR="00BC0CF2" w14:paraId="2CA57C87"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BB4C9"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37943" w14:textId="77777777" w:rsidR="00BC0CF2" w:rsidRDefault="00CA00B3" w:rsidP="00BF53D8">
            <w:r>
              <w:rPr>
                <w:b/>
                <w:lang w:eastAsia="de-DE"/>
              </w:rPr>
              <w:t>Ausführliche Informationen:</w:t>
            </w:r>
          </w:p>
          <w:p w14:paraId="3904E0E1" w14:textId="2F60EEE6" w:rsidR="005B35D9" w:rsidRDefault="005B35D9" w:rsidP="005B35D9">
            <w:pPr>
              <w:rPr>
                <w:lang w:eastAsia="de-DE"/>
              </w:rPr>
            </w:pPr>
            <w:r w:rsidRPr="005B35D9">
              <w:rPr>
                <w:lang w:eastAsia="de-DE"/>
              </w:rPr>
              <w:t xml:space="preserve">Die Diakonie unserer Kirche ist mit zahlreichen Einrichtungen und Beratungsangeboten in Ba-den präsent. In jeder Gemeinde und jedem Kirchenbezirk bietet sie Menschen Hilfe an, die dringend Unterstützung benötigen. Weil sie in einer schwierigen Lebenssituation sind, am Rande der Gesellschaft stehen, viele Sorgen haben und verzweifelt sind. Bei den hauptamtlichen Mitarbeitenden und den vielen engagierten Ehrenamtlichen finden sie Rat und Tat, Zeit für persönliche Zuwendung, neue Perspektiven und Ermutigung. Zum Beispiel in den Bahnhofsmissionen und Sozialstationen oder in den diakonischen Beratungsstellen für Menschen, die von Armut, Behinderung, Wohnungslosigkeit und Einsamkeit betroffen sind. Bitte helfen Sie mit, diese wichtige Unterstützung weiterhin verlässlich zu ermöglichen. </w:t>
            </w:r>
          </w:p>
          <w:p w14:paraId="606F65E9" w14:textId="091CA2FC" w:rsidR="00BC0CF2" w:rsidRDefault="007417FF" w:rsidP="005B35D9">
            <w:pPr>
              <w:rPr>
                <w:lang w:eastAsia="de-DE"/>
              </w:rPr>
            </w:pPr>
            <w:r>
              <w:rPr>
                <w:lang w:eastAsia="de-DE"/>
              </w:rPr>
              <w:t>Gerne können Sie auch online spenden unter www.ekiba.de/kollekten. Vielen Dank!</w:t>
            </w:r>
          </w:p>
        </w:tc>
      </w:tr>
      <w:tr w:rsidR="00BC0CF2" w14:paraId="20A55A02"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71B8F" w14:textId="77777777" w:rsidR="00BC0CF2" w:rsidRDefault="00BC0CF2" w:rsidP="00BF53D8">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938F5" w14:textId="77777777" w:rsidR="00BC0CF2" w:rsidRDefault="00CA00B3" w:rsidP="00BF53D8">
            <w:pPr>
              <w:rPr>
                <w:lang w:val="it-IT" w:eastAsia="de-DE"/>
              </w:rPr>
            </w:pPr>
            <w:r>
              <w:rPr>
                <w:lang w:val="it-IT" w:eastAsia="de-DE"/>
              </w:rPr>
              <w:t>www.gutes-spenden.de/13</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ADA15" w14:textId="77777777" w:rsidR="00BC0CF2" w:rsidRDefault="00CA00B3" w:rsidP="00BF53D8">
            <w:pPr>
              <w:rPr>
                <w:lang w:eastAsia="de-DE"/>
              </w:rPr>
            </w:pPr>
            <w:r>
              <w:rPr>
                <w:lang w:eastAsia="de-DE"/>
              </w:rPr>
              <w:t>QR-Code:</w:t>
            </w:r>
          </w:p>
          <w:p w14:paraId="223D319F" w14:textId="77777777" w:rsidR="00BC0CF2" w:rsidRDefault="00CA00B3" w:rsidP="00BF53D8">
            <w:r>
              <w:rPr>
                <w:noProof/>
                <w:lang w:eastAsia="de-DE"/>
              </w:rPr>
              <w:drawing>
                <wp:inline distT="0" distB="0" distL="0" distR="0" wp14:anchorId="23BCBD04" wp14:editId="1AAC0D75">
                  <wp:extent cx="2857143" cy="2857143"/>
                  <wp:effectExtent l="0" t="0" r="357" b="357"/>
                  <wp:docPr id="878013193" name="Grafik 15"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857143" cy="2857143"/>
                          </a:xfrm>
                          <a:prstGeom prst="rect">
                            <a:avLst/>
                          </a:prstGeom>
                          <a:noFill/>
                          <a:ln>
                            <a:noFill/>
                            <a:prstDash/>
                          </a:ln>
                        </pic:spPr>
                      </pic:pic>
                    </a:graphicData>
                  </a:graphic>
                </wp:inline>
              </w:drawing>
            </w:r>
          </w:p>
        </w:tc>
      </w:tr>
    </w:tbl>
    <w:p w14:paraId="027ACFE1" w14:textId="77777777" w:rsidR="00BC0CF2" w:rsidRDefault="00BC0CF2" w:rsidP="00BF53D8"/>
    <w:p w14:paraId="3C85935A" w14:textId="3DC362E0" w:rsidR="009E040E" w:rsidRDefault="009E040E">
      <w:pPr>
        <w:suppressAutoHyphens w:val="0"/>
        <w:spacing w:before="0" w:after="0"/>
      </w:pPr>
      <w:r>
        <w:br w:type="page"/>
      </w:r>
    </w:p>
    <w:p w14:paraId="0BB4F675"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53CC7A66"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2A868" w14:textId="77777777" w:rsidR="00BC0CF2" w:rsidRDefault="00CA00B3" w:rsidP="00BF53D8">
            <w:pPr>
              <w:rPr>
                <w:b/>
                <w:bCs/>
                <w:lang w:eastAsia="de-DE"/>
              </w:rPr>
            </w:pPr>
            <w:r>
              <w:rPr>
                <w:b/>
                <w:bCs/>
                <w:lang w:eastAsia="de-DE"/>
              </w:rPr>
              <w:t>14</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37DEA" w14:textId="46EA6C53" w:rsidR="00BC0CF2" w:rsidRDefault="009113D7" w:rsidP="00BF53D8">
            <w:pPr>
              <w:rPr>
                <w:b/>
                <w:bCs/>
                <w:lang w:eastAsia="de-DE"/>
              </w:rPr>
            </w:pPr>
            <w:r w:rsidRPr="009113D7">
              <w:rPr>
                <w:b/>
                <w:bCs/>
                <w:lang w:eastAsia="de-DE"/>
              </w:rPr>
              <w:t>27.06.2027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255A6" w14:textId="66DFFB4B" w:rsidR="00BC0CF2" w:rsidRDefault="00BF53D8" w:rsidP="00BF53D8">
            <w:pPr>
              <w:rPr>
                <w:b/>
                <w:bCs/>
                <w:lang w:eastAsia="de-DE"/>
              </w:rPr>
            </w:pPr>
            <w:r>
              <w:rPr>
                <w:b/>
                <w:bCs/>
                <w:lang w:eastAsia="de-DE"/>
              </w:rPr>
              <w:t>5. Sonntag nach Trinitatis</w:t>
            </w:r>
          </w:p>
        </w:tc>
      </w:tr>
      <w:tr w:rsidR="00BC0CF2" w14:paraId="4C9B42B7"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084A0" w14:textId="77777777" w:rsidR="00BC0CF2" w:rsidRDefault="00BC0CF2" w:rsidP="00BF53D8">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CEBB4" w14:textId="77777777" w:rsidR="00BC0CF2" w:rsidRDefault="00CA00B3" w:rsidP="00BF53D8">
            <w:pPr>
              <w:rPr>
                <w:b/>
                <w:bCs/>
                <w:lang w:eastAsia="de-DE"/>
              </w:rPr>
            </w:pPr>
            <w:r>
              <w:rPr>
                <w:b/>
                <w:bCs/>
                <w:lang w:eastAsia="de-DE"/>
              </w:rPr>
              <w:t>Partnerkirchen in Europa und Übersee</w:t>
            </w:r>
          </w:p>
        </w:tc>
      </w:tr>
      <w:tr w:rsidR="00BC0CF2" w14:paraId="3EA93310"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B36BA"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F6C03" w14:textId="26ACDBC0" w:rsidR="00BC0CF2" w:rsidRDefault="0011570E" w:rsidP="00BF53D8">
            <w:pPr>
              <w:rPr>
                <w:lang w:eastAsia="de-DE"/>
              </w:rPr>
            </w:pPr>
            <w:r w:rsidRPr="0011570E">
              <w:rPr>
                <w:lang w:eastAsia="de-DE"/>
              </w:rPr>
              <w:t>Die Evangelische Landeskirche in Baden ist mit Partnerkirchen weltweit unterwegs, z.B. in Tschechien, in Italien oder in Argentinien. Sie unterstützt sie bei wichtigen Projekten, z.B. in Argentinien die Arbeit mit armen Familien oder für Aufforstung. Ihre Kollekte stärkt Menschen in schwierigen Lebenssituationen.</w:t>
            </w:r>
          </w:p>
          <w:p w14:paraId="02EFA568" w14:textId="0FABDB06" w:rsidR="00BC0CF2" w:rsidRDefault="007417FF" w:rsidP="00BF53D8">
            <w:pPr>
              <w:rPr>
                <w:lang w:eastAsia="de-DE"/>
              </w:rPr>
            </w:pPr>
            <w:r>
              <w:rPr>
                <w:lang w:eastAsia="de-DE"/>
              </w:rPr>
              <w:t>Gerne können Sie auch online spenden unter www.ekiba.de/kollekten. Vielen Dank!</w:t>
            </w:r>
          </w:p>
        </w:tc>
      </w:tr>
      <w:tr w:rsidR="00BC0CF2" w14:paraId="4FD67356"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8D410"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8C6631" w14:textId="77777777" w:rsidR="00BC0CF2" w:rsidRDefault="00CA00B3" w:rsidP="00BF53D8">
            <w:r>
              <w:rPr>
                <w:b/>
                <w:lang w:eastAsia="de-DE"/>
              </w:rPr>
              <w:t>Ausführliche Informationen:</w:t>
            </w:r>
          </w:p>
          <w:p w14:paraId="283953B9" w14:textId="4E79454B" w:rsidR="00BC0CF2" w:rsidRDefault="0011570E" w:rsidP="00BF53D8">
            <w:pPr>
              <w:rPr>
                <w:lang w:eastAsia="de-DE"/>
              </w:rPr>
            </w:pPr>
            <w:r w:rsidRPr="0011570E">
              <w:rPr>
                <w:lang w:eastAsia="de-DE"/>
              </w:rPr>
              <w:t>„Gemeinsam auf dem Weg. Gott ist dabei“ - so heißt es in einem bekannten Kirchenlied. Gemeinsam auf dem Weg ist die Evangelische Kirche in Baden mit ihren Partnerkirchen weltweit. Wir stehen in engem Austausch z.B. mit der Evangelischen Kirche der Böhmischen Brüder in Tschechien, der Waldenserkirche in Italien oder der evangelischen Kirche am Rio de la Plata in Südamerika. Wir unterstützen diese Kirchen auch finanziell bei wichtigen Projekten.  Im vergangenen Jahr haben wir beispielsweise in Argentinien die Arbeit am Stadtrand von Buenos Aires mit armen Familien und bei Programmen der Aufforstung und ökologischer Landwirtschaft unterstützt. Mit Ihrer Kollekte tragen Sie dazu bei, dass unsere Partnerkirchen Menschen in schwierigen Lebenssituationen beistehen und ihnen neuen Lebensmut schenken können.</w:t>
            </w:r>
          </w:p>
          <w:p w14:paraId="3A4DA597" w14:textId="235302A8" w:rsidR="00BC0CF2" w:rsidRDefault="007417FF" w:rsidP="00BF53D8">
            <w:pPr>
              <w:rPr>
                <w:lang w:eastAsia="de-DE"/>
              </w:rPr>
            </w:pPr>
            <w:r>
              <w:rPr>
                <w:lang w:eastAsia="de-DE"/>
              </w:rPr>
              <w:t>Gerne können Sie auch online spenden unter www.ekiba.de/kollekten. Vielen Dank!</w:t>
            </w:r>
          </w:p>
        </w:tc>
      </w:tr>
      <w:tr w:rsidR="00BC0CF2" w14:paraId="69F57324"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39024" w14:textId="77777777" w:rsidR="00BC0CF2" w:rsidRDefault="00BC0CF2" w:rsidP="00BF53D8">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DB67B" w14:textId="77777777" w:rsidR="00BC0CF2" w:rsidRDefault="00CA00B3" w:rsidP="00BF53D8">
            <w:pPr>
              <w:rPr>
                <w:lang w:val="it-IT" w:eastAsia="de-DE"/>
              </w:rPr>
            </w:pPr>
            <w:r>
              <w:rPr>
                <w:lang w:val="it-IT" w:eastAsia="de-DE"/>
              </w:rPr>
              <w:t>www.gutes-spenden.de/14</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E5AD5" w14:textId="77777777" w:rsidR="00BC0CF2" w:rsidRDefault="00CA00B3" w:rsidP="00BF53D8">
            <w:pPr>
              <w:rPr>
                <w:lang w:eastAsia="de-DE"/>
              </w:rPr>
            </w:pPr>
            <w:r>
              <w:rPr>
                <w:lang w:eastAsia="de-DE"/>
              </w:rPr>
              <w:t>QR-Code:</w:t>
            </w:r>
          </w:p>
          <w:p w14:paraId="370F8887" w14:textId="77777777" w:rsidR="00BC0CF2" w:rsidRDefault="00CA00B3" w:rsidP="00BF53D8">
            <w:r>
              <w:rPr>
                <w:noProof/>
                <w:lang w:eastAsia="de-DE"/>
              </w:rPr>
              <w:drawing>
                <wp:inline distT="0" distB="0" distL="0" distR="0" wp14:anchorId="558D1486" wp14:editId="20593C69">
                  <wp:extent cx="2857143" cy="2857143"/>
                  <wp:effectExtent l="0" t="0" r="357" b="357"/>
                  <wp:docPr id="1622887694" name="Grafik 16"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857143" cy="2857143"/>
                          </a:xfrm>
                          <a:prstGeom prst="rect">
                            <a:avLst/>
                          </a:prstGeom>
                          <a:noFill/>
                          <a:ln>
                            <a:noFill/>
                            <a:prstDash/>
                          </a:ln>
                        </pic:spPr>
                      </pic:pic>
                    </a:graphicData>
                  </a:graphic>
                </wp:inline>
              </w:drawing>
            </w:r>
          </w:p>
        </w:tc>
      </w:tr>
    </w:tbl>
    <w:p w14:paraId="084F0C97" w14:textId="77777777" w:rsidR="00BC0CF2" w:rsidRDefault="00BC0CF2" w:rsidP="00BF53D8"/>
    <w:p w14:paraId="5BA2AE88"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968"/>
        <w:gridCol w:w="4275"/>
        <w:gridCol w:w="4329"/>
      </w:tblGrid>
      <w:tr w:rsidR="00BC0CF2" w14:paraId="7324463C"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E81A8" w14:textId="77777777" w:rsidR="00BC0CF2" w:rsidRDefault="00CA00B3" w:rsidP="00BF53D8">
            <w:pPr>
              <w:rPr>
                <w:b/>
                <w:bCs/>
                <w:lang w:eastAsia="de-DE"/>
              </w:rPr>
            </w:pPr>
            <w:r>
              <w:rPr>
                <w:b/>
                <w:bCs/>
                <w:lang w:eastAsia="de-DE"/>
              </w:rPr>
              <w:t>15</w:t>
            </w:r>
          </w:p>
        </w:tc>
        <w:tc>
          <w:tcPr>
            <w:tcW w:w="4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0D33C" w14:textId="5926D805" w:rsidR="00BC0CF2" w:rsidRDefault="009113D7" w:rsidP="00BF53D8">
            <w:pPr>
              <w:rPr>
                <w:b/>
                <w:bCs/>
                <w:lang w:eastAsia="de-DE"/>
              </w:rPr>
            </w:pPr>
            <w:r w:rsidRPr="009113D7">
              <w:rPr>
                <w:b/>
                <w:bCs/>
                <w:lang w:eastAsia="de-DE"/>
              </w:rPr>
              <w:t>18.07.2027</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049065" w14:textId="07193A09" w:rsidR="00BC0CF2" w:rsidRDefault="00BF53D8" w:rsidP="00BF53D8">
            <w:pPr>
              <w:rPr>
                <w:b/>
                <w:bCs/>
                <w:lang w:eastAsia="de-DE"/>
              </w:rPr>
            </w:pPr>
            <w:r>
              <w:rPr>
                <w:b/>
                <w:bCs/>
                <w:lang w:eastAsia="de-DE"/>
              </w:rPr>
              <w:t>8. Sonntag nach Trinitatis</w:t>
            </w:r>
          </w:p>
        </w:tc>
      </w:tr>
      <w:tr w:rsidR="00BC0CF2" w14:paraId="50C068F7"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759F1" w14:textId="77777777" w:rsidR="00BC0CF2" w:rsidRDefault="00BC0CF2" w:rsidP="00BF53D8">
            <w:pPr>
              <w:rPr>
                <w:b/>
                <w:bCs/>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24CFE" w14:textId="2491C17F" w:rsidR="00BC0CF2" w:rsidRDefault="009113D7" w:rsidP="00BF53D8">
            <w:pPr>
              <w:rPr>
                <w:b/>
                <w:bCs/>
                <w:lang w:eastAsia="de-DE"/>
              </w:rPr>
            </w:pPr>
            <w:r w:rsidRPr="009113D7">
              <w:rPr>
                <w:b/>
                <w:bCs/>
                <w:lang w:eastAsia="de-DE"/>
              </w:rPr>
              <w:t>Unterstützung ökumenischer und konfessioneller Bünde (Ökumene und Auslandsarbeit der EKD)</w:t>
            </w:r>
          </w:p>
        </w:tc>
      </w:tr>
      <w:tr w:rsidR="00BC0CF2" w14:paraId="35A7A34B"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7AA85" w14:textId="77777777" w:rsidR="00BC0CF2" w:rsidRDefault="00BC0CF2" w:rsidP="00BF53D8">
            <w:pPr>
              <w:rPr>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55B2C" w14:textId="71CAEC9F" w:rsidR="00BC0CF2" w:rsidRDefault="0011570E" w:rsidP="00BF53D8">
            <w:pPr>
              <w:rPr>
                <w:lang w:eastAsia="de-DE"/>
              </w:rPr>
            </w:pPr>
            <w:r w:rsidRPr="0011570E">
              <w:rPr>
                <w:lang w:eastAsia="de-DE"/>
              </w:rPr>
              <w:t>Ökumenische Begegnungen fördern weltweiten Austausch, Frieden und Gerechtigkeit. Die Kollekte unterstützt Kirchenbünde, internationale Treffen und das Deutsche Evangelische Institut für Altertumswissenschaft des Heiligen Landes (DEI) in Israel.</w:t>
            </w:r>
          </w:p>
        </w:tc>
      </w:tr>
      <w:tr w:rsidR="00BC0CF2" w14:paraId="0700ED21"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04072" w14:textId="77777777" w:rsidR="00BC0CF2" w:rsidRDefault="00BC0CF2" w:rsidP="00BF53D8">
            <w:pPr>
              <w:rPr>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54B35" w14:textId="77777777" w:rsidR="00BC0CF2" w:rsidRDefault="00CA00B3" w:rsidP="00BF53D8">
            <w:r>
              <w:rPr>
                <w:b/>
                <w:lang w:eastAsia="de-DE"/>
              </w:rPr>
              <w:t>Ausführliche Informationen:</w:t>
            </w:r>
          </w:p>
          <w:p w14:paraId="02C2D20D" w14:textId="41470572" w:rsidR="00BC0CF2" w:rsidRDefault="0011570E" w:rsidP="00BF53D8">
            <w:pPr>
              <w:rPr>
                <w:lang w:eastAsia="de-DE"/>
              </w:rPr>
            </w:pPr>
            <w:r w:rsidRPr="0011570E">
              <w:rPr>
                <w:lang w:eastAsia="de-DE"/>
              </w:rPr>
              <w:t xml:space="preserve">Internationale ökumenische Begegnungen tragen zum Zusammenwachsen der christlichen Kirchen, zum Verständnis zwischen Christen verschiedener Weltgegenden und zur Förderung des Friedens bei. Die ökumenische Gemeinschaft kann Menschen aus dem Globalen Süden helfen, dass ihre Stimme gehört wird, wenn es z.B. um die Auswirkungen des Klimawandels oder die Rechte indigener Bevölkerungsgruppen geht. Gerade Kirchen aus ärmeren Weltgegenden brauchen aber finanzielle Unterstützung, um die Reisekosten ihrer Delegierten tragen zu können. Mit der Kollekte sollen ökumenische Begegnungen wie die Jugendkonferenzen GETI (Global </w:t>
            </w:r>
            <w:proofErr w:type="spellStart"/>
            <w:r w:rsidRPr="0011570E">
              <w:rPr>
                <w:lang w:eastAsia="de-DE"/>
              </w:rPr>
              <w:t>Ecumenical</w:t>
            </w:r>
            <w:proofErr w:type="spellEnd"/>
            <w:r w:rsidRPr="0011570E">
              <w:rPr>
                <w:lang w:eastAsia="de-DE"/>
              </w:rPr>
              <w:t xml:space="preserve"> </w:t>
            </w:r>
            <w:proofErr w:type="spellStart"/>
            <w:r w:rsidRPr="0011570E">
              <w:rPr>
                <w:lang w:eastAsia="de-DE"/>
              </w:rPr>
              <w:t>Theological</w:t>
            </w:r>
            <w:proofErr w:type="spellEnd"/>
            <w:r w:rsidRPr="0011570E">
              <w:rPr>
                <w:lang w:eastAsia="de-DE"/>
              </w:rPr>
              <w:t xml:space="preserve"> Institute) des Ökumenischen Rates der Kirchen bezuschusst werden, um allen qualifizierten Personen die Teilnahme zu ermöglichen und niemand aus finanziellen Gründen ausschließen zu müssen.  Daneben soll die Arbeit des Deutschen Evangelischen Instituts für Altertumswissenschaft des Heiligen Landes unterstützt werden.</w:t>
            </w:r>
          </w:p>
        </w:tc>
      </w:tr>
      <w:tr w:rsidR="00BC0CF2" w14:paraId="0F1C0892" w14:textId="77777777">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5CB81" w14:textId="77777777" w:rsidR="00BC0CF2" w:rsidRDefault="00BC0CF2" w:rsidP="00BF53D8">
            <w:pPr>
              <w:rPr>
                <w:color w:val="C00000"/>
                <w:sz w:val="28"/>
                <w:szCs w:val="28"/>
                <w:lang w:eastAsia="de-DE"/>
              </w:rPr>
            </w:pPr>
          </w:p>
        </w:tc>
        <w:tc>
          <w:tcPr>
            <w:tcW w:w="8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CED65" w14:textId="77777777" w:rsidR="00BC0CF2" w:rsidRDefault="00CA00B3" w:rsidP="00BF53D8">
            <w:pPr>
              <w:rPr>
                <w:color w:val="C00000"/>
                <w:sz w:val="28"/>
                <w:szCs w:val="28"/>
                <w:lang w:eastAsia="de-DE"/>
              </w:rPr>
            </w:pPr>
            <w:r>
              <w:rPr>
                <w:color w:val="C00000"/>
                <w:sz w:val="28"/>
                <w:szCs w:val="28"/>
                <w:lang w:eastAsia="de-DE"/>
              </w:rPr>
              <w:t>EKD-Kollekte – keine online-Spendenmöglichkeit</w:t>
            </w:r>
          </w:p>
        </w:tc>
      </w:tr>
    </w:tbl>
    <w:p w14:paraId="41818A74" w14:textId="77777777" w:rsidR="00BC0CF2" w:rsidRDefault="00BC0CF2" w:rsidP="00BF53D8"/>
    <w:p w14:paraId="21A94D93" w14:textId="08D5F09B" w:rsidR="009E040E" w:rsidRDefault="009E040E">
      <w:pPr>
        <w:suppressAutoHyphens w:val="0"/>
        <w:spacing w:before="0" w:after="0"/>
      </w:pPr>
      <w:r>
        <w:br w:type="page"/>
      </w:r>
    </w:p>
    <w:p w14:paraId="127C1878"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F53D8" w14:paraId="59B7879F"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B42D" w14:textId="77777777" w:rsidR="00BF53D8" w:rsidRDefault="00BF53D8" w:rsidP="00BF53D8">
            <w:pPr>
              <w:rPr>
                <w:b/>
                <w:bCs/>
                <w:lang w:eastAsia="de-DE"/>
              </w:rPr>
            </w:pPr>
            <w:r>
              <w:rPr>
                <w:b/>
                <w:bCs/>
                <w:lang w:eastAsia="de-DE"/>
              </w:rPr>
              <w:t>16</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A0FE4" w14:textId="122AC2DB" w:rsidR="00BF53D8" w:rsidRDefault="009113D7" w:rsidP="00BF53D8">
            <w:pPr>
              <w:rPr>
                <w:b/>
                <w:bCs/>
                <w:lang w:eastAsia="de-DE"/>
              </w:rPr>
            </w:pPr>
            <w:r w:rsidRPr="009113D7">
              <w:rPr>
                <w:b/>
                <w:bCs/>
                <w:lang w:eastAsia="de-DE"/>
              </w:rPr>
              <w:t>01.08.2027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808D3F" w14:textId="08B27C25" w:rsidR="00BF53D8" w:rsidRDefault="00BF53D8" w:rsidP="00BF53D8">
            <w:pPr>
              <w:rPr>
                <w:b/>
                <w:bCs/>
                <w:lang w:eastAsia="de-DE"/>
              </w:rPr>
            </w:pPr>
            <w:r>
              <w:rPr>
                <w:b/>
                <w:bCs/>
                <w:lang w:eastAsia="de-DE"/>
              </w:rPr>
              <w:t>10. Sonntag nach Trinitatis</w:t>
            </w:r>
            <w:r w:rsidR="00FE359D">
              <w:rPr>
                <w:b/>
                <w:bCs/>
                <w:lang w:eastAsia="de-DE"/>
              </w:rPr>
              <w:t xml:space="preserve"> / Israelsonntag</w:t>
            </w:r>
          </w:p>
        </w:tc>
      </w:tr>
      <w:tr w:rsidR="00BF53D8" w14:paraId="6B7A68D9"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AC184" w14:textId="77777777" w:rsidR="00BF53D8" w:rsidRDefault="00BF53D8" w:rsidP="00BF53D8">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ECE3B" w14:textId="77777777" w:rsidR="00BF53D8" w:rsidRDefault="00BF53D8" w:rsidP="00BF53D8">
            <w:pPr>
              <w:rPr>
                <w:b/>
                <w:bCs/>
                <w:lang w:eastAsia="de-DE"/>
              </w:rPr>
            </w:pPr>
            <w:r>
              <w:rPr>
                <w:b/>
                <w:bCs/>
                <w:lang w:eastAsia="de-DE"/>
              </w:rPr>
              <w:t>Zeichen der Versöhnung mit Israel</w:t>
            </w:r>
          </w:p>
        </w:tc>
      </w:tr>
      <w:tr w:rsidR="00BF53D8" w14:paraId="44745909" w14:textId="77777777">
        <w:trPr>
          <w:trHeight w:val="659"/>
        </w:trPr>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54E9B" w14:textId="77777777" w:rsidR="00BF53D8" w:rsidRDefault="00BF53D8"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5813A" w14:textId="2E034194" w:rsidR="00BF53D8" w:rsidRDefault="0011570E" w:rsidP="00BF53D8">
            <w:pPr>
              <w:rPr>
                <w:lang w:eastAsia="de-DE"/>
              </w:rPr>
            </w:pPr>
            <w:r>
              <w:rPr>
                <w:lang w:eastAsia="de-DE"/>
              </w:rPr>
              <w:t xml:space="preserve">Wir sammeln für die </w:t>
            </w:r>
            <w:r w:rsidRPr="0011570E">
              <w:rPr>
                <w:lang w:eastAsia="de-DE"/>
              </w:rPr>
              <w:t xml:space="preserve">Unterstützung von Einrichtungen und Initiativen in Israel, die Überlebende der Schoah unterstützen </w:t>
            </w:r>
            <w:r>
              <w:rPr>
                <w:lang w:eastAsia="de-DE"/>
              </w:rPr>
              <w:t>und</w:t>
            </w:r>
            <w:r w:rsidRPr="0011570E">
              <w:rPr>
                <w:lang w:eastAsia="de-DE"/>
              </w:rPr>
              <w:t xml:space="preserve"> Friedens- und Versöhnungs-Arbeit leisten</w:t>
            </w:r>
            <w:r>
              <w:rPr>
                <w:lang w:eastAsia="de-DE"/>
              </w:rPr>
              <w:t>.</w:t>
            </w:r>
          </w:p>
          <w:p w14:paraId="34EB5DA5" w14:textId="66FDEF6F" w:rsidR="00BF53D8" w:rsidRDefault="007417FF" w:rsidP="00BF53D8">
            <w:pPr>
              <w:rPr>
                <w:lang w:eastAsia="de-DE"/>
              </w:rPr>
            </w:pPr>
            <w:r>
              <w:rPr>
                <w:lang w:eastAsia="de-DE"/>
              </w:rPr>
              <w:t>Gerne können Sie auch online spenden unter www.ekiba.de/kollekten. Vielen Dank!</w:t>
            </w:r>
          </w:p>
        </w:tc>
      </w:tr>
      <w:tr w:rsidR="00BF53D8" w14:paraId="60E4FC76"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87CCB" w14:textId="77777777" w:rsidR="00BF53D8" w:rsidRDefault="00BF53D8"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85F60" w14:textId="77777777" w:rsidR="00BF53D8" w:rsidRDefault="00BF53D8" w:rsidP="00BF53D8">
            <w:r>
              <w:rPr>
                <w:b/>
                <w:lang w:eastAsia="de-DE"/>
              </w:rPr>
              <w:t>Ausführliche Informationen:</w:t>
            </w:r>
          </w:p>
          <w:p w14:paraId="1B4B23D9" w14:textId="77777777" w:rsidR="0011570E" w:rsidRDefault="0011570E" w:rsidP="0011570E">
            <w:pPr>
              <w:rPr>
                <w:lang w:eastAsia="de-DE"/>
              </w:rPr>
            </w:pPr>
            <w:r>
              <w:rPr>
                <w:lang w:eastAsia="de-DE"/>
              </w:rPr>
              <w:t xml:space="preserve">Der Israelsonntag erinnert an den grundlegenden Bezug der Christenheit zum jüdischen Volk. Die Kollekte ist Zeichen der Versöhnung mit und für Israel – in allem, was seit dem 7. Oktober 2023 geschehen ist, eine besonders wichtige Unterstützung für diese drei Projekte: </w:t>
            </w:r>
          </w:p>
          <w:p w14:paraId="2CAB0E68" w14:textId="77777777" w:rsidR="0011570E" w:rsidRDefault="0011570E" w:rsidP="0011570E">
            <w:pPr>
              <w:rPr>
                <w:lang w:eastAsia="de-DE"/>
              </w:rPr>
            </w:pPr>
            <w:r>
              <w:rPr>
                <w:lang w:eastAsia="de-DE"/>
              </w:rPr>
              <w:t xml:space="preserve">Die Freiwilligendienste von AMCHA (=“dein Volk”) bieten Holocaustüberlebenden in Israel psychosoziale Lebenshilfe, sowohl materiell als auch zur Bewältigung von Depressionen und Angstzuständen. Das Leo-Baeck-Zentrum in Haifa fördert mit </w:t>
            </w:r>
            <w:proofErr w:type="spellStart"/>
            <w:r>
              <w:rPr>
                <w:lang w:eastAsia="de-DE"/>
              </w:rPr>
              <w:t>Shared</w:t>
            </w:r>
            <w:proofErr w:type="spellEnd"/>
            <w:r>
              <w:rPr>
                <w:lang w:eastAsia="de-DE"/>
              </w:rPr>
              <w:t xml:space="preserve">-Society-Programmen die Koexistenz jüdischer und arabischer Kinder, Jugendlichen und Familien in der Stadt. </w:t>
            </w:r>
          </w:p>
          <w:p w14:paraId="706D100D" w14:textId="395465B4" w:rsidR="00BF53D8" w:rsidRDefault="0011570E" w:rsidP="0011570E">
            <w:pPr>
              <w:rPr>
                <w:lang w:eastAsia="de-DE"/>
              </w:rPr>
            </w:pPr>
            <w:r>
              <w:rPr>
                <w:lang w:eastAsia="de-DE"/>
              </w:rPr>
              <w:t xml:space="preserve">Das christliche Dorf Nes </w:t>
            </w:r>
            <w:proofErr w:type="spellStart"/>
            <w:r>
              <w:rPr>
                <w:lang w:eastAsia="de-DE"/>
              </w:rPr>
              <w:t>Ammim</w:t>
            </w:r>
            <w:proofErr w:type="spellEnd"/>
            <w:r>
              <w:rPr>
                <w:lang w:eastAsia="de-DE"/>
              </w:rPr>
              <w:t xml:space="preserve"> ist dem Dialog verpflichtet - etwa Studienprogramme über das Judentum und seine Beziehungen zu Christentum und Islam, die Schoah und den Nahostkonflikt. Nach der erzwungenen Unterbrechung sollen auch künftig wieder Freiwillige aus Baden in Nes </w:t>
            </w:r>
            <w:proofErr w:type="spellStart"/>
            <w:r>
              <w:rPr>
                <w:lang w:eastAsia="de-DE"/>
              </w:rPr>
              <w:t>Ammim</w:t>
            </w:r>
            <w:proofErr w:type="spellEnd"/>
            <w:r>
              <w:rPr>
                <w:lang w:eastAsia="de-DE"/>
              </w:rPr>
              <w:t xml:space="preserve"> mitarbeiten und prägende Eindrücke für ihr Leben erhalten</w:t>
            </w:r>
          </w:p>
          <w:p w14:paraId="230DBBA9" w14:textId="1AB7D42B" w:rsidR="00BF53D8" w:rsidRDefault="007417FF" w:rsidP="00BF53D8">
            <w:pPr>
              <w:rPr>
                <w:lang w:eastAsia="de-DE"/>
              </w:rPr>
            </w:pPr>
            <w:r>
              <w:rPr>
                <w:lang w:eastAsia="de-DE"/>
              </w:rPr>
              <w:t>Gerne können Sie auch online spenden unter www.ekiba.de/kollekten. Vielen Dank!</w:t>
            </w:r>
          </w:p>
        </w:tc>
      </w:tr>
      <w:tr w:rsidR="00BF53D8" w14:paraId="559C5838"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6324D" w14:textId="77777777" w:rsidR="00BF53D8" w:rsidRDefault="00BF53D8" w:rsidP="00BF53D8">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4A258" w14:textId="77777777" w:rsidR="00BF53D8" w:rsidRDefault="00BF53D8" w:rsidP="00BF53D8">
            <w:pPr>
              <w:rPr>
                <w:lang w:val="it-IT" w:eastAsia="de-DE"/>
              </w:rPr>
            </w:pPr>
            <w:r>
              <w:rPr>
                <w:lang w:val="it-IT" w:eastAsia="de-DE"/>
              </w:rPr>
              <w:t>www.gutes-spenden.de/16</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4D2CC" w14:textId="77777777" w:rsidR="00BF53D8" w:rsidRDefault="00BF53D8" w:rsidP="00BF53D8">
            <w:pPr>
              <w:rPr>
                <w:lang w:eastAsia="de-DE"/>
              </w:rPr>
            </w:pPr>
            <w:r>
              <w:rPr>
                <w:lang w:eastAsia="de-DE"/>
              </w:rPr>
              <w:t>QR-Code:</w:t>
            </w:r>
          </w:p>
          <w:p w14:paraId="34D7CB3B" w14:textId="77777777" w:rsidR="00BF53D8" w:rsidRDefault="00BF53D8" w:rsidP="00BF53D8">
            <w:r>
              <w:rPr>
                <w:noProof/>
                <w:lang w:eastAsia="de-DE"/>
              </w:rPr>
              <w:drawing>
                <wp:inline distT="0" distB="0" distL="0" distR="0" wp14:anchorId="1A6F58EB" wp14:editId="3CB301DE">
                  <wp:extent cx="2857143" cy="2857143"/>
                  <wp:effectExtent l="0" t="0" r="357" b="357"/>
                  <wp:docPr id="385577705" name="Grafik 17"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857143" cy="2857143"/>
                          </a:xfrm>
                          <a:prstGeom prst="rect">
                            <a:avLst/>
                          </a:prstGeom>
                          <a:noFill/>
                          <a:ln>
                            <a:noFill/>
                            <a:prstDash/>
                          </a:ln>
                        </pic:spPr>
                      </pic:pic>
                    </a:graphicData>
                  </a:graphic>
                </wp:inline>
              </w:drawing>
            </w:r>
          </w:p>
        </w:tc>
      </w:tr>
    </w:tbl>
    <w:p w14:paraId="69F1489D" w14:textId="77777777" w:rsidR="00BC0CF2" w:rsidRDefault="00BC0CF2" w:rsidP="00BF53D8"/>
    <w:p w14:paraId="687B9AEE" w14:textId="1B2605B6" w:rsidR="009E040E" w:rsidRDefault="009E040E">
      <w:pPr>
        <w:suppressAutoHyphens w:val="0"/>
        <w:spacing w:before="0" w:after="0"/>
      </w:pPr>
      <w:r>
        <w:br w:type="page"/>
      </w:r>
    </w:p>
    <w:p w14:paraId="1CB5E319"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6AABED80"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38BE1" w14:textId="77777777" w:rsidR="00BC0CF2" w:rsidRDefault="00CA00B3" w:rsidP="00BF53D8">
            <w:pPr>
              <w:rPr>
                <w:b/>
                <w:bCs/>
                <w:lang w:eastAsia="de-DE"/>
              </w:rPr>
            </w:pPr>
            <w:r>
              <w:rPr>
                <w:b/>
                <w:bCs/>
                <w:lang w:eastAsia="de-DE"/>
              </w:rPr>
              <w:t>17</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A1466" w14:textId="410257C4" w:rsidR="00BC0CF2" w:rsidRDefault="009113D7" w:rsidP="00BF53D8">
            <w:pPr>
              <w:rPr>
                <w:b/>
                <w:bCs/>
                <w:lang w:eastAsia="de-DE"/>
              </w:rPr>
            </w:pPr>
            <w:r w:rsidRPr="009113D7">
              <w:rPr>
                <w:b/>
                <w:bCs/>
                <w:lang w:eastAsia="de-DE"/>
              </w:rPr>
              <w:t>15.08.2027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FD68D7" w14:textId="1C7CCBC4" w:rsidR="00BC0CF2" w:rsidRDefault="00BF53D8" w:rsidP="00BF53D8">
            <w:pPr>
              <w:rPr>
                <w:b/>
                <w:bCs/>
                <w:lang w:eastAsia="de-DE"/>
              </w:rPr>
            </w:pPr>
            <w:r>
              <w:rPr>
                <w:b/>
                <w:bCs/>
                <w:lang w:eastAsia="de-DE"/>
              </w:rPr>
              <w:t>12. Sonntag nach Trinitatis</w:t>
            </w:r>
          </w:p>
        </w:tc>
      </w:tr>
      <w:tr w:rsidR="00BC0CF2" w14:paraId="05115241"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328D5" w14:textId="77777777" w:rsidR="00BC0CF2" w:rsidRDefault="00BC0CF2" w:rsidP="00BF53D8">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24B58" w14:textId="77777777" w:rsidR="00BC0CF2" w:rsidRDefault="00CA00B3" w:rsidP="00BF53D8">
            <w:pPr>
              <w:rPr>
                <w:b/>
                <w:bCs/>
                <w:lang w:eastAsia="de-DE"/>
              </w:rPr>
            </w:pPr>
            <w:r>
              <w:rPr>
                <w:b/>
                <w:bCs/>
                <w:lang w:eastAsia="de-DE"/>
              </w:rPr>
              <w:t>Diakonische Angebote für Menschen in materieller Not</w:t>
            </w:r>
          </w:p>
        </w:tc>
      </w:tr>
      <w:tr w:rsidR="00BC0CF2" w14:paraId="6446092F"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D2E94"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0A8A0" w14:textId="020C2691" w:rsidR="00BC0CF2" w:rsidRDefault="0011570E" w:rsidP="00BF53D8">
            <w:pPr>
              <w:rPr>
                <w:lang w:eastAsia="de-DE"/>
              </w:rPr>
            </w:pPr>
            <w:r w:rsidRPr="0011570E">
              <w:rPr>
                <w:lang w:eastAsia="de-DE"/>
              </w:rPr>
              <w:t>Die Diakonie hilft Menschen, die arm oder ohne Obdach sind. Mit Ihrer Spende unterstützen Sie individuelle Hilfen und Angebote, die Würde, Gemeinschaft und Perspektiven schenken.</w:t>
            </w:r>
          </w:p>
          <w:p w14:paraId="4691D931" w14:textId="239473E2" w:rsidR="00BC0CF2" w:rsidRDefault="007417FF" w:rsidP="00BF53D8">
            <w:pPr>
              <w:rPr>
                <w:lang w:eastAsia="de-DE"/>
              </w:rPr>
            </w:pPr>
            <w:r>
              <w:rPr>
                <w:lang w:eastAsia="de-DE"/>
              </w:rPr>
              <w:t>Gerne können Sie auch online spenden unter www.ekiba.de/kollekten. Vielen Dank!</w:t>
            </w:r>
          </w:p>
        </w:tc>
      </w:tr>
      <w:tr w:rsidR="00BC0CF2" w14:paraId="5263D78B"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B4EDA"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CE7ED" w14:textId="77777777" w:rsidR="00BC0CF2" w:rsidRDefault="00CA00B3" w:rsidP="00BF53D8">
            <w:r>
              <w:rPr>
                <w:b/>
                <w:lang w:eastAsia="de-DE"/>
              </w:rPr>
              <w:t>Ausführliche Informationen:</w:t>
            </w:r>
          </w:p>
          <w:p w14:paraId="38FBA7F9" w14:textId="77777777" w:rsidR="00BC0CF2" w:rsidRDefault="0011570E" w:rsidP="0011570E">
            <w:pPr>
              <w:rPr>
                <w:lang w:eastAsia="de-DE"/>
              </w:rPr>
            </w:pPr>
            <w:r w:rsidRPr="0011570E">
              <w:rPr>
                <w:lang w:eastAsia="de-DE"/>
              </w:rPr>
              <w:t xml:space="preserve">Materielle Not führt oftmals zu sozialer Isolation und Hoffnungslosigkeit. Ihre Gabe macht konkrete Unterstützung für Betroffene möglich. Sie schenkt Wärme, Schutz, Trost, Beratung und neuen Mut. Zum Beispiel Menschen, die auf der Straße leben, Hilfe beim Umsteigen oder Orientierung in existenziellen Krisen in den Bahnhofsmissionen von Freiburg, Heidelberg und Karlsruhe suchen. Ihre Spende ermöglicht auch Teilhabe und Gemeinschaft, etwa durch Stadtranderholungen für ältere Menschen mit sehr kleinen Renten und für Kinder aus einkommensarmen Familien. Die Teilnehmenden erleben hier eine wohltuende Auszeit und schöpfen neue Kraft für ihren sorgenvollen Alltag. Die Kollekte unterstützt außerdem Angebote für Menschen ohne Arbeit und Wohnung. </w:t>
            </w:r>
          </w:p>
          <w:p w14:paraId="120B3102" w14:textId="26C6D0F8" w:rsidR="0011570E" w:rsidRDefault="007417FF" w:rsidP="0011570E">
            <w:pPr>
              <w:rPr>
                <w:lang w:eastAsia="de-DE"/>
              </w:rPr>
            </w:pPr>
            <w:r>
              <w:rPr>
                <w:lang w:eastAsia="de-DE"/>
              </w:rPr>
              <w:t>Gerne können Sie auch online spenden unter www.ekiba.de/kollekten. Vielen Dank!</w:t>
            </w:r>
          </w:p>
        </w:tc>
      </w:tr>
      <w:tr w:rsidR="00BC0CF2" w14:paraId="22EB2F3C"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0C3B7" w14:textId="77777777" w:rsidR="00BC0CF2" w:rsidRDefault="00BC0CF2" w:rsidP="00BF53D8">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1239D" w14:textId="77777777" w:rsidR="00BC0CF2" w:rsidRDefault="00CA00B3" w:rsidP="00BF53D8">
            <w:pPr>
              <w:rPr>
                <w:lang w:val="it-IT" w:eastAsia="de-DE"/>
              </w:rPr>
            </w:pPr>
            <w:r>
              <w:rPr>
                <w:lang w:val="it-IT" w:eastAsia="de-DE"/>
              </w:rPr>
              <w:t>www.gutes-spenden.de/17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01999" w14:textId="77777777" w:rsidR="00BC0CF2" w:rsidRDefault="00CA00B3" w:rsidP="00BF53D8">
            <w:pPr>
              <w:rPr>
                <w:lang w:eastAsia="de-DE"/>
              </w:rPr>
            </w:pPr>
            <w:r>
              <w:rPr>
                <w:lang w:eastAsia="de-DE"/>
              </w:rPr>
              <w:t>QR-Code:</w:t>
            </w:r>
          </w:p>
          <w:p w14:paraId="3E92DB13" w14:textId="77777777" w:rsidR="00BC0CF2" w:rsidRDefault="00CA00B3" w:rsidP="00BF53D8">
            <w:r>
              <w:rPr>
                <w:noProof/>
                <w:lang w:eastAsia="de-DE"/>
              </w:rPr>
              <w:drawing>
                <wp:inline distT="0" distB="0" distL="0" distR="0" wp14:anchorId="3A5B7AF7" wp14:editId="62891CFC">
                  <wp:extent cx="2857143" cy="2857143"/>
                  <wp:effectExtent l="0" t="0" r="357" b="357"/>
                  <wp:docPr id="418684453" name="Grafik 18"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857143" cy="2857143"/>
                          </a:xfrm>
                          <a:prstGeom prst="rect">
                            <a:avLst/>
                          </a:prstGeom>
                          <a:noFill/>
                          <a:ln>
                            <a:noFill/>
                            <a:prstDash/>
                          </a:ln>
                        </pic:spPr>
                      </pic:pic>
                    </a:graphicData>
                  </a:graphic>
                </wp:inline>
              </w:drawing>
            </w:r>
          </w:p>
        </w:tc>
      </w:tr>
    </w:tbl>
    <w:p w14:paraId="337FE7A4" w14:textId="77777777" w:rsidR="00BC0CF2" w:rsidRDefault="00BC0CF2" w:rsidP="00BF53D8"/>
    <w:p w14:paraId="4CE6460F" w14:textId="7FCEE05B" w:rsidR="009E040E" w:rsidRDefault="009E040E">
      <w:pPr>
        <w:suppressAutoHyphens w:val="0"/>
        <w:spacing w:before="0" w:after="0"/>
      </w:pPr>
      <w:r>
        <w:br w:type="page"/>
      </w:r>
    </w:p>
    <w:p w14:paraId="3E81F879"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08E76DA7"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923B" w14:textId="77777777" w:rsidR="00BC0CF2" w:rsidRDefault="00CA00B3" w:rsidP="00BF53D8">
            <w:pPr>
              <w:rPr>
                <w:b/>
                <w:bCs/>
                <w:lang w:eastAsia="de-DE"/>
              </w:rPr>
            </w:pPr>
            <w:r>
              <w:rPr>
                <w:b/>
                <w:bCs/>
                <w:lang w:eastAsia="de-DE"/>
              </w:rPr>
              <w:t>19</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8A0AC" w14:textId="0D710AE4" w:rsidR="00BC0CF2" w:rsidRDefault="009113D7" w:rsidP="00BF53D8">
            <w:pPr>
              <w:rPr>
                <w:b/>
                <w:bCs/>
                <w:lang w:eastAsia="de-DE"/>
              </w:rPr>
            </w:pPr>
            <w:r w:rsidRPr="009113D7">
              <w:rPr>
                <w:b/>
                <w:bCs/>
                <w:lang w:eastAsia="de-DE"/>
              </w:rPr>
              <w:t>26.09.2027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8CC04" w14:textId="6CE6906A" w:rsidR="00BC0CF2" w:rsidRDefault="00BF53D8" w:rsidP="00BF53D8">
            <w:pPr>
              <w:rPr>
                <w:b/>
                <w:bCs/>
                <w:lang w:eastAsia="de-DE"/>
              </w:rPr>
            </w:pPr>
            <w:r>
              <w:rPr>
                <w:b/>
                <w:bCs/>
                <w:lang w:eastAsia="de-DE"/>
              </w:rPr>
              <w:t>1</w:t>
            </w:r>
            <w:r w:rsidR="009113D7">
              <w:rPr>
                <w:b/>
                <w:bCs/>
                <w:lang w:eastAsia="de-DE"/>
              </w:rPr>
              <w:t>8</w:t>
            </w:r>
            <w:r>
              <w:rPr>
                <w:b/>
                <w:bCs/>
                <w:lang w:eastAsia="de-DE"/>
              </w:rPr>
              <w:t>. Sonntag nach Trinitatis</w:t>
            </w:r>
          </w:p>
        </w:tc>
      </w:tr>
      <w:tr w:rsidR="00BC0CF2" w14:paraId="409DF506"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65BFD" w14:textId="77777777" w:rsidR="00BC0CF2" w:rsidRDefault="00BC0CF2" w:rsidP="00BF53D8">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3B4DA" w14:textId="77777777" w:rsidR="00BC0CF2" w:rsidRDefault="00CA00B3" w:rsidP="00BF53D8">
            <w:pPr>
              <w:rPr>
                <w:b/>
                <w:bCs/>
                <w:lang w:eastAsia="de-DE"/>
              </w:rPr>
            </w:pPr>
            <w:r>
              <w:rPr>
                <w:b/>
                <w:bCs/>
                <w:lang w:eastAsia="de-DE"/>
              </w:rPr>
              <w:t>Beratung und Hilfe für Geflüchtete und Migrant*innen</w:t>
            </w:r>
          </w:p>
        </w:tc>
      </w:tr>
      <w:tr w:rsidR="00BC0CF2" w14:paraId="0C28C917"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DBB41"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955873" w14:textId="24D04AF3" w:rsidR="00BC0CF2" w:rsidRDefault="007417FF" w:rsidP="00BF53D8">
            <w:pPr>
              <w:rPr>
                <w:lang w:eastAsia="de-DE"/>
              </w:rPr>
            </w:pPr>
            <w:r w:rsidRPr="007417FF">
              <w:rPr>
                <w:lang w:eastAsia="de-DE"/>
              </w:rPr>
              <w:t>Gute und rechtssichere Beratung von Geflüchteten kommt Allen zugute.  Mit Ihrer Spende helfen Sie, die bewährte kirchlich-diakonische Beratungsstruktur in Baden aufrechtzuerhalten.</w:t>
            </w:r>
          </w:p>
          <w:p w14:paraId="056EF139" w14:textId="2D3B0A75" w:rsidR="00BC0CF2" w:rsidRDefault="007417FF" w:rsidP="00BF53D8">
            <w:pPr>
              <w:rPr>
                <w:lang w:eastAsia="de-DE"/>
              </w:rPr>
            </w:pPr>
            <w:r>
              <w:rPr>
                <w:lang w:eastAsia="de-DE"/>
              </w:rPr>
              <w:t>Gerne können Sie auch online spenden unter www.ekiba.de/kollekten. Vielen Dank!</w:t>
            </w:r>
          </w:p>
        </w:tc>
      </w:tr>
      <w:tr w:rsidR="00BC0CF2" w14:paraId="32194223"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71F5F"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B32D6" w14:textId="77777777" w:rsidR="00BC0CF2" w:rsidRDefault="00CA00B3" w:rsidP="00BF53D8">
            <w:r>
              <w:rPr>
                <w:b/>
                <w:lang w:eastAsia="de-DE"/>
              </w:rPr>
              <w:t>Ausführliche Informationen:</w:t>
            </w:r>
          </w:p>
          <w:p w14:paraId="411A25D7" w14:textId="4AD6E467" w:rsidR="00BC0CF2" w:rsidRDefault="007417FF" w:rsidP="00BF53D8">
            <w:pPr>
              <w:rPr>
                <w:lang w:eastAsia="de-DE"/>
              </w:rPr>
            </w:pPr>
            <w:r w:rsidRPr="007417FF">
              <w:rPr>
                <w:lang w:eastAsia="de-DE"/>
              </w:rPr>
              <w:t>Gute und rechtssichere Beratung von Geflüchteten kommt Allen zugute</w:t>
            </w:r>
            <w:r w:rsidR="00715521">
              <w:rPr>
                <w:lang w:eastAsia="de-DE"/>
              </w:rPr>
              <w:t xml:space="preserve"> - d</w:t>
            </w:r>
            <w:r w:rsidRPr="007417FF">
              <w:rPr>
                <w:lang w:eastAsia="de-DE"/>
              </w:rPr>
              <w:t xml:space="preserve">en Ankommenden wie der aufnehmenden Gesellschaft. Gemeinsam mit den vielen ehrenamtlich Engagierten begleiten die Beraterinnen und Berater in den örtlichen Diakonischen </w:t>
            </w:r>
            <w:proofErr w:type="spellStart"/>
            <w:r w:rsidRPr="007417FF">
              <w:rPr>
                <w:lang w:eastAsia="de-DE"/>
              </w:rPr>
              <w:t>Werken</w:t>
            </w:r>
            <w:proofErr w:type="spellEnd"/>
            <w:r w:rsidRPr="007417FF">
              <w:rPr>
                <w:lang w:eastAsia="de-DE"/>
              </w:rPr>
              <w:t xml:space="preserve"> Frauen, Männer und Kinder in einer ganz besonderen und herausfordernden Situation ihres Lebens. Auch bei sich ändernden politischen Rahmenbedingungen bleibt die Evangelische Kirche in Baden damit ihrem Auftrag treu, Menschen, die aus Kriegsgebieten, aus Verfolgungssituationen und großer Not zu uns geflohen sind, unterstützend und wohlwollend zur Seite zu stehen. Sie widersetzt sich damit auch einer zunehmenden Entmenschlichung des Diskurses rund um das Thema Flucht und Migration. Dieses E</w:t>
            </w:r>
            <w:r>
              <w:rPr>
                <w:lang w:eastAsia="de-DE"/>
              </w:rPr>
              <w:t>n</w:t>
            </w:r>
            <w:r w:rsidRPr="007417FF">
              <w:rPr>
                <w:lang w:eastAsia="de-DE"/>
              </w:rPr>
              <w:t>gagement findet auch in der Gesellschaft eine große Akzeptanz und Würdigung.  Mit Ihrer Spende helfen Sie, die bewährte kirchlich-diakonische Beratungsstruktur in Baden aufrechtzuerhalten.</w:t>
            </w:r>
          </w:p>
          <w:p w14:paraId="232A8ABD" w14:textId="528B2897" w:rsidR="00BC0CF2" w:rsidRDefault="007417FF" w:rsidP="00BF53D8">
            <w:pPr>
              <w:rPr>
                <w:lang w:eastAsia="de-DE"/>
              </w:rPr>
            </w:pPr>
            <w:r>
              <w:rPr>
                <w:lang w:eastAsia="de-DE"/>
              </w:rPr>
              <w:t>Gerne können Sie auch online spenden unter www.ekiba.de/kollekten. Vielen Dank!</w:t>
            </w:r>
          </w:p>
        </w:tc>
      </w:tr>
      <w:tr w:rsidR="00BC0CF2" w14:paraId="058681F2"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B0B84" w14:textId="77777777" w:rsidR="00BC0CF2" w:rsidRDefault="00BC0CF2" w:rsidP="00BF53D8">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56F6A" w14:textId="77777777" w:rsidR="00BC0CF2" w:rsidRDefault="00CA00B3" w:rsidP="00BF53D8">
            <w:pPr>
              <w:rPr>
                <w:lang w:val="it-IT" w:eastAsia="de-DE"/>
              </w:rPr>
            </w:pPr>
            <w:r>
              <w:rPr>
                <w:lang w:val="it-IT" w:eastAsia="de-DE"/>
              </w:rPr>
              <w:t>www.gutes-spenden.de/19</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012A5" w14:textId="77777777" w:rsidR="00BC0CF2" w:rsidRDefault="00CA00B3" w:rsidP="00BF53D8">
            <w:pPr>
              <w:rPr>
                <w:lang w:eastAsia="de-DE"/>
              </w:rPr>
            </w:pPr>
            <w:r>
              <w:rPr>
                <w:lang w:eastAsia="de-DE"/>
              </w:rPr>
              <w:t>QR-Code:</w:t>
            </w:r>
          </w:p>
          <w:p w14:paraId="7FE8154F" w14:textId="77777777" w:rsidR="00BC0CF2" w:rsidRDefault="00CA00B3" w:rsidP="00BF53D8">
            <w:r>
              <w:rPr>
                <w:noProof/>
                <w:lang w:eastAsia="de-DE"/>
              </w:rPr>
              <w:drawing>
                <wp:inline distT="0" distB="0" distL="0" distR="0" wp14:anchorId="4129E5C9" wp14:editId="7F611B9E">
                  <wp:extent cx="2857143" cy="2857143"/>
                  <wp:effectExtent l="0" t="0" r="357" b="357"/>
                  <wp:docPr id="1187641684" name="Grafik 19"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857143" cy="2857143"/>
                          </a:xfrm>
                          <a:prstGeom prst="rect">
                            <a:avLst/>
                          </a:prstGeom>
                          <a:noFill/>
                          <a:ln>
                            <a:noFill/>
                            <a:prstDash/>
                          </a:ln>
                        </pic:spPr>
                      </pic:pic>
                    </a:graphicData>
                  </a:graphic>
                </wp:inline>
              </w:drawing>
            </w:r>
          </w:p>
        </w:tc>
      </w:tr>
    </w:tbl>
    <w:p w14:paraId="1433D957" w14:textId="77777777" w:rsidR="00BC0CF2" w:rsidRDefault="00BC0CF2" w:rsidP="00BF53D8"/>
    <w:p w14:paraId="51960DF6" w14:textId="77777777" w:rsidR="009E040E" w:rsidRDefault="009E040E" w:rsidP="009E040E">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9E040E" w14:paraId="60507D30" w14:textId="77777777" w:rsidTr="002351FF">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7F32" w14:textId="77777777" w:rsidR="009E040E" w:rsidRDefault="009E040E" w:rsidP="002351FF">
            <w:pPr>
              <w:rPr>
                <w:b/>
                <w:bCs/>
                <w:lang w:eastAsia="de-DE"/>
              </w:rPr>
            </w:pPr>
            <w:r>
              <w:rPr>
                <w:b/>
                <w:bCs/>
                <w:lang w:eastAsia="de-DE"/>
              </w:rPr>
              <w:t>20</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6590F" w14:textId="73D32699" w:rsidR="009E040E" w:rsidRDefault="009113D7" w:rsidP="002351FF">
            <w:pPr>
              <w:rPr>
                <w:b/>
                <w:bCs/>
                <w:lang w:eastAsia="de-DE"/>
              </w:rPr>
            </w:pPr>
            <w:r w:rsidRPr="009113D7">
              <w:rPr>
                <w:b/>
                <w:bCs/>
                <w:lang w:eastAsia="de-DE"/>
              </w:rPr>
              <w:t>03.10.2027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3819F" w14:textId="012900BD" w:rsidR="009E040E" w:rsidRDefault="009E040E" w:rsidP="002351FF">
            <w:pPr>
              <w:rPr>
                <w:b/>
                <w:bCs/>
                <w:lang w:eastAsia="de-DE"/>
              </w:rPr>
            </w:pPr>
            <w:r>
              <w:rPr>
                <w:b/>
                <w:bCs/>
                <w:lang w:eastAsia="de-DE"/>
              </w:rPr>
              <w:t>1</w:t>
            </w:r>
            <w:r w:rsidR="009113D7">
              <w:rPr>
                <w:b/>
                <w:bCs/>
                <w:lang w:eastAsia="de-DE"/>
              </w:rPr>
              <w:t>9</w:t>
            </w:r>
            <w:r>
              <w:rPr>
                <w:b/>
                <w:bCs/>
                <w:lang w:eastAsia="de-DE"/>
              </w:rPr>
              <w:t>. Sonntag nach Trinitatis / Erntedank</w:t>
            </w:r>
          </w:p>
        </w:tc>
      </w:tr>
      <w:tr w:rsidR="009E040E" w14:paraId="4A9A2C50" w14:textId="77777777" w:rsidTr="002351FF">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F7EC5" w14:textId="77777777" w:rsidR="009E040E" w:rsidRDefault="009E040E" w:rsidP="002351FF">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F075C" w14:textId="77777777" w:rsidR="009E040E" w:rsidRDefault="009E040E" w:rsidP="002351FF">
            <w:pPr>
              <w:rPr>
                <w:b/>
                <w:bCs/>
                <w:lang w:eastAsia="de-DE"/>
              </w:rPr>
            </w:pPr>
            <w:r>
              <w:rPr>
                <w:b/>
                <w:bCs/>
                <w:lang w:eastAsia="de-DE"/>
              </w:rPr>
              <w:t>Hungernde in der Welt</w:t>
            </w:r>
          </w:p>
        </w:tc>
      </w:tr>
      <w:tr w:rsidR="009E040E" w14:paraId="165B28CE" w14:textId="77777777" w:rsidTr="002351FF">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2D560" w14:textId="77777777" w:rsidR="009E040E" w:rsidRDefault="009E040E" w:rsidP="002351FF">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09552" w14:textId="6CDAF08F" w:rsidR="009E040E" w:rsidRDefault="0011570E" w:rsidP="0011570E">
            <w:pPr>
              <w:rPr>
                <w:lang w:eastAsia="de-DE"/>
              </w:rPr>
            </w:pPr>
            <w:r>
              <w:rPr>
                <w:lang w:eastAsia="de-DE"/>
              </w:rPr>
              <w:t>Wir sammeln für hungernde Menschen in der Welt. Wir teilen mit ihnen, was wir haben und unterstützen Hilfen, damit Hungernde die Gaben der Schöpfung für ihr Leben nutzen können.</w:t>
            </w:r>
          </w:p>
          <w:p w14:paraId="2ECD55A3" w14:textId="1B4320A4" w:rsidR="009E040E" w:rsidRDefault="007417FF" w:rsidP="002351FF">
            <w:pPr>
              <w:rPr>
                <w:lang w:eastAsia="de-DE"/>
              </w:rPr>
            </w:pPr>
            <w:r>
              <w:rPr>
                <w:lang w:eastAsia="de-DE"/>
              </w:rPr>
              <w:t>Gerne können Sie auch online spenden unter www.ekiba.de/kollekten. Vielen Dank!</w:t>
            </w:r>
          </w:p>
        </w:tc>
      </w:tr>
      <w:tr w:rsidR="009E040E" w14:paraId="1CACEF08" w14:textId="77777777" w:rsidTr="002351FF">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93177" w14:textId="77777777" w:rsidR="009E040E" w:rsidRDefault="009E040E" w:rsidP="002351FF">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B78C6" w14:textId="77777777" w:rsidR="009E040E" w:rsidRDefault="009E040E" w:rsidP="002351FF">
            <w:r>
              <w:rPr>
                <w:b/>
                <w:lang w:eastAsia="de-DE"/>
              </w:rPr>
              <w:t>Ausführliche Informationen:</w:t>
            </w:r>
          </w:p>
          <w:p w14:paraId="49C515E7" w14:textId="131136FD" w:rsidR="009E040E" w:rsidRDefault="007417FF" w:rsidP="002351FF">
            <w:pPr>
              <w:rPr>
                <w:lang w:eastAsia="de-DE"/>
              </w:rPr>
            </w:pPr>
            <w:r w:rsidRPr="007417FF">
              <w:rPr>
                <w:lang w:eastAsia="de-DE"/>
              </w:rPr>
              <w:t>Der Hunger ist mächtig. Weltweit haben mehr als 800 Millionen Menschen zu wenig Nahrung. Gottes Gaben sollten für alle da sein, aber der Zugang zu ihnen ist in vielen Teilen der Welt unsicher und erschwert. „Brot für die Welt“, das Hilfswerk der evangelischen Kirchen in Deutschland, kämpft zusammen mit Partnern für einen gerechteren und nachhaltigen Umgang mit globalen Ressourcen. In zahlreichen Hilfsprojekten weltweit werden Menschen darin unterstützt, die Ursachen von Hunger zu bekämpfen, die Gaben der Schöpfung in all ihrer Fülle für ein gutes Lebens zu nutzen und zu bewahren und ein würdevolles Leben ohne Unterernährung oder Mangelernährung zu ermöglichen. Die Projekte bieten vor Ort Hilfe zur Selbsthilfe. Sie stärken benachteiligte Menschen, verändern ihr Leben zum Guten und verhindern nachhaltig Hunger und Not. Diese wirkungsvolle Arbeit benötigt Solidarität und Unterstützung.</w:t>
            </w:r>
          </w:p>
          <w:p w14:paraId="28E60DD2" w14:textId="204D08B1" w:rsidR="009E040E" w:rsidRDefault="007417FF" w:rsidP="002351FF">
            <w:pPr>
              <w:rPr>
                <w:lang w:eastAsia="de-DE"/>
              </w:rPr>
            </w:pPr>
            <w:r>
              <w:rPr>
                <w:lang w:eastAsia="de-DE"/>
              </w:rPr>
              <w:t>Gerne können Sie auch online spenden unter www.ekiba.de/kollekten. Vielen Dank!</w:t>
            </w:r>
          </w:p>
        </w:tc>
      </w:tr>
      <w:tr w:rsidR="009E040E" w14:paraId="615D7CA3" w14:textId="77777777" w:rsidTr="002351FF">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AD329" w14:textId="77777777" w:rsidR="009E040E" w:rsidRDefault="009E040E" w:rsidP="002351FF">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389CA" w14:textId="77777777" w:rsidR="009E040E" w:rsidRDefault="009E040E" w:rsidP="002351FF">
            <w:pPr>
              <w:rPr>
                <w:lang w:val="it-IT" w:eastAsia="de-DE"/>
              </w:rPr>
            </w:pPr>
            <w:r>
              <w:rPr>
                <w:lang w:val="it-IT" w:eastAsia="de-DE"/>
              </w:rPr>
              <w:t>www.gutes-spenden.de/20</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9BF34" w14:textId="77777777" w:rsidR="009E040E" w:rsidRDefault="009E040E" w:rsidP="002351FF">
            <w:pPr>
              <w:rPr>
                <w:lang w:eastAsia="de-DE"/>
              </w:rPr>
            </w:pPr>
            <w:r>
              <w:rPr>
                <w:lang w:eastAsia="de-DE"/>
              </w:rPr>
              <w:t>QR-Code:</w:t>
            </w:r>
          </w:p>
          <w:p w14:paraId="00193045" w14:textId="77777777" w:rsidR="009E040E" w:rsidRDefault="009E040E" w:rsidP="002351FF">
            <w:r>
              <w:rPr>
                <w:noProof/>
                <w:lang w:eastAsia="de-DE"/>
              </w:rPr>
              <w:drawing>
                <wp:inline distT="0" distB="0" distL="0" distR="0" wp14:anchorId="27B22675" wp14:editId="787A1D9C">
                  <wp:extent cx="2857143" cy="2857143"/>
                  <wp:effectExtent l="0" t="0" r="357" b="357"/>
                  <wp:docPr id="458487138" name="Grafik 21"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857143" cy="2857143"/>
                          </a:xfrm>
                          <a:prstGeom prst="rect">
                            <a:avLst/>
                          </a:prstGeom>
                          <a:noFill/>
                          <a:ln>
                            <a:noFill/>
                            <a:prstDash/>
                          </a:ln>
                        </pic:spPr>
                      </pic:pic>
                    </a:graphicData>
                  </a:graphic>
                </wp:inline>
              </w:drawing>
            </w:r>
          </w:p>
        </w:tc>
      </w:tr>
    </w:tbl>
    <w:p w14:paraId="5A83748C" w14:textId="77777777" w:rsidR="009E040E" w:rsidRDefault="009E040E" w:rsidP="009E040E"/>
    <w:p w14:paraId="001B0597" w14:textId="77777777" w:rsidR="009E040E" w:rsidRDefault="009E040E" w:rsidP="009E040E">
      <w:pPr>
        <w:suppressAutoHyphens w:val="0"/>
        <w:spacing w:before="0" w:after="0"/>
      </w:pPr>
      <w:r>
        <w:br w:type="page"/>
      </w:r>
    </w:p>
    <w:p w14:paraId="24258977"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875"/>
        <w:gridCol w:w="3681"/>
        <w:gridCol w:w="5016"/>
      </w:tblGrid>
      <w:tr w:rsidR="00BC0CF2" w14:paraId="0BA64569" w14:textId="77777777">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7702C" w14:textId="4B35FD4C" w:rsidR="00BC0CF2" w:rsidRDefault="00CA00B3" w:rsidP="00BF53D8">
            <w:pPr>
              <w:rPr>
                <w:b/>
                <w:bCs/>
                <w:lang w:eastAsia="de-DE"/>
              </w:rPr>
            </w:pPr>
            <w:r w:rsidRPr="007417FF">
              <w:rPr>
                <w:b/>
                <w:bCs/>
                <w:lang w:eastAsia="de-DE"/>
              </w:rPr>
              <w:t>18</w:t>
            </w:r>
            <w:r w:rsidR="0070550A" w:rsidRPr="007417FF">
              <w:rPr>
                <w:b/>
                <w:bCs/>
                <w:lang w:eastAsia="de-DE"/>
              </w:rPr>
              <w:t>a</w:t>
            </w:r>
          </w:p>
        </w:tc>
        <w:tc>
          <w:tcPr>
            <w:tcW w:w="3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72EEF" w14:textId="1B480621" w:rsidR="00BC0CF2" w:rsidRDefault="009113D7" w:rsidP="00BF53D8">
            <w:pPr>
              <w:rPr>
                <w:b/>
                <w:bCs/>
                <w:lang w:eastAsia="de-DE"/>
              </w:rPr>
            </w:pPr>
            <w:r w:rsidRPr="009113D7">
              <w:rPr>
                <w:b/>
                <w:bCs/>
                <w:lang w:eastAsia="de-DE"/>
              </w:rPr>
              <w:t>17.10.2027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076B1" w14:textId="14B7CE55" w:rsidR="00BC0CF2" w:rsidRDefault="00BF53D8" w:rsidP="00BF53D8">
            <w:pPr>
              <w:rPr>
                <w:b/>
                <w:bCs/>
                <w:lang w:eastAsia="de-DE"/>
              </w:rPr>
            </w:pPr>
            <w:r>
              <w:rPr>
                <w:b/>
                <w:bCs/>
                <w:lang w:eastAsia="de-DE"/>
              </w:rPr>
              <w:t>16. Sonntag nach Trinitatis</w:t>
            </w:r>
          </w:p>
        </w:tc>
      </w:tr>
      <w:tr w:rsidR="00BC0CF2" w14:paraId="188EF5F9" w14:textId="77777777">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19036" w14:textId="77777777" w:rsidR="00BC0CF2" w:rsidRDefault="00BC0CF2" w:rsidP="00BF53D8">
            <w:pPr>
              <w:rPr>
                <w:b/>
                <w:bCs/>
                <w:lang w:eastAsia="de-DE"/>
              </w:rPr>
            </w:pPr>
          </w:p>
        </w:tc>
        <w:tc>
          <w:tcPr>
            <w:tcW w:w="8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60A89" w14:textId="1E0323DB" w:rsidR="00BC0CF2" w:rsidRDefault="009113D7" w:rsidP="00BF53D8">
            <w:pPr>
              <w:rPr>
                <w:b/>
                <w:bCs/>
                <w:lang w:eastAsia="de-DE"/>
              </w:rPr>
            </w:pPr>
            <w:r w:rsidRPr="009113D7">
              <w:rPr>
                <w:b/>
                <w:bCs/>
                <w:lang w:eastAsia="de-DE"/>
              </w:rPr>
              <w:t>Telefonseelsorge</w:t>
            </w:r>
          </w:p>
        </w:tc>
      </w:tr>
      <w:tr w:rsidR="00BC0CF2" w14:paraId="37BD4B88" w14:textId="77777777">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F20E2" w14:textId="77777777" w:rsidR="00BC0CF2" w:rsidRDefault="00BC0CF2" w:rsidP="00BF53D8">
            <w:pPr>
              <w:rPr>
                <w:lang w:eastAsia="de-DE"/>
              </w:rPr>
            </w:pPr>
          </w:p>
        </w:tc>
        <w:tc>
          <w:tcPr>
            <w:tcW w:w="8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D28BD" w14:textId="0AD4BC6D" w:rsidR="00BC0CF2" w:rsidRDefault="007417FF" w:rsidP="00BF53D8">
            <w:pPr>
              <w:rPr>
                <w:lang w:eastAsia="de-DE"/>
              </w:rPr>
            </w:pPr>
            <w:r w:rsidRPr="007417FF">
              <w:rPr>
                <w:lang w:eastAsia="de-DE"/>
              </w:rPr>
              <w:t>Sie unterstützen die Telefonseelsorge bei der qualifizierten Ausbildung der Ehren- und Hauptamtlichen, damit diese Menschen in schwierigen Lebenssituationen verlässlich begleiten können.</w:t>
            </w:r>
          </w:p>
          <w:p w14:paraId="62B0E7E6" w14:textId="6F1C865B" w:rsidR="00BC0CF2" w:rsidRDefault="007417FF" w:rsidP="00BF53D8">
            <w:pPr>
              <w:rPr>
                <w:lang w:eastAsia="de-DE"/>
              </w:rPr>
            </w:pPr>
            <w:r>
              <w:rPr>
                <w:lang w:eastAsia="de-DE"/>
              </w:rPr>
              <w:t>Gerne können Sie auch online spenden unter www.ekiba.de/kollekten. Vielen Dank!</w:t>
            </w:r>
          </w:p>
        </w:tc>
      </w:tr>
      <w:tr w:rsidR="00BC0CF2" w14:paraId="30843F80" w14:textId="77777777">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7663D" w14:textId="77777777" w:rsidR="00BC0CF2" w:rsidRDefault="00BC0CF2" w:rsidP="00BF53D8">
            <w:pPr>
              <w:rPr>
                <w:lang w:eastAsia="de-DE"/>
              </w:rPr>
            </w:pPr>
          </w:p>
        </w:tc>
        <w:tc>
          <w:tcPr>
            <w:tcW w:w="86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EA1716" w14:textId="77777777" w:rsidR="00BC0CF2" w:rsidRDefault="00CA00B3" w:rsidP="00BF53D8">
            <w:r>
              <w:rPr>
                <w:b/>
                <w:lang w:eastAsia="de-DE"/>
              </w:rPr>
              <w:t>Ausführliche Informationen:</w:t>
            </w:r>
          </w:p>
          <w:p w14:paraId="61849A9B" w14:textId="0B22560A" w:rsidR="00BC0CF2" w:rsidRDefault="007417FF" w:rsidP="00BF53D8">
            <w:pPr>
              <w:rPr>
                <w:lang w:eastAsia="de-DE"/>
              </w:rPr>
            </w:pPr>
            <w:r w:rsidRPr="007417FF">
              <w:rPr>
                <w:lang w:eastAsia="de-DE"/>
              </w:rPr>
              <w:t xml:space="preserve">Die Telefonseelsorge ist rund um die Uhr an allen Tagen des Jahres per Telefon, Mail und Chatberatung erreichbar. Die Mitarbeitenden haben ein offenes Ohr, bieten Rat und Unterstützung. Für viele Menschen ist dies eine </w:t>
            </w:r>
            <w:proofErr w:type="gramStart"/>
            <w:r w:rsidRPr="007417FF">
              <w:rPr>
                <w:lang w:eastAsia="de-DE"/>
              </w:rPr>
              <w:t>ganz wertvolle</w:t>
            </w:r>
            <w:proofErr w:type="gramEnd"/>
            <w:r w:rsidRPr="007417FF">
              <w:rPr>
                <w:lang w:eastAsia="de-DE"/>
              </w:rPr>
              <w:t xml:space="preserve"> Kontaktstelle, die in der Not verlässlich für sie da ist. Die evangelische Landeskirche in Baden und die Erzdiözese Freiburg unterstützen die Arbeit der badischen TS-Stellen in Mannheim, Karlsruhe, Pforzheim, Offenburg, Freiburg, Lörrach und Konstanz. Ihre Spende dient dazu, besondere Projekte vor Ort zu fördern, etwa den Ausbau der Seelsorge per Mail (Briefseelsorge) und Chat. Gleichzeitig unterstützen Sie dabei, Fortbildungen und Begleitung für über 600 Ehrenamtliche auf hohem Niveau anzubieten.</w:t>
            </w:r>
            <w:r>
              <w:rPr>
                <w:lang w:eastAsia="de-DE"/>
              </w:rPr>
              <w:t xml:space="preserve"> </w:t>
            </w:r>
          </w:p>
          <w:p w14:paraId="372C1090" w14:textId="7E35419C" w:rsidR="00BC0CF2" w:rsidRDefault="007417FF" w:rsidP="00BF53D8">
            <w:pPr>
              <w:rPr>
                <w:lang w:eastAsia="de-DE"/>
              </w:rPr>
            </w:pPr>
            <w:r>
              <w:rPr>
                <w:lang w:eastAsia="de-DE"/>
              </w:rPr>
              <w:t>Gerne können Sie auch online spenden unter www.ekiba.de/kollekten. Vielen Dank!</w:t>
            </w:r>
          </w:p>
        </w:tc>
      </w:tr>
      <w:tr w:rsidR="00BC0CF2" w14:paraId="2226972B" w14:textId="77777777">
        <w:tc>
          <w:tcPr>
            <w:tcW w:w="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4ED83" w14:textId="77777777" w:rsidR="00BC0CF2" w:rsidRDefault="00BC0CF2" w:rsidP="00BF53D8">
            <w:pPr>
              <w:rPr>
                <w:lang w:eastAsia="de-DE"/>
              </w:rPr>
            </w:pPr>
          </w:p>
        </w:tc>
        <w:tc>
          <w:tcPr>
            <w:tcW w:w="3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89686" w14:textId="281B4674" w:rsidR="00BC0CF2" w:rsidRDefault="00CA00B3" w:rsidP="00BF53D8">
            <w:pPr>
              <w:rPr>
                <w:lang w:eastAsia="de-DE"/>
              </w:rPr>
            </w:pPr>
            <w:r>
              <w:rPr>
                <w:lang w:eastAsia="de-DE"/>
              </w:rPr>
              <w:t>www.gutes-spenden.de/18</w:t>
            </w:r>
            <w:r w:rsidR="0070550A">
              <w:rPr>
                <w:lang w:eastAsia="de-DE"/>
              </w:rPr>
              <w:t>a</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38E03" w14:textId="77777777" w:rsidR="00BC0CF2" w:rsidRDefault="00CA00B3" w:rsidP="00BF53D8">
            <w:pPr>
              <w:rPr>
                <w:lang w:eastAsia="de-DE"/>
              </w:rPr>
            </w:pPr>
            <w:r>
              <w:rPr>
                <w:lang w:eastAsia="de-DE"/>
              </w:rPr>
              <w:t>QR-Code:</w:t>
            </w:r>
          </w:p>
          <w:p w14:paraId="68FBE254" w14:textId="7A3073F9" w:rsidR="00BC0CF2" w:rsidRDefault="007417FF" w:rsidP="00BF53D8">
            <w:r>
              <w:rPr>
                <w:noProof/>
              </w:rPr>
              <w:drawing>
                <wp:anchor distT="0" distB="0" distL="114300" distR="114300" simplePos="0" relativeHeight="251659265" behindDoc="1" locked="0" layoutInCell="1" allowOverlap="1" wp14:anchorId="2FDE1F4E" wp14:editId="6EB78D73">
                  <wp:simplePos x="0" y="0"/>
                  <wp:positionH relativeFrom="column">
                    <wp:posOffset>-2540</wp:posOffset>
                  </wp:positionH>
                  <wp:positionV relativeFrom="paragraph">
                    <wp:posOffset>5080</wp:posOffset>
                  </wp:positionV>
                  <wp:extent cx="3047619" cy="3047619"/>
                  <wp:effectExtent l="0" t="0" r="635" b="635"/>
                  <wp:wrapSquare wrapText="bothSides"/>
                  <wp:docPr id="3942492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49291" name="Grafik 394249291"/>
                          <pic:cNvPicPr/>
                        </pic:nvPicPr>
                        <pic:blipFill>
                          <a:blip r:embed="rId28">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anchor>
              </w:drawing>
            </w:r>
          </w:p>
        </w:tc>
      </w:tr>
    </w:tbl>
    <w:p w14:paraId="3D82209E" w14:textId="77777777" w:rsidR="00BC0CF2" w:rsidRDefault="00BC0CF2" w:rsidP="00BF53D8"/>
    <w:p w14:paraId="3411F6BF" w14:textId="464DBD2A" w:rsidR="00B069B8" w:rsidRDefault="00B069B8">
      <w:pPr>
        <w:suppressAutoHyphens w:val="0"/>
        <w:spacing w:before="0" w:after="0"/>
      </w:pPr>
      <w:r>
        <w:br w:type="page"/>
      </w:r>
    </w:p>
    <w:p w14:paraId="0732E886"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900"/>
        <w:gridCol w:w="3956"/>
        <w:gridCol w:w="4716"/>
      </w:tblGrid>
      <w:tr w:rsidR="00BC0CF2" w14:paraId="7C56A985" w14:textId="7777777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F0930" w14:textId="77777777" w:rsidR="00BC0CF2" w:rsidRDefault="00CA00B3" w:rsidP="00BF53D8">
            <w:pPr>
              <w:rPr>
                <w:b/>
                <w:bCs/>
                <w:lang w:eastAsia="de-DE"/>
              </w:rPr>
            </w:pPr>
            <w:r>
              <w:rPr>
                <w:b/>
                <w:bCs/>
                <w:lang w:eastAsia="de-DE"/>
              </w:rPr>
              <w:t>21</w:t>
            </w:r>
          </w:p>
        </w:tc>
        <w:tc>
          <w:tcPr>
            <w:tcW w:w="3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04C3B" w14:textId="1E8117FB" w:rsidR="00BC0CF2" w:rsidRDefault="009113D7" w:rsidP="00BF53D8">
            <w:pPr>
              <w:rPr>
                <w:b/>
                <w:bCs/>
                <w:lang w:eastAsia="de-DE"/>
              </w:rPr>
            </w:pPr>
            <w:r w:rsidRPr="009113D7">
              <w:rPr>
                <w:b/>
                <w:bCs/>
                <w:lang w:eastAsia="de-DE"/>
              </w:rPr>
              <w:t>31.10.2027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94C74" w14:textId="5DA1CEE5" w:rsidR="00BC0CF2" w:rsidRDefault="00BF53D8" w:rsidP="00BF53D8">
            <w:pPr>
              <w:rPr>
                <w:b/>
                <w:bCs/>
                <w:lang w:eastAsia="de-DE"/>
              </w:rPr>
            </w:pPr>
            <w:r>
              <w:rPr>
                <w:b/>
                <w:bCs/>
                <w:lang w:eastAsia="de-DE"/>
              </w:rPr>
              <w:t xml:space="preserve">22. Sonntag nach </w:t>
            </w:r>
            <w:proofErr w:type="spellStart"/>
            <w:r>
              <w:rPr>
                <w:b/>
                <w:bCs/>
                <w:lang w:eastAsia="de-DE"/>
              </w:rPr>
              <w:t>Tr</w:t>
            </w:r>
            <w:proofErr w:type="spellEnd"/>
            <w:r>
              <w:rPr>
                <w:b/>
                <w:bCs/>
                <w:lang w:eastAsia="de-DE"/>
              </w:rPr>
              <w:t>.</w:t>
            </w:r>
            <w:r w:rsidR="00312F17">
              <w:rPr>
                <w:b/>
                <w:bCs/>
                <w:lang w:eastAsia="de-DE"/>
              </w:rPr>
              <w:t xml:space="preserve"> / </w:t>
            </w:r>
            <w:r w:rsidR="00312F17" w:rsidRPr="009113D7">
              <w:rPr>
                <w:b/>
                <w:bCs/>
                <w:lang w:eastAsia="de-DE"/>
              </w:rPr>
              <w:t>Reformationstag</w:t>
            </w:r>
          </w:p>
        </w:tc>
      </w:tr>
      <w:tr w:rsidR="00BC0CF2" w14:paraId="67B00D87" w14:textId="7777777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25A0A" w14:textId="77777777" w:rsidR="00BC0CF2" w:rsidRDefault="00BC0CF2" w:rsidP="00BF53D8">
            <w:pPr>
              <w:rPr>
                <w:b/>
                <w:bCs/>
                <w:lang w:eastAsia="de-DE"/>
              </w:rPr>
            </w:pPr>
          </w:p>
        </w:tc>
        <w:tc>
          <w:tcPr>
            <w:tcW w:w="86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4FBE4" w14:textId="77777777" w:rsidR="00BC0CF2" w:rsidRDefault="00CA00B3" w:rsidP="00BF53D8">
            <w:pPr>
              <w:rPr>
                <w:b/>
                <w:bCs/>
                <w:lang w:eastAsia="de-DE"/>
              </w:rPr>
            </w:pPr>
            <w:r>
              <w:rPr>
                <w:b/>
                <w:bCs/>
                <w:lang w:eastAsia="de-DE"/>
              </w:rPr>
              <w:t>Unterstützung der Partnerkirchen des Gustav-Adolf-Werkes</w:t>
            </w:r>
          </w:p>
        </w:tc>
      </w:tr>
      <w:tr w:rsidR="00BC0CF2" w14:paraId="510C138F" w14:textId="7777777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3DA9E" w14:textId="77777777" w:rsidR="00BC0CF2" w:rsidRDefault="00BC0CF2" w:rsidP="00BF53D8">
            <w:pPr>
              <w:rPr>
                <w:lang w:eastAsia="de-DE"/>
              </w:rPr>
            </w:pPr>
          </w:p>
        </w:tc>
        <w:tc>
          <w:tcPr>
            <w:tcW w:w="86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6D2C9" w14:textId="73BE7D08" w:rsidR="00BC0CF2" w:rsidRDefault="007417FF" w:rsidP="00BF53D8">
            <w:pPr>
              <w:rPr>
                <w:lang w:eastAsia="de-DE"/>
              </w:rPr>
            </w:pPr>
            <w:r w:rsidRPr="007417FF">
              <w:rPr>
                <w:lang w:eastAsia="de-DE"/>
              </w:rPr>
              <w:t>Das GAW unterstützt Partnerkirchen in der Diaspora. Einige von ihnen sind derzeit besonders schwer von Krieg und Krisen betroffen, z.B. in der Ukraine und im Nahen Osten. Hier hilft das GAW durch den Erhalt von Gemeindehäusern als Begegnungsorten für Menschen in Not, aber auch mit Generatoren, Medikamenten und Programmen für Kinder und Jugendliche.</w:t>
            </w:r>
          </w:p>
          <w:p w14:paraId="10315EBC" w14:textId="5FD77EAC" w:rsidR="00BC0CF2" w:rsidRDefault="007417FF" w:rsidP="00BF53D8">
            <w:pPr>
              <w:rPr>
                <w:lang w:eastAsia="de-DE"/>
              </w:rPr>
            </w:pPr>
            <w:r>
              <w:rPr>
                <w:lang w:eastAsia="de-DE"/>
              </w:rPr>
              <w:t>Gerne können Sie auch online spenden unter www.ekiba.de/kollekten. Vielen Dank!</w:t>
            </w:r>
          </w:p>
        </w:tc>
      </w:tr>
      <w:tr w:rsidR="00BC0CF2" w14:paraId="75CECC17" w14:textId="7777777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736CE" w14:textId="77777777" w:rsidR="00BC0CF2" w:rsidRDefault="00BC0CF2" w:rsidP="00BF53D8">
            <w:pPr>
              <w:rPr>
                <w:lang w:eastAsia="de-DE"/>
              </w:rPr>
            </w:pPr>
          </w:p>
        </w:tc>
        <w:tc>
          <w:tcPr>
            <w:tcW w:w="86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DE5F37" w14:textId="77777777" w:rsidR="00BC0CF2" w:rsidRDefault="00CA00B3" w:rsidP="00BF53D8">
            <w:bookmarkStart w:id="0" w:name="_Hlk40598019"/>
            <w:r>
              <w:rPr>
                <w:b/>
                <w:lang w:eastAsia="de-DE"/>
              </w:rPr>
              <w:t>Ausführliche Informationen:</w:t>
            </w:r>
          </w:p>
          <w:bookmarkEnd w:id="0"/>
          <w:p w14:paraId="4496224D" w14:textId="222C4B9B" w:rsidR="007417FF" w:rsidRDefault="007417FF" w:rsidP="007417FF">
            <w:pPr>
              <w:rPr>
                <w:lang w:eastAsia="de-DE"/>
              </w:rPr>
            </w:pPr>
            <w:r>
              <w:rPr>
                <w:lang w:eastAsia="de-DE"/>
              </w:rPr>
              <w:t xml:space="preserve">Das Gustav-Adolf-Werk unterstützt evangelische Christen und Christinnen dort, wo sie in der Minderheit sind und oft unter schwierigen Bedingungen leben. Das GAW fördert den Erhalt von Kirchen und Gemeindehäusern, Kindergärten, Schulen und diakonischen Einrichtungen in der Diaspora. In Kriegs- und Krisenzeiten leistet das die GAW-Nothilfe, die durch langjährig gewachsene Kontakte schnell an die Gemeinden weitergeleitet werden kann, die vor Ort Menschen in Not unterstützen. So derzeit besonders in der Ukraine, in Syrien und im Libanon. </w:t>
            </w:r>
          </w:p>
          <w:p w14:paraId="38F7ADC7" w14:textId="4EAEB80B" w:rsidR="00BC0CF2" w:rsidRDefault="007417FF" w:rsidP="007417FF">
            <w:pPr>
              <w:rPr>
                <w:lang w:eastAsia="de-DE"/>
              </w:rPr>
            </w:pPr>
            <w:r>
              <w:rPr>
                <w:lang w:eastAsia="de-DE"/>
              </w:rPr>
              <w:t>Hier hilft das GAW mit Generatoren, Medikamenten und auch durch die Finanzierung von Programmen für Kinder und Jugendliche zur Bewältigung traumatisierender Situationen.</w:t>
            </w:r>
          </w:p>
          <w:p w14:paraId="10D27B3F" w14:textId="42B7CB79" w:rsidR="00BC0CF2" w:rsidRDefault="007417FF" w:rsidP="00BF53D8">
            <w:pPr>
              <w:rPr>
                <w:lang w:eastAsia="de-DE"/>
              </w:rPr>
            </w:pPr>
            <w:r>
              <w:rPr>
                <w:lang w:eastAsia="de-DE"/>
              </w:rPr>
              <w:t>Gerne können Sie auch online spenden unter www.ekiba.de/kollekten. Vielen Dank!</w:t>
            </w:r>
          </w:p>
        </w:tc>
      </w:tr>
      <w:tr w:rsidR="00BC0CF2" w14:paraId="2BD0E462" w14:textId="7777777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89501" w14:textId="77777777" w:rsidR="00BC0CF2" w:rsidRDefault="00BC0CF2" w:rsidP="00BF53D8">
            <w:pPr>
              <w:rPr>
                <w:lang w:eastAsia="de-DE"/>
              </w:rPr>
            </w:pPr>
          </w:p>
        </w:tc>
        <w:tc>
          <w:tcPr>
            <w:tcW w:w="3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90A93" w14:textId="77777777" w:rsidR="00BC0CF2" w:rsidRDefault="00CA00B3" w:rsidP="00BF53D8">
            <w:pPr>
              <w:rPr>
                <w:lang w:val="it-IT" w:eastAsia="de-DE"/>
              </w:rPr>
            </w:pPr>
            <w:r>
              <w:rPr>
                <w:lang w:val="it-IT" w:eastAsia="de-DE"/>
              </w:rPr>
              <w:t>www.gutes-spenden.de/21</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7809F" w14:textId="77777777" w:rsidR="00BC0CF2" w:rsidRDefault="00CA00B3" w:rsidP="00BF53D8">
            <w:pPr>
              <w:rPr>
                <w:lang w:eastAsia="de-DE"/>
              </w:rPr>
            </w:pPr>
            <w:r>
              <w:rPr>
                <w:lang w:eastAsia="de-DE"/>
              </w:rPr>
              <w:t>QR-Code:</w:t>
            </w:r>
          </w:p>
          <w:p w14:paraId="42AE17B9" w14:textId="77777777" w:rsidR="00BC0CF2" w:rsidRDefault="00CA00B3" w:rsidP="00BF53D8">
            <w:r>
              <w:rPr>
                <w:noProof/>
                <w:lang w:eastAsia="de-DE"/>
              </w:rPr>
              <w:drawing>
                <wp:inline distT="0" distB="0" distL="0" distR="0" wp14:anchorId="38AF9D74" wp14:editId="44384162">
                  <wp:extent cx="2857143" cy="2857143"/>
                  <wp:effectExtent l="0" t="0" r="357" b="357"/>
                  <wp:docPr id="1380229357" name="Grafik 1"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857143" cy="2857143"/>
                          </a:xfrm>
                          <a:prstGeom prst="rect">
                            <a:avLst/>
                          </a:prstGeom>
                          <a:noFill/>
                          <a:ln>
                            <a:noFill/>
                            <a:prstDash/>
                          </a:ln>
                        </pic:spPr>
                      </pic:pic>
                    </a:graphicData>
                  </a:graphic>
                </wp:inline>
              </w:drawing>
            </w:r>
          </w:p>
        </w:tc>
      </w:tr>
    </w:tbl>
    <w:p w14:paraId="07D644B8" w14:textId="77777777" w:rsidR="00BC0CF2" w:rsidRDefault="00BC0CF2" w:rsidP="00BF53D8"/>
    <w:p w14:paraId="4216F466" w14:textId="7CB44854" w:rsidR="009E040E" w:rsidRDefault="009E040E">
      <w:pPr>
        <w:suppressAutoHyphens w:val="0"/>
        <w:spacing w:before="0" w:after="0"/>
      </w:pPr>
      <w:r>
        <w:br w:type="page"/>
      </w:r>
    </w:p>
    <w:p w14:paraId="2B47BE7F"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6B6B337D" w14:textId="77777777" w:rsidTr="00B436A0">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AD7AE" w14:textId="77777777" w:rsidR="00BC0CF2" w:rsidRDefault="00CA00B3" w:rsidP="00B436A0">
            <w:pPr>
              <w:rPr>
                <w:b/>
                <w:bCs/>
                <w:lang w:eastAsia="de-DE"/>
              </w:rPr>
            </w:pPr>
            <w:r>
              <w:rPr>
                <w:b/>
                <w:bCs/>
                <w:lang w:eastAsia="de-DE"/>
              </w:rPr>
              <w:t>22</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0F3E6" w14:textId="7B32E116" w:rsidR="00BC0CF2" w:rsidRDefault="009113D7" w:rsidP="00B436A0">
            <w:pPr>
              <w:rPr>
                <w:b/>
                <w:bCs/>
                <w:lang w:eastAsia="de-DE"/>
              </w:rPr>
            </w:pPr>
            <w:r w:rsidRPr="009113D7">
              <w:rPr>
                <w:b/>
                <w:bCs/>
                <w:lang w:eastAsia="de-DE"/>
              </w:rPr>
              <w:t>14.11.2027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96F2F" w14:textId="714B5229" w:rsidR="00BC0CF2" w:rsidRDefault="00BF53D8" w:rsidP="00B436A0">
            <w:pPr>
              <w:rPr>
                <w:b/>
                <w:bCs/>
                <w:lang w:eastAsia="de-DE"/>
              </w:rPr>
            </w:pPr>
            <w:r>
              <w:rPr>
                <w:b/>
                <w:bCs/>
                <w:lang w:eastAsia="de-DE"/>
              </w:rPr>
              <w:t>Vorletzter Sonntag im Kirchenjahr</w:t>
            </w:r>
            <w:r w:rsidR="00312F17">
              <w:rPr>
                <w:b/>
                <w:bCs/>
                <w:lang w:eastAsia="de-DE"/>
              </w:rPr>
              <w:t xml:space="preserve"> / </w:t>
            </w:r>
            <w:r w:rsidR="00312F17" w:rsidRPr="00B436A0">
              <w:rPr>
                <w:b/>
                <w:bCs/>
                <w:lang w:eastAsia="de-DE"/>
              </w:rPr>
              <w:t>Volkstrauertag</w:t>
            </w:r>
          </w:p>
        </w:tc>
      </w:tr>
      <w:tr w:rsidR="00BC0CF2" w14:paraId="7E3E8713"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34550" w14:textId="77777777" w:rsidR="00BC0CF2" w:rsidRDefault="00BC0CF2" w:rsidP="00BF53D8">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6CE21" w14:textId="77777777" w:rsidR="00BC0CF2" w:rsidRDefault="00CA00B3" w:rsidP="00BF53D8">
            <w:pPr>
              <w:rPr>
                <w:b/>
                <w:bCs/>
                <w:lang w:eastAsia="de-DE"/>
              </w:rPr>
            </w:pPr>
            <w:r>
              <w:rPr>
                <w:b/>
                <w:bCs/>
                <w:lang w:eastAsia="de-DE"/>
              </w:rPr>
              <w:t>Zeichen des Friedens</w:t>
            </w:r>
          </w:p>
        </w:tc>
      </w:tr>
      <w:tr w:rsidR="00BC0CF2" w14:paraId="190CCBF0"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0E1DB"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5756F" w14:textId="174FD0D4" w:rsidR="00BC0CF2" w:rsidRDefault="00CA00B3" w:rsidP="00BF53D8">
            <w:pPr>
              <w:rPr>
                <w:bCs/>
                <w:lang w:eastAsia="de-DE"/>
              </w:rPr>
            </w:pPr>
            <w:r>
              <w:rPr>
                <w:bCs/>
                <w:lang w:eastAsia="de-DE"/>
              </w:rPr>
              <w:t xml:space="preserve">Mit Ihrer Kollekte unterstützen Sie </w:t>
            </w:r>
            <w:r w:rsidR="007417FF" w:rsidRPr="007417FF">
              <w:rPr>
                <w:bCs/>
                <w:lang w:eastAsia="de-DE"/>
              </w:rPr>
              <w:t>Aktivitäten zur Förderung des Friedens in Deutschland und weltweit.</w:t>
            </w:r>
          </w:p>
          <w:p w14:paraId="74270C39" w14:textId="5C579B68" w:rsidR="00BC0CF2" w:rsidRDefault="007417FF" w:rsidP="00BF53D8">
            <w:pPr>
              <w:rPr>
                <w:b/>
                <w:lang w:eastAsia="de-DE"/>
              </w:rPr>
            </w:pPr>
            <w:r>
              <w:rPr>
                <w:b/>
                <w:lang w:eastAsia="de-DE"/>
              </w:rPr>
              <w:t>Gerne können Sie auch online spenden unter www.ekiba.de/kollekten. Vielen Dank!</w:t>
            </w:r>
          </w:p>
        </w:tc>
      </w:tr>
      <w:tr w:rsidR="00BC0CF2" w14:paraId="5A1197C3"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878F4"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4D60C" w14:textId="77777777" w:rsidR="00BC0CF2" w:rsidRDefault="00CA00B3" w:rsidP="00BF53D8">
            <w:r>
              <w:rPr>
                <w:b/>
                <w:lang w:eastAsia="de-DE"/>
              </w:rPr>
              <w:t>Ausführliche Informationen:</w:t>
            </w:r>
          </w:p>
          <w:p w14:paraId="6091B29D" w14:textId="77777777" w:rsidR="004D22D0" w:rsidRDefault="004D22D0" w:rsidP="004D22D0">
            <w:pPr>
              <w:rPr>
                <w:lang w:eastAsia="de-DE"/>
              </w:rPr>
            </w:pPr>
            <w:r>
              <w:rPr>
                <w:lang w:eastAsia="de-DE"/>
              </w:rPr>
              <w:t>Krieg, Gewalt und Hass haben schlimme Auswirkungen – oft über Generationen hinweg. Wir sind als Christenmenschen aufgerufen, Frieden zu stiften und für Versöhnung einzutreten. Mit Ihrer Kollekte unterstützen Sie die Friedensarbeit unserer Landeskirche in Deutschland und auch weltweit.</w:t>
            </w:r>
          </w:p>
          <w:p w14:paraId="70D4670B" w14:textId="507E2878" w:rsidR="00BC0CF2" w:rsidRDefault="004D22D0" w:rsidP="004D22D0">
            <w:pPr>
              <w:rPr>
                <w:lang w:eastAsia="de-DE"/>
              </w:rPr>
            </w:pPr>
            <w:r>
              <w:rPr>
                <w:lang w:eastAsia="de-DE"/>
              </w:rPr>
              <w:t>Dazu gehört zum Beispiel Projekte, bei denen Schülerinnen und Schüler sowie Zivilgruppen einüben, Konflikte gewaltfrei zu lösen. Auch Maßnahmen, bei denen Menschen aus verfeindeten Gruppen einander neu begegnen können – wie zum Beispiel in Palästina, Israel und Libanon, die christlich-muslimische Friedensarbeit in Kroatien oder die Friedensarbeit zwischen jungen russischen und ukrainischen Männern. Ein Teil der Kollekte geht auch an das Friedensinstitut an der Evangelischen Hochschule in Freiburg, wo junge Menschen dazu ausgebildet werden, in ihrer späteren Arbeit in Gemeinden, Kommunen und Schulen friedenspädagogisch tätig zu werden.</w:t>
            </w:r>
          </w:p>
          <w:p w14:paraId="1F820549" w14:textId="17630FB5" w:rsidR="00BC0CF2" w:rsidRDefault="007417FF" w:rsidP="00BF53D8">
            <w:pPr>
              <w:rPr>
                <w:lang w:eastAsia="de-DE"/>
              </w:rPr>
            </w:pPr>
            <w:r>
              <w:rPr>
                <w:lang w:eastAsia="de-DE"/>
              </w:rPr>
              <w:t>Gerne können Sie auch online spenden unter www.ekiba.de/kollekten. Vielen Dank!</w:t>
            </w:r>
          </w:p>
        </w:tc>
      </w:tr>
      <w:tr w:rsidR="00BC0CF2" w14:paraId="7D62378E"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7F04C" w14:textId="77777777" w:rsidR="00BC0CF2" w:rsidRDefault="00BC0CF2" w:rsidP="00BF53D8">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A995C" w14:textId="77777777" w:rsidR="00BC0CF2" w:rsidRDefault="00CA00B3" w:rsidP="00BF53D8">
            <w:pPr>
              <w:rPr>
                <w:lang w:val="it-IT" w:eastAsia="de-DE"/>
              </w:rPr>
            </w:pPr>
            <w:r>
              <w:rPr>
                <w:lang w:val="it-IT" w:eastAsia="de-DE"/>
              </w:rPr>
              <w:t>www.gutes-spenden.de/22</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A1ABE" w14:textId="77777777" w:rsidR="00BC0CF2" w:rsidRDefault="00CA00B3" w:rsidP="00BF53D8">
            <w:pPr>
              <w:rPr>
                <w:lang w:eastAsia="de-DE"/>
              </w:rPr>
            </w:pPr>
            <w:r>
              <w:rPr>
                <w:lang w:eastAsia="de-DE"/>
              </w:rPr>
              <w:t>QR-Code:</w:t>
            </w:r>
          </w:p>
          <w:p w14:paraId="3990A6F7" w14:textId="77777777" w:rsidR="00BC0CF2" w:rsidRDefault="00CA00B3" w:rsidP="00BF53D8">
            <w:r>
              <w:rPr>
                <w:noProof/>
                <w:lang w:eastAsia="de-DE"/>
              </w:rPr>
              <w:drawing>
                <wp:inline distT="0" distB="0" distL="0" distR="0" wp14:anchorId="3D312910" wp14:editId="22012A33">
                  <wp:extent cx="2857143" cy="2857143"/>
                  <wp:effectExtent l="0" t="0" r="357" b="357"/>
                  <wp:docPr id="1295986762" name="Grafik 23" descr="Ein Bild, das Muster, Quadrat, Symmetrie, Kuns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857143" cy="2857143"/>
                          </a:xfrm>
                          <a:prstGeom prst="rect">
                            <a:avLst/>
                          </a:prstGeom>
                          <a:noFill/>
                          <a:ln>
                            <a:noFill/>
                            <a:prstDash/>
                          </a:ln>
                        </pic:spPr>
                      </pic:pic>
                    </a:graphicData>
                  </a:graphic>
                </wp:inline>
              </w:drawing>
            </w:r>
          </w:p>
        </w:tc>
      </w:tr>
    </w:tbl>
    <w:p w14:paraId="3BFA3D05" w14:textId="77777777" w:rsidR="00BC0CF2" w:rsidRDefault="00BC0CF2" w:rsidP="00BF53D8"/>
    <w:p w14:paraId="0A03BB2B" w14:textId="7A63CAE6" w:rsidR="009E040E" w:rsidRDefault="009E040E">
      <w:pPr>
        <w:suppressAutoHyphens w:val="0"/>
        <w:spacing w:before="0" w:after="0"/>
      </w:pPr>
      <w:r>
        <w:br w:type="page"/>
      </w:r>
    </w:p>
    <w:p w14:paraId="616BE5AB"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903"/>
        <w:gridCol w:w="3953"/>
        <w:gridCol w:w="4716"/>
      </w:tblGrid>
      <w:tr w:rsidR="00BC0CF2" w14:paraId="22E3B0F5"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005A3" w14:textId="77777777" w:rsidR="00BC0CF2" w:rsidRDefault="00CA00B3" w:rsidP="00BF53D8">
            <w:pPr>
              <w:rPr>
                <w:b/>
                <w:bCs/>
                <w:lang w:eastAsia="de-DE"/>
              </w:rPr>
            </w:pPr>
            <w:r>
              <w:rPr>
                <w:b/>
                <w:bCs/>
                <w:lang w:eastAsia="de-DE"/>
              </w:rPr>
              <w:t>23</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50DB6" w14:textId="1A89190F" w:rsidR="00BC0CF2" w:rsidRDefault="00BF53D8" w:rsidP="00B436A0">
            <w:pPr>
              <w:rPr>
                <w:b/>
                <w:bCs/>
                <w:lang w:eastAsia="de-DE"/>
              </w:rPr>
            </w:pPr>
            <w:r>
              <w:rPr>
                <w:b/>
                <w:bCs/>
                <w:lang w:eastAsia="de-DE"/>
              </w:rPr>
              <w:t>2</w:t>
            </w:r>
            <w:r w:rsidR="00B436A0">
              <w:rPr>
                <w:b/>
                <w:bCs/>
                <w:lang w:eastAsia="de-DE"/>
              </w:rPr>
              <w:t>8</w:t>
            </w:r>
            <w:r>
              <w:rPr>
                <w:b/>
                <w:bCs/>
                <w:lang w:eastAsia="de-DE"/>
              </w:rPr>
              <w:t>.11., 0</w:t>
            </w:r>
            <w:r w:rsidR="00B436A0">
              <w:rPr>
                <w:b/>
                <w:bCs/>
                <w:lang w:eastAsia="de-DE"/>
              </w:rPr>
              <w:t>5</w:t>
            </w:r>
            <w:r>
              <w:rPr>
                <w:b/>
                <w:bCs/>
                <w:lang w:eastAsia="de-DE"/>
              </w:rPr>
              <w:t>.12., 1</w:t>
            </w:r>
            <w:r w:rsidR="00B436A0">
              <w:rPr>
                <w:b/>
                <w:bCs/>
                <w:lang w:eastAsia="de-DE"/>
              </w:rPr>
              <w:t>2</w:t>
            </w:r>
            <w:r>
              <w:rPr>
                <w:b/>
                <w:bCs/>
                <w:lang w:eastAsia="de-DE"/>
              </w:rPr>
              <w:t xml:space="preserve">.12., </w:t>
            </w:r>
            <w:r w:rsidR="00B436A0">
              <w:rPr>
                <w:b/>
                <w:bCs/>
                <w:lang w:eastAsia="de-DE"/>
              </w:rPr>
              <w:t>19</w:t>
            </w:r>
            <w:r>
              <w:rPr>
                <w:b/>
                <w:bCs/>
                <w:lang w:eastAsia="de-DE"/>
              </w:rPr>
              <w:t>.12. und 24.12.2027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BF49A" w14:textId="27987DE3" w:rsidR="00BF53D8" w:rsidRDefault="00BF53D8" w:rsidP="00BF53D8">
            <w:pPr>
              <w:rPr>
                <w:b/>
                <w:bCs/>
                <w:lang w:eastAsia="de-DE"/>
              </w:rPr>
            </w:pPr>
            <w:r>
              <w:rPr>
                <w:b/>
                <w:bCs/>
                <w:lang w:eastAsia="de-DE"/>
              </w:rPr>
              <w:t>Advent</w:t>
            </w:r>
            <w:r w:rsidR="00312F17">
              <w:rPr>
                <w:b/>
                <w:bCs/>
                <w:lang w:eastAsia="de-DE"/>
              </w:rPr>
              <w:t xml:space="preserve"> und</w:t>
            </w:r>
            <w:r>
              <w:rPr>
                <w:b/>
                <w:bCs/>
                <w:lang w:eastAsia="de-DE"/>
              </w:rPr>
              <w:t xml:space="preserve"> Heiligabend</w:t>
            </w:r>
          </w:p>
        </w:tc>
      </w:tr>
      <w:tr w:rsidR="00BC0CF2" w14:paraId="2D77DAC5"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867F8" w14:textId="77777777" w:rsidR="00BC0CF2" w:rsidRDefault="00BC0CF2" w:rsidP="00BF53D8">
            <w:pPr>
              <w:rPr>
                <w:b/>
                <w:bCs/>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95B14" w14:textId="77777777" w:rsidR="00BC0CF2" w:rsidRDefault="00CA00B3" w:rsidP="00BF53D8">
            <w:pPr>
              <w:rPr>
                <w:b/>
                <w:bCs/>
                <w:lang w:eastAsia="de-DE"/>
              </w:rPr>
            </w:pPr>
            <w:r>
              <w:rPr>
                <w:b/>
                <w:bCs/>
                <w:lang w:eastAsia="de-DE"/>
              </w:rPr>
              <w:t>Brot für die Welt</w:t>
            </w:r>
          </w:p>
        </w:tc>
      </w:tr>
      <w:tr w:rsidR="00BC0CF2" w14:paraId="7AA5EA0E"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107C80"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5188A" w14:textId="336E22FC" w:rsidR="00BC0CF2" w:rsidRDefault="00014318" w:rsidP="00BF53D8">
            <w:pPr>
              <w:rPr>
                <w:lang w:eastAsia="de-DE"/>
              </w:rPr>
            </w:pPr>
            <w:r w:rsidRPr="00014318">
              <w:rPr>
                <w:lang w:eastAsia="de-DE"/>
              </w:rPr>
              <w:t>Wir sammeln für Brot für die Welt. Das Hilfswerk setzt sich weltweit mit Partnern für die Sicherung von Wasser und Ernährung ein, damit die Gaben der Schöpfung allen zugutekommen.</w:t>
            </w:r>
          </w:p>
          <w:p w14:paraId="2E0B1809" w14:textId="3CB7A7EA" w:rsidR="00BC0CF2" w:rsidRDefault="007417FF" w:rsidP="00BF53D8">
            <w:pPr>
              <w:rPr>
                <w:lang w:eastAsia="de-DE"/>
              </w:rPr>
            </w:pPr>
            <w:r>
              <w:rPr>
                <w:lang w:eastAsia="de-DE"/>
              </w:rPr>
              <w:t>Gerne können Sie auch online spenden unter www.ekiba.de/kollekten. Vielen Dank!</w:t>
            </w:r>
          </w:p>
        </w:tc>
      </w:tr>
      <w:tr w:rsidR="00BC0CF2" w14:paraId="350F853D"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124A7" w14:textId="77777777" w:rsidR="00BC0CF2" w:rsidRDefault="00BC0CF2" w:rsidP="00BF53D8">
            <w:pPr>
              <w:rPr>
                <w:lang w:eastAsia="de-DE"/>
              </w:rPr>
            </w:pPr>
          </w:p>
        </w:tc>
        <w:tc>
          <w:tcPr>
            <w:tcW w:w="86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80764" w14:textId="77777777" w:rsidR="00BC0CF2" w:rsidRDefault="00CA00B3" w:rsidP="00BF53D8">
            <w:pPr>
              <w:rPr>
                <w:b/>
                <w:bCs/>
                <w:lang w:eastAsia="de-DE"/>
              </w:rPr>
            </w:pPr>
            <w:r>
              <w:rPr>
                <w:b/>
                <w:bCs/>
                <w:lang w:eastAsia="de-DE"/>
              </w:rPr>
              <w:t>Ausführliche Informationen:</w:t>
            </w:r>
          </w:p>
          <w:p w14:paraId="0F9BAB70" w14:textId="77777777" w:rsidR="00014318" w:rsidRDefault="00014318" w:rsidP="00BF53D8">
            <w:pPr>
              <w:rPr>
                <w:lang w:eastAsia="de-DE"/>
              </w:rPr>
            </w:pPr>
            <w:r w:rsidRPr="00014318">
              <w:rPr>
                <w:lang w:eastAsia="de-DE"/>
              </w:rPr>
              <w:t xml:space="preserve">In der Adventszeit und an Heiligabend feiern wir die Liebe Gottes zu seinen Menschen. Aber immer noch haben in dieser Welt viele Menschen Hunger. Beinahe jeder zehnte Mensch hat nicht genug zu essen. Mehr als jedes 5. Kind </w:t>
            </w:r>
            <w:proofErr w:type="gramStart"/>
            <w:r w:rsidRPr="00014318">
              <w:rPr>
                <w:lang w:eastAsia="de-DE"/>
              </w:rPr>
              <w:t>ist</w:t>
            </w:r>
            <w:proofErr w:type="gramEnd"/>
            <w:r w:rsidRPr="00014318">
              <w:rPr>
                <w:lang w:eastAsia="de-DE"/>
              </w:rPr>
              <w:t xml:space="preserve"> nicht ausreichend entwickelt, weil ausgewogene Nahrung fehlt. Weltpolitische Umstände, Kriege und auch der Klimawandel werfen teils gute Entwicklungen um Jahre zurück. Damit Menschen sich trotz der großen Herausforderungen aus eigener Kraft versorgen können, braucht es Anpassungen an die sich verändernden Verhältnisse und mehr Gerechtigkeit. Ihre Gabe unterstützt die Arbeit des Hilfswerks „Brot für die Welt“ und seiner Partnerorganisationen, die sich weltweit für die Sicherung von Wasser und Ernährung einsetzen. Damit die Gaben aus Gottes Schöpfung allen zugutekommen. Danke für Ihre Verbundenheit mit „Brot für die Welt“ und Ihre Spende! </w:t>
            </w:r>
          </w:p>
          <w:p w14:paraId="3815BD64" w14:textId="6450ECDC" w:rsidR="00BC0CF2" w:rsidRDefault="007417FF" w:rsidP="00BF53D8">
            <w:pPr>
              <w:rPr>
                <w:lang w:eastAsia="de-DE"/>
              </w:rPr>
            </w:pPr>
            <w:r>
              <w:rPr>
                <w:lang w:eastAsia="de-DE"/>
              </w:rPr>
              <w:t>Gerne können Sie auch online spenden unter www.ekiba.de/kollekten. Vielen Dank!</w:t>
            </w:r>
          </w:p>
        </w:tc>
      </w:tr>
      <w:tr w:rsidR="00BC0CF2" w14:paraId="20AD6F3D" w14:textId="77777777">
        <w:tc>
          <w:tcPr>
            <w:tcW w:w="9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73BD2" w14:textId="77777777" w:rsidR="00BC0CF2" w:rsidRDefault="00BC0CF2" w:rsidP="00BF53D8">
            <w:pPr>
              <w:rPr>
                <w:lang w:eastAsia="de-DE"/>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EA5C8" w14:textId="77777777" w:rsidR="00BC0CF2" w:rsidRDefault="00CA00B3" w:rsidP="00BF53D8">
            <w:r>
              <w:rPr>
                <w:lang w:val="it-IT" w:eastAsia="de-DE"/>
              </w:rPr>
              <w:t>www.gutes-spenden.de/23</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AAFDD" w14:textId="77777777" w:rsidR="00BC0CF2" w:rsidRDefault="00CA00B3" w:rsidP="00BF53D8">
            <w:pPr>
              <w:rPr>
                <w:lang w:eastAsia="de-DE"/>
              </w:rPr>
            </w:pPr>
            <w:r>
              <w:rPr>
                <w:lang w:eastAsia="de-DE"/>
              </w:rPr>
              <w:t>QR-Code:</w:t>
            </w:r>
          </w:p>
          <w:p w14:paraId="49E992B1" w14:textId="77777777" w:rsidR="00BC0CF2" w:rsidRDefault="00CA00B3" w:rsidP="00BF53D8">
            <w:r>
              <w:rPr>
                <w:noProof/>
                <w:lang w:eastAsia="de-DE"/>
              </w:rPr>
              <w:drawing>
                <wp:inline distT="0" distB="0" distL="0" distR="0" wp14:anchorId="21BCA2C6" wp14:editId="5CBD3AE7">
                  <wp:extent cx="2857143" cy="2857143"/>
                  <wp:effectExtent l="0" t="0" r="357" b="357"/>
                  <wp:docPr id="361412794" name="Grafik 24" descr="Ein Bild, das Muster, Quadrat, Symmetrie, Desig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857143" cy="2857143"/>
                          </a:xfrm>
                          <a:prstGeom prst="rect">
                            <a:avLst/>
                          </a:prstGeom>
                          <a:noFill/>
                          <a:ln>
                            <a:noFill/>
                            <a:prstDash/>
                          </a:ln>
                        </pic:spPr>
                      </pic:pic>
                    </a:graphicData>
                  </a:graphic>
                </wp:inline>
              </w:drawing>
            </w:r>
          </w:p>
        </w:tc>
      </w:tr>
    </w:tbl>
    <w:p w14:paraId="38912FF5" w14:textId="77777777" w:rsidR="00BC0CF2" w:rsidRDefault="00BC0CF2" w:rsidP="00BF53D8"/>
    <w:p w14:paraId="34E997B5" w14:textId="0356C4BD" w:rsidR="009E040E" w:rsidRDefault="009E040E">
      <w:pPr>
        <w:suppressAutoHyphens w:val="0"/>
        <w:spacing w:before="0" w:after="0"/>
      </w:pPr>
      <w:r>
        <w:br w:type="page"/>
      </w:r>
    </w:p>
    <w:p w14:paraId="32C6448D" w14:textId="77777777" w:rsidR="00BC0CF2" w:rsidRDefault="00BC0CF2" w:rsidP="00BF53D8">
      <w:pPr>
        <w:pageBreakBefore/>
      </w:pPr>
    </w:p>
    <w:tbl>
      <w:tblPr>
        <w:tblW w:w="9572" w:type="dxa"/>
        <w:tblInd w:w="-284" w:type="dxa"/>
        <w:tblCellMar>
          <w:left w:w="10" w:type="dxa"/>
          <w:right w:w="10" w:type="dxa"/>
        </w:tblCellMar>
        <w:tblLook w:val="04A0" w:firstRow="1" w:lastRow="0" w:firstColumn="1" w:lastColumn="0" w:noHBand="0" w:noVBand="1"/>
      </w:tblPr>
      <w:tblGrid>
        <w:gridCol w:w="878"/>
        <w:gridCol w:w="3678"/>
        <w:gridCol w:w="5016"/>
      </w:tblGrid>
      <w:tr w:rsidR="00BF53D8" w14:paraId="4936BBC4"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DBC18" w14:textId="467894E3" w:rsidR="00BF53D8" w:rsidRDefault="00BF53D8" w:rsidP="00BF53D8">
            <w:pPr>
              <w:rPr>
                <w:b/>
                <w:bCs/>
                <w:lang w:eastAsia="de-DE"/>
              </w:rPr>
            </w:pPr>
            <w:r w:rsidRPr="00014318">
              <w:rPr>
                <w:b/>
                <w:bCs/>
                <w:lang w:eastAsia="de-DE"/>
              </w:rPr>
              <w:t>24a</w:t>
            </w:r>
          </w:p>
        </w:tc>
        <w:tc>
          <w:tcPr>
            <w:tcW w:w="3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5A72F" w14:textId="1FB4F3BE" w:rsidR="00BF53D8" w:rsidRDefault="00BF53D8" w:rsidP="00BF53D8">
            <w:pPr>
              <w:rPr>
                <w:b/>
                <w:bCs/>
                <w:lang w:eastAsia="de-DE"/>
              </w:rPr>
            </w:pPr>
            <w:r>
              <w:rPr>
                <w:b/>
                <w:bCs/>
                <w:lang w:eastAsia="de-DE"/>
              </w:rPr>
              <w:t>25.12.202</w:t>
            </w:r>
            <w:r w:rsidR="0050098C">
              <w:rPr>
                <w:b/>
                <w:bCs/>
                <w:lang w:eastAsia="de-DE"/>
              </w:rPr>
              <w:t>7</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B6DF8" w14:textId="5C752A14" w:rsidR="00BF53D8" w:rsidRDefault="00BF53D8" w:rsidP="00BF53D8">
            <w:pPr>
              <w:rPr>
                <w:b/>
                <w:bCs/>
                <w:lang w:eastAsia="de-DE"/>
              </w:rPr>
            </w:pPr>
            <w:r>
              <w:rPr>
                <w:b/>
                <w:bCs/>
                <w:lang w:eastAsia="de-DE"/>
              </w:rPr>
              <w:t>1. Weihnachtstag</w:t>
            </w:r>
          </w:p>
        </w:tc>
      </w:tr>
      <w:tr w:rsidR="00BF53D8" w14:paraId="2E6A8E8B"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E2964" w14:textId="77777777" w:rsidR="00BF53D8" w:rsidRDefault="00BF53D8" w:rsidP="00BF53D8">
            <w:pPr>
              <w:rPr>
                <w:b/>
                <w:bCs/>
                <w:lang w:eastAsia="de-DE"/>
              </w:rPr>
            </w:pPr>
          </w:p>
        </w:tc>
        <w:tc>
          <w:tcPr>
            <w:tcW w:w="86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16BD58" w14:textId="25667240" w:rsidR="00BF53D8" w:rsidRDefault="00B436A0" w:rsidP="00BF53D8">
            <w:r w:rsidRPr="00B436A0">
              <w:rPr>
                <w:b/>
                <w:bCs/>
                <w:lang w:eastAsia="de-DE"/>
              </w:rPr>
              <w:t>Erziehung und Bildung in evangelischen Heimen in Baden</w:t>
            </w:r>
          </w:p>
        </w:tc>
      </w:tr>
      <w:tr w:rsidR="00BF53D8" w14:paraId="14AA641A"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B3F77" w14:textId="77777777" w:rsidR="00BF53D8" w:rsidRDefault="00BF53D8" w:rsidP="00BF53D8">
            <w:pPr>
              <w:rPr>
                <w:lang w:eastAsia="de-DE"/>
              </w:rPr>
            </w:pPr>
          </w:p>
        </w:tc>
        <w:tc>
          <w:tcPr>
            <w:tcW w:w="86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E9153" w14:textId="5CACCF65" w:rsidR="00BF53D8" w:rsidRDefault="00014318" w:rsidP="00BF53D8">
            <w:pPr>
              <w:rPr>
                <w:lang w:eastAsia="de-DE"/>
              </w:rPr>
            </w:pPr>
            <w:r w:rsidRPr="00014318">
              <w:rPr>
                <w:lang w:eastAsia="de-DE"/>
              </w:rPr>
              <w:t>Bewegung schenkt Kindern Mut und Stärke. Unterstützen Sie die Diakonie dabei, Sport- und Freizeitprojekte in der Jugendhilfe zu fördern. Helfen Sie mit, Perspektiven zu schaffen!</w:t>
            </w:r>
          </w:p>
          <w:p w14:paraId="7249CF80" w14:textId="7E43629B" w:rsidR="00BF53D8" w:rsidRDefault="007417FF" w:rsidP="00BF53D8">
            <w:pPr>
              <w:rPr>
                <w:lang w:eastAsia="de-DE"/>
              </w:rPr>
            </w:pPr>
            <w:r>
              <w:rPr>
                <w:lang w:eastAsia="de-DE"/>
              </w:rPr>
              <w:t>Gerne können Sie auch online spenden unter www.ekiba.de/kollekten. Vielen Dank!</w:t>
            </w:r>
          </w:p>
        </w:tc>
      </w:tr>
      <w:tr w:rsidR="00BF53D8" w14:paraId="2B1B1ADE"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F03FF" w14:textId="77777777" w:rsidR="00BF53D8" w:rsidRDefault="00BF53D8" w:rsidP="00BF53D8">
            <w:pPr>
              <w:rPr>
                <w:lang w:eastAsia="de-DE"/>
              </w:rPr>
            </w:pPr>
          </w:p>
        </w:tc>
        <w:tc>
          <w:tcPr>
            <w:tcW w:w="86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94394" w14:textId="77777777" w:rsidR="00BF53D8" w:rsidRDefault="00BF53D8" w:rsidP="00BF53D8">
            <w:r>
              <w:rPr>
                <w:b/>
                <w:lang w:eastAsia="de-DE"/>
              </w:rPr>
              <w:t>Ausführliche Informationen:</w:t>
            </w:r>
            <w:r>
              <w:rPr>
                <w:lang w:eastAsia="de-DE"/>
              </w:rPr>
              <w:t xml:space="preserve"> </w:t>
            </w:r>
          </w:p>
          <w:p w14:paraId="4E99CD05" w14:textId="07BDFCD7" w:rsidR="00BF53D8" w:rsidRDefault="00014318" w:rsidP="00BF53D8">
            <w:pPr>
              <w:rPr>
                <w:lang w:eastAsia="de-DE"/>
              </w:rPr>
            </w:pPr>
            <w:r w:rsidRPr="00014318">
              <w:rPr>
                <w:lang w:eastAsia="de-DE"/>
              </w:rPr>
              <w:t xml:space="preserve">Die Diakonie Baden ist mit zahlreichen Angeboten in der Kinder- und Jugendhilfe präsent. Viele Kinder und Jugendliche haben in ihrem jungen Leben bereits viel erlebt: Unsicherheiten, Brüche, Verlust, traumatische Erfahrungen oder belastende familiäre Situationen. Umso wichtiger sind Erfahrungen, die ihnen helfen, sich stark, sicher und selbstbewusst zu fühlen. Bewegungs-, Tanz- und Sportprojekte sollen das fördern. Sie schenken Kindern und Jugendlichen Freude, bauen Stress ab und lassen ihre innere Stärke wachsen. Diese Angebote wirken auch nachhaltig – sie fördern auf lange Sicht Selbstregulation, Teamfähigkeit und ein positives Selbstbild. Für viele Kinder sind </w:t>
            </w:r>
            <w:proofErr w:type="gramStart"/>
            <w:r w:rsidRPr="00014318">
              <w:rPr>
                <w:lang w:eastAsia="de-DE"/>
              </w:rPr>
              <w:t>das prägende Schritte</w:t>
            </w:r>
            <w:proofErr w:type="gramEnd"/>
            <w:r w:rsidRPr="00014318">
              <w:rPr>
                <w:lang w:eastAsia="de-DE"/>
              </w:rPr>
              <w:t xml:space="preserve"> auf dem Weg in ein selbstbestimmtes Leben. Mit Ihrer Unterstützung können diese wertvollen Projekte in den Einrichtungen realisiert und nachhaltig verankert werden.</w:t>
            </w:r>
          </w:p>
          <w:p w14:paraId="7D5B1AAB" w14:textId="4545FC77" w:rsidR="00BF53D8" w:rsidRDefault="007417FF" w:rsidP="00BF53D8">
            <w:pPr>
              <w:rPr>
                <w:lang w:eastAsia="de-DE"/>
              </w:rPr>
            </w:pPr>
            <w:r>
              <w:rPr>
                <w:lang w:eastAsia="de-DE"/>
              </w:rPr>
              <w:t>Gerne können Sie auch online spenden unter www.ekiba.de/kollekten. Vielen Dank!</w:t>
            </w:r>
          </w:p>
        </w:tc>
      </w:tr>
      <w:tr w:rsidR="00BF53D8" w14:paraId="7275828C" w14:textId="77777777">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27D28" w14:textId="77777777" w:rsidR="00BF53D8" w:rsidRDefault="00BF53D8" w:rsidP="00BF53D8">
            <w:pPr>
              <w:rPr>
                <w:lang w:eastAsia="de-DE"/>
              </w:rPr>
            </w:pPr>
          </w:p>
        </w:tc>
        <w:tc>
          <w:tcPr>
            <w:tcW w:w="3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83E74" w14:textId="78637213" w:rsidR="00BF53D8" w:rsidRDefault="00BF53D8" w:rsidP="00BF53D8">
            <w:pPr>
              <w:rPr>
                <w:lang w:eastAsia="de-DE"/>
              </w:rPr>
            </w:pPr>
            <w:r>
              <w:rPr>
                <w:lang w:eastAsia="de-DE"/>
              </w:rPr>
              <w:t>www.gutes-spenden.de/24a</w:t>
            </w:r>
          </w:p>
        </w:tc>
        <w:tc>
          <w:tcPr>
            <w:tcW w:w="4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0903A" w14:textId="77777777" w:rsidR="00BF53D8" w:rsidRDefault="00BF53D8" w:rsidP="00BF53D8">
            <w:pPr>
              <w:rPr>
                <w:lang w:eastAsia="de-DE"/>
              </w:rPr>
            </w:pPr>
            <w:r>
              <w:rPr>
                <w:lang w:eastAsia="de-DE"/>
              </w:rPr>
              <w:t>QR-Code:</w:t>
            </w:r>
          </w:p>
          <w:p w14:paraId="6899E1BA" w14:textId="7FF7730F" w:rsidR="00BF53D8" w:rsidRDefault="00014318" w:rsidP="00BF53D8">
            <w:r>
              <w:rPr>
                <w:noProof/>
              </w:rPr>
              <w:drawing>
                <wp:anchor distT="0" distB="0" distL="114300" distR="114300" simplePos="0" relativeHeight="251660289" behindDoc="1" locked="0" layoutInCell="1" allowOverlap="1" wp14:anchorId="5305F9D7" wp14:editId="608065F0">
                  <wp:simplePos x="0" y="0"/>
                  <wp:positionH relativeFrom="column">
                    <wp:posOffset>-2540</wp:posOffset>
                  </wp:positionH>
                  <wp:positionV relativeFrom="paragraph">
                    <wp:posOffset>4445</wp:posOffset>
                  </wp:positionV>
                  <wp:extent cx="3047619" cy="3047619"/>
                  <wp:effectExtent l="0" t="0" r="635" b="635"/>
                  <wp:wrapSquare wrapText="bothSides"/>
                  <wp:docPr id="142505137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51370" name="Grafik 1425051370"/>
                          <pic:cNvPicPr/>
                        </pic:nvPicPr>
                        <pic:blipFill>
                          <a:blip r:embed="rId32">
                            <a:extLst>
                              <a:ext uri="{28A0092B-C50C-407E-A947-70E740481C1C}">
                                <a14:useLocalDpi xmlns:a14="http://schemas.microsoft.com/office/drawing/2010/main" val="0"/>
                              </a:ext>
                            </a:extLst>
                          </a:blip>
                          <a:stretch>
                            <a:fillRect/>
                          </a:stretch>
                        </pic:blipFill>
                        <pic:spPr>
                          <a:xfrm>
                            <a:off x="0" y="0"/>
                            <a:ext cx="3047619" cy="3047619"/>
                          </a:xfrm>
                          <a:prstGeom prst="rect">
                            <a:avLst/>
                          </a:prstGeom>
                        </pic:spPr>
                      </pic:pic>
                    </a:graphicData>
                  </a:graphic>
                </wp:anchor>
              </w:drawing>
            </w:r>
          </w:p>
        </w:tc>
      </w:tr>
    </w:tbl>
    <w:p w14:paraId="211E16DE" w14:textId="77777777" w:rsidR="00BC0CF2" w:rsidRDefault="00BC0CF2" w:rsidP="00BF53D8">
      <w:pPr>
        <w:rPr>
          <w:lang w:eastAsia="de-DE"/>
        </w:rPr>
      </w:pPr>
    </w:p>
    <w:p w14:paraId="1A600C9B" w14:textId="77777777" w:rsidR="00BC0CF2" w:rsidRDefault="00BC0CF2" w:rsidP="00BF53D8"/>
    <w:sectPr w:rsidR="00BC0CF2">
      <w:footerReference w:type="default" r:id="rId33"/>
      <w:headerReference w:type="first" r:id="rId34"/>
      <w:pgSz w:w="11906" w:h="16838"/>
      <w:pgMar w:top="1134" w:right="1304" w:bottom="1134" w:left="1304" w:header="51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7E2EF" w14:textId="77777777" w:rsidR="00C05DF7" w:rsidRDefault="00C05DF7">
      <w:pPr>
        <w:spacing w:before="0" w:after="0"/>
      </w:pPr>
      <w:r>
        <w:separator/>
      </w:r>
    </w:p>
  </w:endnote>
  <w:endnote w:type="continuationSeparator" w:id="0">
    <w:p w14:paraId="44B2A2AA" w14:textId="77777777" w:rsidR="00C05DF7" w:rsidRDefault="00C05D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E2BA" w14:textId="77777777" w:rsidR="00CA00B3" w:rsidRDefault="00CA00B3">
    <w:pPr>
      <w:jc w:val="right"/>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B64DC" w14:textId="77777777" w:rsidR="00C05DF7" w:rsidRDefault="00C05DF7">
      <w:pPr>
        <w:spacing w:before="0" w:after="0"/>
      </w:pPr>
      <w:r>
        <w:rPr>
          <w:color w:val="000000"/>
        </w:rPr>
        <w:separator/>
      </w:r>
    </w:p>
  </w:footnote>
  <w:footnote w:type="continuationSeparator" w:id="0">
    <w:p w14:paraId="628D5721" w14:textId="77777777" w:rsidR="00C05DF7" w:rsidRDefault="00C05DF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615D" w14:textId="77777777" w:rsidR="00CA00B3" w:rsidRDefault="00CA00B3">
    <w:pPr>
      <w:pStyle w:val="Kopfzeile"/>
    </w:pPr>
    <w:r>
      <w:rPr>
        <w:noProof/>
        <w:lang w:eastAsia="de-DE"/>
      </w:rPr>
      <w:drawing>
        <wp:anchor distT="0" distB="0" distL="114300" distR="114300" simplePos="0" relativeHeight="251658240" behindDoc="0" locked="0" layoutInCell="1" allowOverlap="1" wp14:anchorId="5A5FFF39" wp14:editId="2FCF19C1">
          <wp:simplePos x="0" y="0"/>
          <wp:positionH relativeFrom="column">
            <wp:posOffset>4841235</wp:posOffset>
          </wp:positionH>
          <wp:positionV relativeFrom="paragraph">
            <wp:posOffset>8257</wp:posOffset>
          </wp:positionV>
          <wp:extent cx="950591" cy="695958"/>
          <wp:effectExtent l="0" t="0" r="1909" b="8892"/>
          <wp:wrapSquare wrapText="bothSides"/>
          <wp:docPr id="54873496" name="Bild 3" descr="ekiba_logo_rgb_300dpi_5c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50591" cy="695958"/>
                  </a:xfrm>
                  <a:prstGeom prst="rect">
                    <a:avLst/>
                  </a:prstGeom>
                  <a:noFill/>
                  <a:ln>
                    <a:noFill/>
                    <a:prstDash/>
                  </a:ln>
                </pic:spPr>
              </pic:pic>
            </a:graphicData>
          </a:graphic>
        </wp:anchor>
      </w:drawing>
    </w:r>
    <w:r>
      <w:t>Kollekten: Anteilgeben am Reichtum des Glaubens (2. Kor 8,7)</w:t>
    </w:r>
  </w:p>
  <w:p w14:paraId="4B4CEFFF" w14:textId="77777777" w:rsidR="00CA00B3" w:rsidRDefault="00CA00B3">
    <w:pPr>
      <w:pStyle w:val="Kopfzeile"/>
    </w:pPr>
  </w:p>
  <w:p w14:paraId="619FE0DA" w14:textId="77777777" w:rsidR="00CA00B3" w:rsidRDefault="00CA00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E3B57"/>
    <w:multiLevelType w:val="multilevel"/>
    <w:tmpl w:val="771C1256"/>
    <w:lvl w:ilvl="0">
      <w:numFmt w:val="bullet"/>
      <w:lvlText w:val="-"/>
      <w:lvlJc w:val="left"/>
      <w:pPr>
        <w:ind w:left="360" w:hanging="360"/>
      </w:pPr>
      <w:rPr>
        <w:rFonts w:ascii="Trebuchet MS" w:eastAsia="Times New Roman" w:hAnsi="Trebuchet M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642610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CF2"/>
    <w:rsid w:val="0000150E"/>
    <w:rsid w:val="00014318"/>
    <w:rsid w:val="00047AFC"/>
    <w:rsid w:val="000666AD"/>
    <w:rsid w:val="0011570E"/>
    <w:rsid w:val="00192997"/>
    <w:rsid w:val="001E2B03"/>
    <w:rsid w:val="001F7135"/>
    <w:rsid w:val="0020790B"/>
    <w:rsid w:val="00220DB0"/>
    <w:rsid w:val="00295D9F"/>
    <w:rsid w:val="00312F17"/>
    <w:rsid w:val="0031689B"/>
    <w:rsid w:val="00344226"/>
    <w:rsid w:val="003A0AB6"/>
    <w:rsid w:val="003B5360"/>
    <w:rsid w:val="003B5C40"/>
    <w:rsid w:val="003E3EC2"/>
    <w:rsid w:val="004A4962"/>
    <w:rsid w:val="004C2E46"/>
    <w:rsid w:val="004D22D0"/>
    <w:rsid w:val="0050098C"/>
    <w:rsid w:val="00546C69"/>
    <w:rsid w:val="0055762A"/>
    <w:rsid w:val="005B35D9"/>
    <w:rsid w:val="00617ABE"/>
    <w:rsid w:val="006940D9"/>
    <w:rsid w:val="006D51E8"/>
    <w:rsid w:val="006F51C0"/>
    <w:rsid w:val="0070550A"/>
    <w:rsid w:val="00715521"/>
    <w:rsid w:val="007417FF"/>
    <w:rsid w:val="0076090D"/>
    <w:rsid w:val="008009B1"/>
    <w:rsid w:val="00847E40"/>
    <w:rsid w:val="00866F3A"/>
    <w:rsid w:val="00867BA9"/>
    <w:rsid w:val="008B670D"/>
    <w:rsid w:val="009113D7"/>
    <w:rsid w:val="00984B63"/>
    <w:rsid w:val="009A23AE"/>
    <w:rsid w:val="009E040E"/>
    <w:rsid w:val="00A353A3"/>
    <w:rsid w:val="00A95065"/>
    <w:rsid w:val="00AA5F5A"/>
    <w:rsid w:val="00AB5027"/>
    <w:rsid w:val="00AF7CD3"/>
    <w:rsid w:val="00B038A4"/>
    <w:rsid w:val="00B069B8"/>
    <w:rsid w:val="00B436A0"/>
    <w:rsid w:val="00BC0CF2"/>
    <w:rsid w:val="00BD7FE2"/>
    <w:rsid w:val="00BF53D8"/>
    <w:rsid w:val="00C05DF7"/>
    <w:rsid w:val="00C123A4"/>
    <w:rsid w:val="00C17D50"/>
    <w:rsid w:val="00CA00B3"/>
    <w:rsid w:val="00CC39BC"/>
    <w:rsid w:val="00CC776E"/>
    <w:rsid w:val="00CF3A62"/>
    <w:rsid w:val="00D02F72"/>
    <w:rsid w:val="00D75BAB"/>
    <w:rsid w:val="00D91C71"/>
    <w:rsid w:val="00DA6806"/>
    <w:rsid w:val="00DB3D5D"/>
    <w:rsid w:val="00DF3C5E"/>
    <w:rsid w:val="00E1272F"/>
    <w:rsid w:val="00E76621"/>
    <w:rsid w:val="00EC4691"/>
    <w:rsid w:val="00EE595A"/>
    <w:rsid w:val="00EF1F00"/>
    <w:rsid w:val="00F3745D"/>
    <w:rsid w:val="00F954C6"/>
    <w:rsid w:val="00FB7F1A"/>
    <w:rsid w:val="00FE359D"/>
    <w:rsid w:val="75D333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593A"/>
  <w15:docId w15:val="{6B833113-B1E4-489B-B24D-FBD1F46C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de-DE"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before="60" w:after="60"/>
    </w:pPr>
    <w:rPr>
      <w:rFonts w:ascii="Trebuchet MS" w:eastAsia="Times New Roman" w:hAnsi="Trebuchet MS"/>
      <w:kern w:val="0"/>
      <w:sz w:val="22"/>
      <w:szCs w:val="22"/>
    </w:rPr>
  </w:style>
  <w:style w:type="paragraph" w:styleId="berschrift1">
    <w:name w:val="heading 1"/>
    <w:basedOn w:val="Standard"/>
    <w:next w:val="Standard"/>
    <w:uiPriority w:val="9"/>
    <w:qFormat/>
    <w:pPr>
      <w:keepNext/>
      <w:keepLines/>
      <w:spacing w:before="360" w:after="80"/>
      <w:outlineLvl w:val="0"/>
    </w:pPr>
    <w:rPr>
      <w:rFonts w:ascii="Aptos Display" w:hAnsi="Aptos Display"/>
      <w:color w:val="0F4761"/>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Aptos Display" w:hAnsi="Aptos Display"/>
      <w:color w:val="0F4761"/>
      <w:sz w:val="32"/>
      <w:szCs w:val="32"/>
    </w:rPr>
  </w:style>
  <w:style w:type="paragraph" w:styleId="berschrift3">
    <w:name w:val="heading 3"/>
    <w:basedOn w:val="Standard"/>
    <w:next w:val="Standard"/>
    <w:uiPriority w:val="9"/>
    <w:semiHidden/>
    <w:unhideWhenUsed/>
    <w:qFormat/>
    <w:pPr>
      <w:keepNext/>
      <w:keepLines/>
      <w:spacing w:before="160" w:after="80"/>
      <w:outlineLvl w:val="2"/>
    </w:pPr>
    <w:rPr>
      <w:color w:val="0F4761"/>
      <w:sz w:val="28"/>
      <w:szCs w:val="28"/>
    </w:rPr>
  </w:style>
  <w:style w:type="paragraph" w:styleId="berschrift4">
    <w:name w:val="heading 4"/>
    <w:basedOn w:val="Standard"/>
    <w:next w:val="Standard"/>
    <w:uiPriority w:val="9"/>
    <w:semiHidden/>
    <w:unhideWhenUsed/>
    <w:qFormat/>
    <w:pPr>
      <w:keepNext/>
      <w:keepLines/>
      <w:spacing w:before="80" w:after="40"/>
      <w:outlineLvl w:val="3"/>
    </w:pPr>
    <w:rPr>
      <w:i/>
      <w:iCs/>
      <w:color w:val="0F4761"/>
    </w:rPr>
  </w:style>
  <w:style w:type="paragraph" w:styleId="berschrift5">
    <w:name w:val="heading 5"/>
    <w:basedOn w:val="Standard"/>
    <w:next w:val="Standard"/>
    <w:uiPriority w:val="9"/>
    <w:semiHidden/>
    <w:unhideWhenUsed/>
    <w:qFormat/>
    <w:pPr>
      <w:keepNext/>
      <w:keepLines/>
      <w:spacing w:before="80" w:after="40"/>
      <w:outlineLvl w:val="4"/>
    </w:pPr>
    <w:rPr>
      <w:color w:val="0F4761"/>
    </w:rPr>
  </w:style>
  <w:style w:type="paragraph" w:styleId="berschrift6">
    <w:name w:val="heading 6"/>
    <w:basedOn w:val="Standard"/>
    <w:next w:val="Standard"/>
    <w:uiPriority w:val="9"/>
    <w:semiHidden/>
    <w:unhideWhenUsed/>
    <w:qFormat/>
    <w:pPr>
      <w:keepNext/>
      <w:keepLines/>
      <w:spacing w:before="40"/>
      <w:outlineLvl w:val="5"/>
    </w:pPr>
    <w:rPr>
      <w:i/>
      <w:iCs/>
      <w:color w:val="595959"/>
    </w:rPr>
  </w:style>
  <w:style w:type="paragraph" w:styleId="berschrift7">
    <w:name w:val="heading 7"/>
    <w:basedOn w:val="Standard"/>
    <w:next w:val="Standard"/>
    <w:pPr>
      <w:keepNext/>
      <w:keepLines/>
      <w:spacing w:before="40"/>
      <w:outlineLvl w:val="6"/>
    </w:pPr>
    <w:rPr>
      <w:color w:val="595959"/>
    </w:rPr>
  </w:style>
  <w:style w:type="paragraph" w:styleId="berschrift8">
    <w:name w:val="heading 8"/>
    <w:basedOn w:val="Standard"/>
    <w:next w:val="Standard"/>
    <w:pPr>
      <w:keepNext/>
      <w:keepLines/>
      <w:outlineLvl w:val="7"/>
    </w:pPr>
    <w:rPr>
      <w:i/>
      <w:iCs/>
      <w:color w:val="272727"/>
    </w:rPr>
  </w:style>
  <w:style w:type="paragraph" w:styleId="berschrift9">
    <w:name w:val="heading 9"/>
    <w:basedOn w:val="Standard"/>
    <w:next w:val="Standard"/>
    <w:pPr>
      <w:keepNext/>
      <w:keepLines/>
      <w:outlineLvl w:val="8"/>
    </w:pPr>
    <w:rPr>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Aptos Display" w:eastAsia="Times New Roman" w:hAnsi="Aptos Display" w:cs="Times New Roman"/>
      <w:color w:val="0F4761"/>
      <w:sz w:val="40"/>
      <w:szCs w:val="40"/>
    </w:rPr>
  </w:style>
  <w:style w:type="character" w:customStyle="1" w:styleId="berschrift2Zchn">
    <w:name w:val="Überschrift 2 Zchn"/>
    <w:basedOn w:val="Absatz-Standardschriftart"/>
    <w:rPr>
      <w:rFonts w:ascii="Aptos Display" w:eastAsia="Times New Roman" w:hAnsi="Aptos Display" w:cs="Times New Roman"/>
      <w:color w:val="0F4761"/>
      <w:sz w:val="32"/>
      <w:szCs w:val="32"/>
    </w:rPr>
  </w:style>
  <w:style w:type="character" w:customStyle="1" w:styleId="berschrift3Zchn">
    <w:name w:val="Überschrift 3 Zchn"/>
    <w:basedOn w:val="Absatz-Standardschriftart"/>
    <w:rPr>
      <w:rFonts w:eastAsia="Times New Roman" w:cs="Times New Roman"/>
      <w:color w:val="0F4761"/>
      <w:sz w:val="28"/>
      <w:szCs w:val="28"/>
    </w:rPr>
  </w:style>
  <w:style w:type="character" w:customStyle="1" w:styleId="berschrift4Zchn">
    <w:name w:val="Überschrift 4 Zchn"/>
    <w:basedOn w:val="Absatz-Standardschriftart"/>
    <w:rPr>
      <w:rFonts w:eastAsia="Times New Roman" w:cs="Times New Roman"/>
      <w:i/>
      <w:iCs/>
      <w:color w:val="0F4761"/>
    </w:rPr>
  </w:style>
  <w:style w:type="character" w:customStyle="1" w:styleId="berschrift5Zchn">
    <w:name w:val="Überschrift 5 Zchn"/>
    <w:basedOn w:val="Absatz-Standardschriftart"/>
    <w:rPr>
      <w:rFonts w:eastAsia="Times New Roman" w:cs="Times New Roman"/>
      <w:color w:val="0F4761"/>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styleId="Titel">
    <w:name w:val="Title"/>
    <w:basedOn w:val="Standard"/>
    <w:next w:val="Standard"/>
    <w:uiPriority w:val="10"/>
    <w:qFormat/>
    <w:pPr>
      <w:spacing w:after="80"/>
      <w:contextualSpacing/>
    </w:pPr>
    <w:rPr>
      <w:rFonts w:ascii="Aptos Display" w:hAnsi="Aptos Display"/>
      <w:spacing w:val="-10"/>
      <w:kern w:val="3"/>
      <w:sz w:val="56"/>
      <w:szCs w:val="56"/>
    </w:rPr>
  </w:style>
  <w:style w:type="character" w:customStyle="1" w:styleId="TitelZchn">
    <w:name w:val="Titel Zchn"/>
    <w:basedOn w:val="Absatz-Standardschriftart"/>
    <w:rPr>
      <w:rFonts w:ascii="Aptos Display" w:eastAsia="Times New Roman" w:hAnsi="Aptos Display" w:cs="Times New Roman"/>
      <w:spacing w:val="-10"/>
      <w:kern w:val="3"/>
      <w:sz w:val="56"/>
      <w:szCs w:val="56"/>
    </w:rPr>
  </w:style>
  <w:style w:type="paragraph" w:styleId="Untertitel">
    <w:name w:val="Subtitle"/>
    <w:basedOn w:val="Standard"/>
    <w:next w:val="Standard"/>
    <w:uiPriority w:val="11"/>
    <w:qFormat/>
    <w:pPr>
      <w:spacing w:after="160"/>
    </w:pPr>
    <w:rPr>
      <w:color w:val="595959"/>
      <w:spacing w:val="15"/>
      <w:sz w:val="28"/>
      <w:szCs w:val="28"/>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styleId="Zitat">
    <w:name w:val="Quote"/>
    <w:basedOn w:val="Standard"/>
    <w:next w:val="Standard"/>
    <w:pPr>
      <w:spacing w:before="160" w:after="160"/>
      <w:jc w:val="center"/>
    </w:pPr>
    <w:rPr>
      <w:i/>
      <w:iCs/>
      <w:color w:val="404040"/>
    </w:rPr>
  </w:style>
  <w:style w:type="character" w:customStyle="1" w:styleId="ZitatZchn">
    <w:name w:val="Zitat Zchn"/>
    <w:basedOn w:val="Absatz-Standardschriftart"/>
    <w:rPr>
      <w:i/>
      <w:iCs/>
      <w:color w:val="404040"/>
    </w:rPr>
  </w:style>
  <w:style w:type="paragraph" w:styleId="Listenabsatz">
    <w:name w:val="List Paragraph"/>
    <w:basedOn w:val="Standard"/>
    <w:pPr>
      <w:ind w:left="720"/>
      <w:contextualSpacing/>
    </w:pPr>
  </w:style>
  <w:style w:type="character" w:styleId="IntensiveHervorhebung">
    <w:name w:val="Intense Emphasis"/>
    <w:basedOn w:val="Absatz-Standardschriftart"/>
    <w:rPr>
      <w:i/>
      <w:iCs/>
      <w:color w:val="0F4761"/>
    </w:rPr>
  </w:style>
  <w:style w:type="paragraph" w:styleId="IntensivesZitat">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basedOn w:val="Absatz-Standardschriftart"/>
    <w:rPr>
      <w:i/>
      <w:iCs/>
      <w:color w:val="0F4761"/>
    </w:rPr>
  </w:style>
  <w:style w:type="character" w:styleId="IntensiverVerweis">
    <w:name w:val="Intense Reference"/>
    <w:basedOn w:val="Absatz-Standardschriftart"/>
    <w:rPr>
      <w:b/>
      <w:bCs/>
      <w:smallCaps/>
      <w:color w:val="0F4761"/>
      <w:spacing w:val="5"/>
    </w:rPr>
  </w:style>
  <w:style w:type="paragraph" w:styleId="Kopfzeile">
    <w:name w:val="header"/>
    <w:basedOn w:val="Standard"/>
    <w:pPr>
      <w:tabs>
        <w:tab w:val="center" w:pos="4536"/>
        <w:tab w:val="right" w:pos="9072"/>
      </w:tabs>
    </w:pPr>
  </w:style>
  <w:style w:type="character" w:customStyle="1" w:styleId="KopfzeileZchn">
    <w:name w:val="Kopfzeile Zchn"/>
    <w:basedOn w:val="Absatz-Standardschriftart"/>
    <w:rPr>
      <w:rFonts w:ascii="Trebuchet MS" w:eastAsia="Times New Roman" w:hAnsi="Trebuchet MS" w:cs="Times New Roman"/>
      <w:kern w:val="0"/>
      <w:sz w:val="22"/>
      <w:szCs w:val="22"/>
    </w:rPr>
  </w:style>
  <w:style w:type="paragraph" w:styleId="Fuzeile">
    <w:name w:val="footer"/>
    <w:basedOn w:val="Standard"/>
    <w:pPr>
      <w:tabs>
        <w:tab w:val="center" w:pos="4536"/>
        <w:tab w:val="right" w:pos="9072"/>
      </w:tabs>
    </w:pPr>
  </w:style>
  <w:style w:type="character" w:customStyle="1" w:styleId="FuzeileZchn">
    <w:name w:val="Fußzeile Zchn"/>
    <w:basedOn w:val="Absatz-Standardschriftart"/>
    <w:rPr>
      <w:rFonts w:ascii="Trebuchet MS" w:eastAsia="Times New Roman" w:hAnsi="Trebuchet MS" w:cs="Times New Roman"/>
      <w:kern w:val="0"/>
      <w:sz w:val="22"/>
      <w:szCs w:val="22"/>
    </w:rPr>
  </w:style>
  <w:style w:type="character" w:styleId="Hyperlink">
    <w:name w:val="Hyperlink"/>
    <w:rPr>
      <w:color w:val="0000FF"/>
      <w:u w:val="single"/>
    </w:rPr>
  </w:style>
  <w:style w:type="character" w:customStyle="1" w:styleId="normaltextrun">
    <w:name w:val="normaltextrun"/>
    <w:basedOn w:val="Absatz-Standardschriftart"/>
    <w:rsid w:val="00AF7CD3"/>
  </w:style>
  <w:style w:type="character" w:customStyle="1" w:styleId="apple-converted-space">
    <w:name w:val="apple-converted-space"/>
    <w:basedOn w:val="Absatz-Standardschriftart"/>
    <w:rsid w:val="00AF7CD3"/>
  </w:style>
  <w:style w:type="character" w:customStyle="1" w:styleId="scxw7359601">
    <w:name w:val="scxw7359601"/>
    <w:basedOn w:val="Absatz-Standardschriftart"/>
    <w:rsid w:val="00AF7CD3"/>
  </w:style>
  <w:style w:type="character" w:customStyle="1" w:styleId="contentcontrolboundarysink">
    <w:name w:val="contentcontrolboundarysink"/>
    <w:basedOn w:val="Absatz-Standardschriftart"/>
    <w:rsid w:val="00CF3A62"/>
  </w:style>
  <w:style w:type="character" w:customStyle="1" w:styleId="scxw63106604">
    <w:name w:val="scxw63106604"/>
    <w:basedOn w:val="Absatz-Standardschriftart"/>
    <w:rsid w:val="00CF3A62"/>
  </w:style>
  <w:style w:type="character" w:customStyle="1" w:styleId="eop">
    <w:name w:val="eop"/>
    <w:basedOn w:val="Absatz-Standardschriftart"/>
    <w:rsid w:val="00CF3A62"/>
  </w:style>
  <w:style w:type="character" w:styleId="NichtaufgelsteErwhnung">
    <w:name w:val="Unresolved Mention"/>
    <w:basedOn w:val="Absatz-Standardschriftart"/>
    <w:uiPriority w:val="99"/>
    <w:semiHidden/>
    <w:unhideWhenUsed/>
    <w:rsid w:val="00B43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kirchentag.de" TargetMode="External"/><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gutes-spenden.de" TargetMode="External"/><Relationship Id="rId17"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tes-spenden.de/datenschutzhinweis-twingle/"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B71072D43C4175BD64ADBA3AAAD8AD"/>
        <w:category>
          <w:name w:val="Allgemein"/>
          <w:gallery w:val="placeholder"/>
        </w:category>
        <w:types>
          <w:type w:val="bbPlcHdr"/>
        </w:types>
        <w:behaviors>
          <w:behavior w:val="content"/>
        </w:behaviors>
        <w:guid w:val="{AF521FAB-2133-4BF4-BEDC-63B537D8064B}"/>
      </w:docPartPr>
      <w:docPartBody>
        <w:p w:rsidR="009B316A" w:rsidRDefault="007D3659" w:rsidP="007D3659">
          <w:pPr>
            <w:pStyle w:val="36B71072D43C4175BD64ADBA3AAAD8AD"/>
          </w:pPr>
          <w:r w:rsidRPr="007576F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59"/>
    <w:rsid w:val="00006459"/>
    <w:rsid w:val="0020790B"/>
    <w:rsid w:val="00226315"/>
    <w:rsid w:val="00295D9F"/>
    <w:rsid w:val="0031689B"/>
    <w:rsid w:val="00344226"/>
    <w:rsid w:val="00437791"/>
    <w:rsid w:val="007D3659"/>
    <w:rsid w:val="00843757"/>
    <w:rsid w:val="009B316A"/>
    <w:rsid w:val="00AA5F5A"/>
    <w:rsid w:val="00F055A2"/>
    <w:rsid w:val="00FD7C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37791"/>
    <w:rPr>
      <w:color w:val="808080"/>
    </w:rPr>
  </w:style>
  <w:style w:type="paragraph" w:customStyle="1" w:styleId="36B71072D43C4175BD64ADBA3AAAD8AD">
    <w:name w:val="36B71072D43C4175BD64ADBA3AAAD8AD"/>
    <w:rsid w:val="007D3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b7c2c8-bd72-4f93-8dbb-41fcce410d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0C0788D70252428D649B5F276C5A9C" ma:contentTypeVersion="11" ma:contentTypeDescription="Ein neues Dokument erstellen." ma:contentTypeScope="" ma:versionID="ee549ed7fbf79b0d3544f9d856510150">
  <xsd:schema xmlns:xsd="http://www.w3.org/2001/XMLSchema" xmlns:xs="http://www.w3.org/2001/XMLSchema" xmlns:p="http://schemas.microsoft.com/office/2006/metadata/properties" xmlns:ns2="83b7c2c8-bd72-4f93-8dbb-41fcce410db5" targetNamespace="http://schemas.microsoft.com/office/2006/metadata/properties" ma:root="true" ma:fieldsID="daa1e7ac49b81a845fee22ddd1a91fac" ns2:_="">
    <xsd:import namespace="83b7c2c8-bd72-4f93-8dbb-41fcce410d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7c2c8-bd72-4f93-8dbb-41fcce410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1EC31-F49B-4CC9-827C-3F9F9ED2A739}">
  <ds:schemaRefs>
    <ds:schemaRef ds:uri="http://schemas.microsoft.com/office/2006/metadata/properties"/>
    <ds:schemaRef ds:uri="http://schemas.microsoft.com/office/infopath/2007/PartnerControls"/>
    <ds:schemaRef ds:uri="83b7c2c8-bd72-4f93-8dbb-41fcce410db5"/>
  </ds:schemaRefs>
</ds:datastoreItem>
</file>

<file path=customXml/itemProps2.xml><?xml version="1.0" encoding="utf-8"?>
<ds:datastoreItem xmlns:ds="http://schemas.openxmlformats.org/officeDocument/2006/customXml" ds:itemID="{F330D586-2240-47B9-8629-B9B4ED3FB244}">
  <ds:schemaRefs>
    <ds:schemaRef ds:uri="http://schemas.microsoft.com/sharepoint/v3/contenttype/forms"/>
  </ds:schemaRefs>
</ds:datastoreItem>
</file>

<file path=customXml/itemProps3.xml><?xml version="1.0" encoding="utf-8"?>
<ds:datastoreItem xmlns:ds="http://schemas.openxmlformats.org/officeDocument/2006/customXml" ds:itemID="{5E9E0E50-5609-4867-A9BB-EDA03B58B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7c2c8-bd72-4f93-8dbb-41fcce410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4725</Words>
  <Characters>29770</Characters>
  <Application>Microsoft Office Word</Application>
  <DocSecurity>0</DocSecurity>
  <Lines>248</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Zacheus-Hufeisen, Christoph</dc:creator>
  <dc:description/>
  <cp:lastModifiedBy>Mayer, Sabine</cp:lastModifiedBy>
  <cp:revision>11</cp:revision>
  <dcterms:created xsi:type="dcterms:W3CDTF">2026-06-11T08:21:00Z</dcterms:created>
  <dcterms:modified xsi:type="dcterms:W3CDTF">2026-06-24T10:00:00Z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0x010100850C0788D70252428D649B5F276C5A9C</vt:lpwstr>
  </property>
  <property fmtid="{D5CDD505-2E9C-101B-9397-08002B2CF9AE}" pid="3" name="docLang">
    <vt:lpwstr>de</vt:lpwstr>
  </property>
  <property fmtid="{D5CDD505-2E9C-101B-9397-08002B2CF9AE}" pid="4" name="MediaServiceImageTags">
    <vt:lpwstr/>
  </property>
  <property fmtid="{D5CDD505-2E9C-101B-9397-08002B2CF9AE}" pid="5" name="MSIP_Label_dfbd1509-3899-4666-b4f3-3b3aa386b3bf_Enabled">
    <vt:lpwstr>true</vt:lpwstr>
  </property>
  <property fmtid="{D5CDD505-2E9C-101B-9397-08002B2CF9AE}" pid="6" name="MSIP_Label_dfbd1509-3899-4666-b4f3-3b3aa386b3bf_SetDate">
    <vt:lpwstr>2025-11-17T17:06:56Z</vt:lpwstr>
  </property>
  <property fmtid="{D5CDD505-2E9C-101B-9397-08002B2CF9AE}" pid="7" name="MSIP_Label_dfbd1509-3899-4666-b4f3-3b3aa386b3bf_Method">
    <vt:lpwstr>Privileged</vt:lpwstr>
  </property>
  <property fmtid="{D5CDD505-2E9C-101B-9397-08002B2CF9AE}" pid="8" name="MSIP_Label_dfbd1509-3899-4666-b4f3-3b3aa386b3bf_Name">
    <vt:lpwstr>Öffentlich</vt:lpwstr>
  </property>
  <property fmtid="{D5CDD505-2E9C-101B-9397-08002B2CF9AE}" pid="9" name="MSIP_Label_dfbd1509-3899-4666-b4f3-3b3aa386b3bf_SiteId">
    <vt:lpwstr>a060ce58-6193-41ee-8f96-2f23b57cca5d</vt:lpwstr>
  </property>
  <property fmtid="{D5CDD505-2E9C-101B-9397-08002B2CF9AE}" pid="10" name="MSIP_Label_dfbd1509-3899-4666-b4f3-3b3aa386b3bf_ActionId">
    <vt:lpwstr>67743bd8-742c-41be-89e4-859a93fe76de</vt:lpwstr>
  </property>
  <property fmtid="{D5CDD505-2E9C-101B-9397-08002B2CF9AE}" pid="11" name="MSIP_Label_dfbd1509-3899-4666-b4f3-3b3aa386b3bf_ContentBits">
    <vt:lpwstr>0</vt:lpwstr>
  </property>
  <property fmtid="{D5CDD505-2E9C-101B-9397-08002B2CF9AE}" pid="12" name="MSIP_Label_dfbd1509-3899-4666-b4f3-3b3aa386b3bf_Tag">
    <vt:lpwstr>10, 0, 1, 1</vt:lpwstr>
  </property>
</Properties>
</file>