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4C22F3">
      <w:pPr>
        <w:rPr>
          <w:rFonts w:ascii="Trebuchet MS" w:hAnsi="Trebuchet MS" w:cs="Arial"/>
        </w:rPr>
      </w:pPr>
    </w:p>
    <w:p w:rsidR="00867178" w:rsidRPr="00782EB2" w:rsidRDefault="00867178" w:rsidP="00867178">
      <w:pPr>
        <w:rPr>
          <w:rFonts w:ascii="Trebuchet MS" w:hAnsi="Trebuchet MS" w:cs="Arial"/>
          <w:b/>
          <w:szCs w:val="22"/>
        </w:rPr>
      </w:pPr>
      <w:r>
        <w:rPr>
          <w:rFonts w:ascii="Trebuchet MS" w:hAnsi="Trebuchet MS" w:cs="Arial"/>
          <w:b/>
          <w:szCs w:val="22"/>
        </w:rPr>
        <w:t>Bestätigung über Sach</w:t>
      </w:r>
      <w:r w:rsidRPr="00782EB2">
        <w:rPr>
          <w:rFonts w:ascii="Trebuchet MS" w:hAnsi="Trebuchet MS" w:cs="Arial"/>
          <w:b/>
          <w:szCs w:val="22"/>
        </w:rPr>
        <w:t>zuwendungen</w:t>
      </w:r>
    </w:p>
    <w:p w:rsidR="00867178" w:rsidRPr="00AE64A6" w:rsidRDefault="00867178" w:rsidP="00867178">
      <w:pPr>
        <w:spacing w:after="100" w:line="180" w:lineRule="exact"/>
        <w:rPr>
          <w:rFonts w:ascii="Trebuchet MS" w:hAnsi="Trebuchet MS" w:cs="Arial"/>
          <w:sz w:val="14"/>
          <w:szCs w:val="14"/>
        </w:rPr>
      </w:pPr>
      <w:r w:rsidRPr="00867178">
        <w:rPr>
          <w:rFonts w:ascii="Trebuchet MS" w:hAnsi="Trebuchet MS" w:cs="Arial"/>
          <w:sz w:val="14"/>
          <w:szCs w:val="14"/>
        </w:rPr>
        <w:t>im Sinne des § 10 b des Einkommensteuergesetzes an eine der in § 5 Abs. 1 Nr. 9 des Körperschaftsteuergesetzes</w:t>
      </w:r>
      <w:r>
        <w:rPr>
          <w:rFonts w:ascii="Trebuchet MS" w:hAnsi="Trebuchet MS" w:cs="Arial"/>
          <w:sz w:val="14"/>
          <w:szCs w:val="14"/>
        </w:rPr>
        <w:br/>
      </w:r>
      <w:r w:rsidRPr="00867178">
        <w:rPr>
          <w:rFonts w:ascii="Trebuchet MS" w:hAnsi="Trebuchet MS" w:cs="Arial"/>
          <w:sz w:val="14"/>
          <w:szCs w:val="14"/>
        </w:rPr>
        <w:t>bezeichneten 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867178" w:rsidRPr="00335B16" w:rsidTr="00A204D3">
        <w:tc>
          <w:tcPr>
            <w:tcW w:w="2263" w:type="dxa"/>
            <w:shd w:val="clear" w:color="auto" w:fill="auto"/>
          </w:tcPr>
          <w:p w:rsidR="00867178" w:rsidRPr="00335B16" w:rsidRDefault="00867178" w:rsidP="00A204D3">
            <w:pPr>
              <w:spacing w:line="180" w:lineRule="exact"/>
              <w:rPr>
                <w:rFonts w:ascii="Trebuchet MS" w:hAnsi="Trebuchet MS" w:cs="Arial"/>
                <w:sz w:val="12"/>
                <w:szCs w:val="12"/>
              </w:rPr>
            </w:pPr>
            <w:r>
              <w:rPr>
                <w:rFonts w:ascii="Trebuchet MS" w:hAnsi="Trebuchet MS" w:cs="Arial"/>
                <w:sz w:val="12"/>
                <w:szCs w:val="12"/>
              </w:rPr>
              <w:t>Wert</w:t>
            </w:r>
            <w:r w:rsidRPr="00335B16">
              <w:rPr>
                <w:rFonts w:ascii="Trebuchet MS" w:hAnsi="Trebuchet MS" w:cs="Arial"/>
                <w:sz w:val="12"/>
                <w:szCs w:val="12"/>
              </w:rPr>
              <w:t xml:space="preserve"> der Zuwendung - in Ziffern -</w:t>
            </w:r>
          </w:p>
          <w:p w:rsidR="00867178" w:rsidRPr="00335B16" w:rsidRDefault="00867178" w:rsidP="00A204D3">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A468B1B" wp14:editId="7F5394E6">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Pr>
                <w:rFonts w:ascii="Trebuchet MS" w:hAnsi="Trebuchet MS" w:cs="Arial"/>
                <w:b/>
                <w:szCs w:val="22"/>
              </w:rPr>
              <w:t>123.- €</w:t>
            </w:r>
          </w:p>
        </w:tc>
        <w:tc>
          <w:tcPr>
            <w:tcW w:w="5103" w:type="dxa"/>
            <w:shd w:val="clear" w:color="auto" w:fill="auto"/>
          </w:tcPr>
          <w:p w:rsidR="00867178" w:rsidRPr="00335B16" w:rsidRDefault="00867178" w:rsidP="00A204D3">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867178" w:rsidRPr="00335B16" w:rsidRDefault="00867178" w:rsidP="00A204D3">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867178" w:rsidRPr="00335B16" w:rsidRDefault="00867178" w:rsidP="00A204D3">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867178" w:rsidRPr="00335B16" w:rsidRDefault="00867178" w:rsidP="00A204D3">
            <w:pPr>
              <w:spacing w:line="320" w:lineRule="exact"/>
              <w:rPr>
                <w:rFonts w:ascii="Trebuchet MS" w:hAnsi="Trebuchet MS" w:cs="Arial"/>
                <w:b/>
                <w:szCs w:val="22"/>
              </w:rPr>
            </w:pPr>
            <w:r>
              <w:rPr>
                <w:rFonts w:ascii="Trebuchet MS" w:hAnsi="Trebuchet MS" w:cs="Arial"/>
                <w:b/>
                <w:szCs w:val="22"/>
              </w:rPr>
              <w:t>01.01.2013</w:t>
            </w:r>
          </w:p>
        </w:tc>
      </w:tr>
    </w:tbl>
    <w:p w:rsidR="00867178" w:rsidRDefault="00867178" w:rsidP="00867178">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67178" w:rsidRPr="00335B16" w:rsidTr="00A204D3">
        <w:tc>
          <w:tcPr>
            <w:tcW w:w="9351" w:type="dxa"/>
            <w:shd w:val="clear" w:color="auto" w:fill="auto"/>
          </w:tcPr>
          <w:p w:rsidR="00867178" w:rsidRDefault="00867178" w:rsidP="00A204D3">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rsidR="00867178" w:rsidRDefault="00867178" w:rsidP="00A204D3">
            <w:pPr>
              <w:spacing w:before="80" w:line="200" w:lineRule="exact"/>
              <w:rPr>
                <w:rFonts w:ascii="Trebuchet MS" w:hAnsi="Trebuchet MS"/>
                <w:sz w:val="18"/>
                <w:szCs w:val="18"/>
              </w:rPr>
            </w:pPr>
          </w:p>
          <w:p w:rsidR="00867178" w:rsidRPr="00335B16" w:rsidRDefault="00867178" w:rsidP="00A204D3">
            <w:pPr>
              <w:spacing w:before="80" w:after="80"/>
              <w:rPr>
                <w:rFonts w:ascii="Trebuchet MS" w:hAnsi="Trebuchet MS"/>
                <w:sz w:val="16"/>
                <w:szCs w:val="16"/>
              </w:rPr>
            </w:pPr>
          </w:p>
        </w:tc>
      </w:tr>
    </w:tbl>
    <w:p w:rsidR="00867178" w:rsidRPr="00782EB2" w:rsidRDefault="00867178" w:rsidP="00867178">
      <w:pPr>
        <w:rPr>
          <w:rFonts w:ascii="Trebuchet MS" w:hAnsi="Trebuchet MS"/>
          <w:sz w:val="16"/>
          <w:szCs w:val="16"/>
        </w:rPr>
      </w:pPr>
    </w:p>
    <w:p w:rsidR="00867178" w:rsidRDefault="00867178" w:rsidP="00867178">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w:t>
      </w:r>
      <w:r>
        <w:rPr>
          <w:rFonts w:ascii="Trebuchet MS" w:hAnsi="Trebuchet MS"/>
          <w:sz w:val="18"/>
          <w:szCs w:val="18"/>
        </w:rPr>
        <w:t>u</w:t>
      </w:r>
      <w:r>
        <w:rPr>
          <w:rFonts w:ascii="Trebuchet MS" w:hAnsi="Trebuchet MS"/>
          <w:sz w:val="18"/>
          <w:szCs w:val="18"/>
        </w:rPr>
        <w:t>wendung wurde nach dem Wert der Entnahme (ggf. mit dem niedrigeren gemeinen Wert) und nach der Umsatzsteuer, die auf die Entnahme entfällt, bewertet.</w:t>
      </w:r>
    </w:p>
    <w:p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p>
    <w:p w:rsidR="00E04220" w:rsidRPr="00782EB2" w:rsidRDefault="00AE64A6" w:rsidP="00867178">
      <w:pPr>
        <w:spacing w:before="120"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BC2966">
        <w:rPr>
          <w:rFonts w:ascii="Trebuchet MS" w:hAnsi="Trebuchet MS"/>
          <w:b/>
          <w:caps/>
          <w:sz w:val="24"/>
          <w:szCs w:val="24"/>
        </w:rPr>
      </w:r>
      <w:r w:rsidR="00BC2966">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rsidR="00C26CEE" w:rsidRPr="00782EB2" w:rsidRDefault="00AE64A6" w:rsidP="00867178">
      <w:pPr>
        <w:spacing w:before="240"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BC2966">
        <w:rPr>
          <w:rFonts w:ascii="Trebuchet MS" w:hAnsi="Trebuchet MS"/>
          <w:b/>
          <w:caps/>
          <w:sz w:val="24"/>
          <w:szCs w:val="24"/>
        </w:rPr>
      </w:r>
      <w:r w:rsidR="00BC2966">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rsidTr="00AE64A6">
        <w:tc>
          <w:tcPr>
            <w:tcW w:w="9212" w:type="dxa"/>
            <w:shd w:val="clear" w:color="auto" w:fill="auto"/>
          </w:tcPr>
          <w:p w:rsidR="00436833" w:rsidRDefault="00C26CEE" w:rsidP="00867178">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AE64A6" w:rsidRDefault="00782EB2" w:rsidP="00867178">
            <w:pPr>
              <w:spacing w:before="8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C26CEE" w:rsidRPr="00335B16" w:rsidRDefault="00C26CEE" w:rsidP="00867178">
            <w:pPr>
              <w:spacing w:after="80" w:line="200" w:lineRule="exact"/>
              <w:rPr>
                <w:rFonts w:ascii="Trebuchet MS" w:hAnsi="Trebuchet MS"/>
                <w:sz w:val="16"/>
                <w:szCs w:val="16"/>
              </w:rPr>
            </w:pPr>
            <w:r w:rsidRPr="00335B16">
              <w:rPr>
                <w:rFonts w:ascii="Trebuchet MS" w:hAnsi="Trebuchet MS"/>
                <w:sz w:val="18"/>
                <w:szCs w:val="18"/>
              </w:rPr>
              <w:t>verwendet wird.</w:t>
            </w:r>
          </w:p>
        </w:tc>
      </w:tr>
    </w:tbl>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867178" w:rsidRPr="00E04220" w:rsidRDefault="00867178" w:rsidP="00867178">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867178" w:rsidRPr="00E6212E" w:rsidRDefault="00867178" w:rsidP="00867178">
      <w:pPr>
        <w:rPr>
          <w:rFonts w:ascii="Trebuchet MS" w:hAnsi="Trebuchet MS"/>
          <w:sz w:val="12"/>
          <w:szCs w:val="12"/>
        </w:rPr>
      </w:pPr>
    </w:p>
    <w:p w:rsidR="00867178" w:rsidRDefault="00867178" w:rsidP="00867178">
      <w:pPr>
        <w:spacing w:line="180" w:lineRule="exact"/>
        <w:rPr>
          <w:rFonts w:ascii="Trebuchet MS" w:hAnsi="Trebuchet MS"/>
          <w:sz w:val="14"/>
          <w:szCs w:val="14"/>
        </w:rPr>
      </w:pPr>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rsidR="00867178" w:rsidRPr="00AE64A6" w:rsidRDefault="00867178" w:rsidP="00867178">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867178" w:rsidRDefault="00867178" w:rsidP="00867178">
      <w:pPr>
        <w:spacing w:line="180" w:lineRule="exact"/>
        <w:jc w:val="both"/>
        <w:rPr>
          <w:rFonts w:ascii="Trebuchet MS" w:hAnsi="Trebuchet MS"/>
          <w:b/>
          <w:szCs w:val="22"/>
        </w:rPr>
      </w:pPr>
      <w:r w:rsidRPr="00AE64A6">
        <w:rPr>
          <w:rFonts w:ascii="Trebuchet MS" w:hAnsi="Trebuchet MS"/>
          <w:sz w:val="14"/>
          <w:szCs w:val="14"/>
        </w:rPr>
        <w:t>Diese Bestätigung wird nicht als Nachweis für die steuerliche Berücksichtigung der Zuwendungen anerkannt, wenn das Datum 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Pr>
          <w:rFonts w:ascii="Trebuchet MS" w:hAnsi="Trebuchet MS"/>
          <w:b/>
          <w:szCs w:val="22"/>
        </w:rPr>
        <w:br w:type="page"/>
      </w:r>
    </w:p>
    <w:p w:rsidR="004B1B09" w:rsidRPr="00362E9F" w:rsidRDefault="004B1B09" w:rsidP="00867178">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4B1B09" w:rsidRDefault="005A3AB6" w:rsidP="004B1B09">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867178">
        <w:rPr>
          <w:rFonts w:ascii="Trebuchet MS" w:hAnsi="Trebuchet MS"/>
          <w:b/>
          <w:szCs w:val="22"/>
        </w:rPr>
        <w:t>Sach</w:t>
      </w:r>
      <w:r w:rsidR="004B1B09" w:rsidRPr="00362E9F">
        <w:rPr>
          <w:rFonts w:ascii="Trebuchet MS" w:hAnsi="Trebuchet MS"/>
          <w:b/>
          <w:szCs w:val="22"/>
        </w:rPr>
        <w:t>zuwendungen</w:t>
      </w:r>
      <w:r w:rsidR="00867178">
        <w:rPr>
          <w:rFonts w:ascii="Trebuchet MS" w:hAnsi="Trebuchet MS"/>
          <w:b/>
          <w:szCs w:val="22"/>
        </w:rPr>
        <w:t xml:space="preserve"> </w:t>
      </w:r>
      <w:r w:rsidR="004B1B09">
        <w:rPr>
          <w:rFonts w:ascii="Trebuchet MS" w:hAnsi="Trebuchet MS"/>
          <w:b/>
          <w:szCs w:val="22"/>
        </w:rPr>
        <w:t>für Vereine</w:t>
      </w:r>
    </w:p>
    <w:p w:rsidR="00867178" w:rsidRPr="005F7A67" w:rsidRDefault="00867178" w:rsidP="00867178">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867178" w:rsidRDefault="00867178" w:rsidP="00867178">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rsidR="00867178" w:rsidRDefault="00867178" w:rsidP="00867178">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867178" w:rsidRDefault="00867178" w:rsidP="00867178">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867178" w:rsidRDefault="00867178" w:rsidP="00867178">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rsidR="00867178" w:rsidRDefault="00867178" w:rsidP="00867178">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w:t>
      </w:r>
      <w:r w:rsidRPr="006F27C7">
        <w:rPr>
          <w:rFonts w:ascii="Trebuchet MS" w:hAnsi="Trebuchet MS"/>
          <w:sz w:val="20"/>
        </w:rPr>
        <w:t>i</w:t>
      </w:r>
      <w:r w:rsidRPr="006F27C7">
        <w:rPr>
          <w:rFonts w:ascii="Trebuchet MS" w:hAnsi="Trebuchet MS"/>
          <w:sz w:val="20"/>
        </w:rPr>
        <w:t>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rsidR="00867178" w:rsidRPr="00964FD9" w:rsidRDefault="00867178" w:rsidP="00867178">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w:t>
      </w:r>
      <w:r w:rsidRPr="00F60B9E">
        <w:rPr>
          <w:rFonts w:ascii="Trebuchet MS" w:hAnsi="Trebuchet MS"/>
          <w:sz w:val="20"/>
        </w:rPr>
        <w:t>n</w:t>
      </w:r>
      <w:r w:rsidRPr="00F60B9E">
        <w:rPr>
          <w:rFonts w:ascii="Trebuchet MS" w:hAnsi="Trebuchet MS"/>
          <w:sz w:val="20"/>
        </w:rPr>
        <w:t>dern nur in Höhe des tatsächlich zu erzielenden Wiederverkaufswertes.</w:t>
      </w:r>
    </w:p>
    <w:p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w:t>
      </w:r>
      <w:r w:rsidRPr="00F60B9E">
        <w:rPr>
          <w:rFonts w:ascii="Trebuchet MS" w:hAnsi="Trebuchet MS"/>
          <w:sz w:val="20"/>
        </w:rPr>
        <w:t>n</w:t>
      </w:r>
      <w:r w:rsidRPr="00F60B9E">
        <w:rPr>
          <w:rFonts w:ascii="Trebuchet MS" w:hAnsi="Trebuchet MS"/>
          <w:sz w:val="20"/>
        </w:rPr>
        <w:t>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w:t>
      </w:r>
      <w:r w:rsidRPr="00F60B9E">
        <w:rPr>
          <w:rFonts w:ascii="Trebuchet MS" w:hAnsi="Trebuchet MS"/>
          <w:sz w:val="20"/>
        </w:rPr>
        <w:t>r</w:t>
      </w:r>
      <w:r w:rsidRPr="00F60B9E">
        <w:rPr>
          <w:rFonts w:ascii="Trebuchet MS" w:hAnsi="Trebuchet MS"/>
          <w:sz w:val="20"/>
        </w:rPr>
        <w:t>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w:t>
      </w:r>
      <w:r w:rsidRPr="00F60B9E">
        <w:rPr>
          <w:rFonts w:ascii="Trebuchet MS" w:hAnsi="Trebuchet MS"/>
          <w:sz w:val="20"/>
        </w:rPr>
        <w:t>e</w:t>
      </w:r>
      <w:r w:rsidRPr="00F60B9E">
        <w:rPr>
          <w:rFonts w:ascii="Trebuchet MS" w:hAnsi="Trebuchet MS"/>
          <w:sz w:val="20"/>
        </w:rPr>
        <w:t>führten Anschaffungs- oder Herstellungskosten als Wert der Zuwendung auszuweisen. Dies gilt insb</w:t>
      </w:r>
      <w:r w:rsidRPr="00F60B9E">
        <w:rPr>
          <w:rFonts w:ascii="Trebuchet MS" w:hAnsi="Trebuchet MS"/>
          <w:sz w:val="20"/>
        </w:rPr>
        <w:t>e</w:t>
      </w:r>
      <w:r w:rsidRPr="00F60B9E">
        <w:rPr>
          <w:rFonts w:ascii="Trebuchet MS" w:hAnsi="Trebuchet MS"/>
          <w:sz w:val="20"/>
        </w:rPr>
        <w:t>sondere bei Veräußerungstatbeständen, die unter § 17 oder § 23 EStG fallen (z. B. Zuwendung einer mindestens 1%igen Beteiligung an einer Kapitalgesellschaft (§ 17 EStG), einer Immobilie, die sich wen</w:t>
      </w:r>
      <w:r w:rsidRPr="00F60B9E">
        <w:rPr>
          <w:rFonts w:ascii="Trebuchet MS" w:hAnsi="Trebuchet MS"/>
          <w:sz w:val="20"/>
        </w:rPr>
        <w:t>i</w:t>
      </w:r>
      <w:r w:rsidRPr="00F60B9E">
        <w:rPr>
          <w:rFonts w:ascii="Trebuchet MS" w:hAnsi="Trebuchet MS"/>
          <w:sz w:val="20"/>
        </w:rPr>
        <w:t>ger als zehn Jahre im Eigentum des Spenders befindet (§ 23 Absatz 1 Satz 1 Nummer 1 EStG), eines a</w:t>
      </w:r>
      <w:r w:rsidRPr="00F60B9E">
        <w:rPr>
          <w:rFonts w:ascii="Trebuchet MS" w:hAnsi="Trebuchet MS"/>
          <w:sz w:val="20"/>
        </w:rPr>
        <w:t>n</w:t>
      </w:r>
      <w:r w:rsidRPr="00F60B9E">
        <w:rPr>
          <w:rFonts w:ascii="Trebuchet MS" w:hAnsi="Trebuchet MS"/>
          <w:sz w:val="20"/>
        </w:rPr>
        <w:t xml:space="preserve">deren Wirtschaftsguts im Sinne des § 23 Absatz 1 Satz 1 Nummer 2 EStG mit einer Eigentumsdauer von nicht mehr als einem Jahr). </w:t>
      </w:r>
    </w:p>
    <w:p w:rsidR="00867178" w:rsidRPr="00964FD9" w:rsidRDefault="00867178" w:rsidP="00867178">
      <w:pPr>
        <w:spacing w:before="100" w:line="240" w:lineRule="exact"/>
        <w:jc w:val="both"/>
        <w:rPr>
          <w:rFonts w:ascii="Trebuchet MS" w:hAnsi="Trebuchet MS"/>
          <w:sz w:val="20"/>
        </w:rPr>
      </w:pPr>
      <w:r w:rsidRPr="00F60B9E">
        <w:rPr>
          <w:rFonts w:ascii="Trebuchet MS" w:hAnsi="Trebuchet MS"/>
          <w:sz w:val="20"/>
        </w:rPr>
        <w:t>Der Zuwendungsempfänger hat anzugeben, welche Unterlagen er zur Ermittlung des angesetzten We</w:t>
      </w:r>
      <w:r w:rsidRPr="00F60B9E">
        <w:rPr>
          <w:rFonts w:ascii="Trebuchet MS" w:hAnsi="Trebuchet MS"/>
          <w:sz w:val="20"/>
        </w:rPr>
        <w:t>r</w:t>
      </w:r>
      <w:r w:rsidRPr="00F60B9E">
        <w:rPr>
          <w:rFonts w:ascii="Trebuchet MS" w:hAnsi="Trebuchet MS"/>
          <w:sz w:val="20"/>
        </w:rPr>
        <w:t>tes herangezogen hat. In Betracht kommt in diesem Zusammenhang z. B. ein Gutachten über den akt</w:t>
      </w:r>
      <w:r w:rsidRPr="00F60B9E">
        <w:rPr>
          <w:rFonts w:ascii="Trebuchet MS" w:hAnsi="Trebuchet MS"/>
          <w:sz w:val="20"/>
        </w:rPr>
        <w:t>u</w:t>
      </w:r>
      <w:r w:rsidRPr="00F60B9E">
        <w:rPr>
          <w:rFonts w:ascii="Trebuchet MS" w:hAnsi="Trebuchet MS"/>
          <w:sz w:val="20"/>
        </w:rPr>
        <w:t>ellen Wert der zugewendeten Sache oder der sich aus der ursprünglichen Rechnung ergebende histor</w:t>
      </w:r>
      <w:r w:rsidRPr="00F60B9E">
        <w:rPr>
          <w:rFonts w:ascii="Trebuchet MS" w:hAnsi="Trebuchet MS"/>
          <w:sz w:val="20"/>
        </w:rPr>
        <w:t>i</w:t>
      </w:r>
      <w:r w:rsidRPr="00F60B9E">
        <w:rPr>
          <w:rFonts w:ascii="Trebuchet MS" w:hAnsi="Trebuchet MS"/>
          <w:sz w:val="20"/>
        </w:rPr>
        <w:t xml:space="preserve">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w:t>
      </w:r>
      <w:r w:rsidRPr="00F60B9E">
        <w:rPr>
          <w:rFonts w:ascii="Trebuchet MS" w:hAnsi="Trebuchet MS"/>
          <w:sz w:val="20"/>
        </w:rPr>
        <w:t>u</w:t>
      </w:r>
      <w:r w:rsidRPr="00F60B9E">
        <w:rPr>
          <w:rFonts w:ascii="Trebuchet MS" w:hAnsi="Trebuchet MS"/>
          <w:sz w:val="20"/>
        </w:rPr>
        <w:t xml:space="preserve">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Em</w:t>
      </w:r>
      <w:r w:rsidRPr="00964FD9">
        <w:rPr>
          <w:rFonts w:ascii="Trebuchet MS" w:hAnsi="Trebuchet MS"/>
          <w:sz w:val="20"/>
        </w:rPr>
        <w:t>p</w:t>
      </w:r>
      <w:r w:rsidRPr="00964FD9">
        <w:rPr>
          <w:rFonts w:ascii="Trebuchet MS" w:hAnsi="Trebuchet MS"/>
          <w:sz w:val="20"/>
        </w:rPr>
        <w:t xml:space="preserve">fänger von Zuwendungen - und damit berechtigt, Zuwendungsbestätigungen auszustellen - sind gem. § 10b (1) EStG juristische Personen des öffentlichen Rechts und inländische Dienststellen von juristischen Personen des öffentlichen Rechts. </w:t>
      </w:r>
    </w:p>
    <w:p w:rsidR="00867178" w:rsidRPr="00AA1ED3" w:rsidRDefault="00867178" w:rsidP="00867178">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867178" w:rsidRDefault="00867178" w:rsidP="00867178">
      <w:pPr>
        <w:spacing w:before="100" w:line="240" w:lineRule="exact"/>
        <w:jc w:val="both"/>
        <w:rPr>
          <w:rFonts w:ascii="Trebuchet MS" w:hAnsi="Trebuchet MS"/>
          <w:sz w:val="20"/>
        </w:rPr>
      </w:pPr>
      <w:r w:rsidRPr="006F27C7">
        <w:rPr>
          <w:rFonts w:ascii="Trebuchet MS" w:hAnsi="Trebuchet MS"/>
          <w:sz w:val="20"/>
        </w:rPr>
        <w:lastRenderedPageBreak/>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867178" w:rsidRDefault="00867178" w:rsidP="00867178">
      <w:pPr>
        <w:spacing w:before="100" w:line="240" w:lineRule="exact"/>
        <w:jc w:val="both"/>
        <w:rPr>
          <w:rFonts w:ascii="Trebuchet MS" w:hAnsi="Trebuchet MS"/>
          <w:sz w:val="20"/>
        </w:rPr>
      </w:pPr>
      <w:r w:rsidRPr="00665CD8">
        <w:rPr>
          <w:rFonts w:ascii="Trebuchet MS" w:hAnsi="Trebuchet MS"/>
          <w:sz w:val="20"/>
        </w:rPr>
        <w:t xml:space="preserve">Nähere Erläuterungen zur Unterscheidung gemeinnützige, mildtätige und kirchliche Zwecke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867178" w:rsidRPr="00964FD9" w:rsidRDefault="00867178" w:rsidP="00867178">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 xml:space="preserve">ine </w:t>
      </w:r>
      <w:proofErr w:type="gramStart"/>
      <w:r w:rsidRPr="0016207E">
        <w:rPr>
          <w:rFonts w:ascii="Trebuchet MS" w:hAnsi="Trebuchet MS"/>
          <w:sz w:val="20"/>
          <w:u w:val="single"/>
        </w:rPr>
        <w:t>juristischen</w:t>
      </w:r>
      <w:proofErr w:type="gramEnd"/>
      <w:r w:rsidRPr="0016207E">
        <w:rPr>
          <w:rFonts w:ascii="Trebuchet MS" w:hAnsi="Trebuchet MS"/>
          <w:sz w:val="20"/>
          <w:u w:val="single"/>
        </w:rPr>
        <w:t xml:space="preserve"> Person des öffentlichen Rechts</w:t>
      </w: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 xml:space="preserve">Werden Zuwendungen an eine juristische Person des öffentlichen Rechts </w:t>
      </w:r>
      <w:bookmarkStart w:id="0" w:name="_GoBack"/>
      <w:bookmarkEnd w:id="0"/>
      <w:r w:rsidRPr="006F27C7">
        <w:rPr>
          <w:rFonts w:ascii="Trebuchet MS" w:hAnsi="Trebuchet MS"/>
          <w:sz w:val="20"/>
        </w:rPr>
        <w:t>weitergeleitet und werden von diesen die steuerbegünstigten Zwecke verwirklicht, so hat der „Erstempfänger“ die Bestätigung wie folgt zu fassen:</w:t>
      </w:r>
    </w:p>
    <w:p w:rsidR="00867178" w:rsidRPr="00043362" w:rsidRDefault="00867178" w:rsidP="00867178">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 xml:space="preserve">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 xml:space="preserve">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867178" w:rsidRPr="007B5748" w:rsidRDefault="00867178" w:rsidP="00867178">
      <w:pPr>
        <w:spacing w:before="100" w:line="240" w:lineRule="exact"/>
        <w:jc w:val="both"/>
        <w:rPr>
          <w:rFonts w:ascii="Trebuchet MS" w:hAnsi="Trebuchet MS"/>
          <w:i/>
          <w:sz w:val="20"/>
        </w:rPr>
      </w:pP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 xml:space="preserve">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w:t>
      </w:r>
      <w:r w:rsidRPr="007B5748">
        <w:rPr>
          <w:rFonts w:ascii="Trebuchet MS" w:hAnsi="Trebuchet MS"/>
          <w:i/>
          <w:sz w:val="20"/>
        </w:rPr>
        <w:t>g</w:t>
      </w:r>
      <w:r w:rsidRPr="007B5748">
        <w:rPr>
          <w:rFonts w:ascii="Trebuchet MS" w:hAnsi="Trebuchet MS"/>
          <w:i/>
          <w:sz w:val="20"/>
        </w:rPr>
        <w:t>ten Zwecken dienend anerkannt ist.</w:t>
      </w: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angegebenen steuerbegünstigten </w:t>
      </w:r>
      <w:r w:rsidRPr="007B5748">
        <w:rPr>
          <w:rFonts w:ascii="Trebuchet MS" w:hAnsi="Trebuchet MS"/>
          <w:i/>
          <w:sz w:val="20"/>
        </w:rPr>
        <w:lastRenderedPageBreak/>
        <w:t>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w:t>
      </w:r>
    </w:p>
    <w:sectPr w:rsidR="00867178" w:rsidRPr="007B5748" w:rsidSect="005D1A54">
      <w:footerReference w:type="default" r:id="rId8"/>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66" w:rsidRDefault="00BC2966" w:rsidP="00E6212E">
      <w:r>
        <w:separator/>
      </w:r>
    </w:p>
  </w:endnote>
  <w:endnote w:type="continuationSeparator" w:id="0">
    <w:p w:rsidR="00BC2966" w:rsidRDefault="00BC2966"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867178">
      <w:rPr>
        <w:rFonts w:ascii="Trebuchet MS" w:hAnsi="Trebuchet MS"/>
        <w:b/>
        <w:sz w:val="14"/>
        <w:szCs w:val="14"/>
      </w:rPr>
      <w:t>3</w:t>
    </w:r>
    <w:r w:rsidR="00867178">
      <w:rPr>
        <w:rFonts w:ascii="Trebuchet MS" w:hAnsi="Trebuchet MS"/>
        <w:sz w:val="14"/>
        <w:szCs w:val="14"/>
      </w:rPr>
      <w:t xml:space="preserve"> Bestätigung über Sach</w:t>
    </w:r>
    <w:r w:rsidRPr="00AE64A6">
      <w:rPr>
        <w:rFonts w:ascii="Trebuchet MS" w:hAnsi="Trebuchet MS"/>
        <w:sz w:val="14"/>
        <w:szCs w:val="14"/>
      </w:rPr>
      <w:t>zuwendung / steuerbegünstigte E</w:t>
    </w:r>
    <w:r w:rsidR="00867178">
      <w:rPr>
        <w:rFonts w:ascii="Trebuchet MS" w:hAnsi="Trebuchet MS"/>
        <w:sz w:val="14"/>
        <w:szCs w:val="14"/>
      </w:rPr>
      <w:t>i</w:t>
    </w:r>
    <w:r w:rsidRPr="00AE64A6">
      <w:rPr>
        <w:rFonts w:ascii="Trebuchet MS" w:hAnsi="Trebuchet MS"/>
        <w:sz w:val="14"/>
        <w:szCs w:val="14"/>
      </w:rPr>
      <w:t xml:space="preserve">nrichtung / Verein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66" w:rsidRDefault="00BC2966" w:rsidP="00E6212E">
      <w:r>
        <w:separator/>
      </w:r>
    </w:p>
  </w:footnote>
  <w:footnote w:type="continuationSeparator" w:id="0">
    <w:p w:rsidR="00BC2966" w:rsidRDefault="00BC2966"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64BE4"/>
    <w:rsid w:val="0018200B"/>
    <w:rsid w:val="001855AC"/>
    <w:rsid w:val="001864DF"/>
    <w:rsid w:val="001A6E53"/>
    <w:rsid w:val="001C34F0"/>
    <w:rsid w:val="001D64B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B1B09"/>
    <w:rsid w:val="004C22F3"/>
    <w:rsid w:val="004C7FDB"/>
    <w:rsid w:val="004D274B"/>
    <w:rsid w:val="004F2FD2"/>
    <w:rsid w:val="00522C39"/>
    <w:rsid w:val="005617BC"/>
    <w:rsid w:val="00563271"/>
    <w:rsid w:val="00566756"/>
    <w:rsid w:val="0057583D"/>
    <w:rsid w:val="00586F77"/>
    <w:rsid w:val="00595D1B"/>
    <w:rsid w:val="005A08BC"/>
    <w:rsid w:val="005A2961"/>
    <w:rsid w:val="005A37F4"/>
    <w:rsid w:val="005A3AB6"/>
    <w:rsid w:val="005C37FB"/>
    <w:rsid w:val="005D12C4"/>
    <w:rsid w:val="005D1A54"/>
    <w:rsid w:val="005D3E30"/>
    <w:rsid w:val="005E001E"/>
    <w:rsid w:val="005E2D4A"/>
    <w:rsid w:val="005E5CF8"/>
    <w:rsid w:val="006039F4"/>
    <w:rsid w:val="00607F2F"/>
    <w:rsid w:val="00621BED"/>
    <w:rsid w:val="0065296A"/>
    <w:rsid w:val="006772A6"/>
    <w:rsid w:val="0067786A"/>
    <w:rsid w:val="006865B4"/>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67178"/>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966"/>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10603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3</cp:revision>
  <cp:lastPrinted>2013-12-30T07:52:00Z</cp:lastPrinted>
  <dcterms:created xsi:type="dcterms:W3CDTF">2014-01-10T07:32:00Z</dcterms:created>
  <dcterms:modified xsi:type="dcterms:W3CDTF">2014-01-10T07:38:00Z</dcterms:modified>
</cp:coreProperties>
</file>