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19F597" w14:textId="23495C77" w:rsidR="00665BB1" w:rsidRPr="007D5FB9" w:rsidRDefault="000B2B16" w:rsidP="00DA5EB4">
      <w:pPr>
        <w:rPr>
          <w:rFonts w:cs="Arial"/>
          <w:b/>
          <w:strike/>
          <w:sz w:val="32"/>
          <w:szCs w:val="32"/>
        </w:rPr>
      </w:pPr>
      <w:r w:rsidRPr="007D5FB9">
        <w:rPr>
          <w:rFonts w:cs="Arial"/>
          <w:b/>
          <w:sz w:val="32"/>
          <w:szCs w:val="32"/>
        </w:rPr>
        <w:t xml:space="preserve">Baustein </w:t>
      </w:r>
      <w:r w:rsidR="00DA5EB4" w:rsidRPr="007D5FB9">
        <w:rPr>
          <w:rFonts w:cs="Arial"/>
          <w:b/>
          <w:sz w:val="32"/>
          <w:szCs w:val="32"/>
        </w:rPr>
        <w:t>2</w:t>
      </w:r>
      <w:r w:rsidRPr="007D5FB9">
        <w:rPr>
          <w:rFonts w:cs="Arial"/>
          <w:b/>
          <w:sz w:val="32"/>
          <w:szCs w:val="32"/>
        </w:rPr>
        <w:t xml:space="preserve">: </w:t>
      </w:r>
      <w:r w:rsidR="002740D2" w:rsidRPr="007D5FB9">
        <w:rPr>
          <w:rFonts w:cs="Arial"/>
          <w:b/>
          <w:sz w:val="32"/>
          <w:szCs w:val="32"/>
        </w:rPr>
        <w:t xml:space="preserve">Gelegenheiten zum </w:t>
      </w:r>
      <w:r w:rsidR="00CE3647" w:rsidRPr="007D5FB9">
        <w:rPr>
          <w:rFonts w:cs="Arial"/>
          <w:b/>
          <w:sz w:val="32"/>
          <w:szCs w:val="32"/>
        </w:rPr>
        <w:t>Gespräch entdecken</w:t>
      </w:r>
    </w:p>
    <w:p w14:paraId="2FEF874F" w14:textId="77777777" w:rsidR="00DA5EB4" w:rsidRPr="0060600A" w:rsidRDefault="00DA5EB4" w:rsidP="00DA5EB4">
      <w:pPr>
        <w:rPr>
          <w:rFonts w:cs="Arial"/>
        </w:rPr>
      </w:pPr>
    </w:p>
    <w:p w14:paraId="1326B94B" w14:textId="77777777" w:rsidR="00665BB1" w:rsidRPr="0060600A" w:rsidRDefault="00665BB1" w:rsidP="00B476D7">
      <w:pPr>
        <w:rPr>
          <w:rFonts w:cs="Arial"/>
        </w:rPr>
      </w:pPr>
    </w:p>
    <w:p w14:paraId="4F9F32AF" w14:textId="77777777" w:rsidR="00E133A2" w:rsidRPr="007D5FB9" w:rsidRDefault="00E133A2" w:rsidP="00B476D7">
      <w:pPr>
        <w:rPr>
          <w:rFonts w:cs="Arial"/>
          <w:b/>
          <w:sz w:val="28"/>
          <w:szCs w:val="28"/>
        </w:rPr>
      </w:pPr>
      <w:r w:rsidRPr="007D5FB9">
        <w:rPr>
          <w:rFonts w:cs="Arial"/>
          <w:b/>
          <w:sz w:val="28"/>
          <w:szCs w:val="28"/>
        </w:rPr>
        <w:t>Vorüberlegungen</w:t>
      </w:r>
    </w:p>
    <w:p w14:paraId="29684582" w14:textId="77777777" w:rsidR="00E746C8" w:rsidRDefault="00E746C8" w:rsidP="00B476D7">
      <w:pPr>
        <w:rPr>
          <w:rFonts w:cs="Arial"/>
          <w:b/>
        </w:rPr>
      </w:pPr>
    </w:p>
    <w:p w14:paraId="203F4F37" w14:textId="42282383" w:rsidR="00FA3CB8" w:rsidRPr="008575DD" w:rsidRDefault="00555EAA" w:rsidP="00B476D7">
      <w:pPr>
        <w:rPr>
          <w:rFonts w:cs="Arial"/>
        </w:rPr>
      </w:pPr>
      <w:r w:rsidRPr="008575DD">
        <w:rPr>
          <w:rFonts w:cs="Arial"/>
        </w:rPr>
        <w:t xml:space="preserve">In diesem Baustein sollen Gesprächssituationen bearbeitet werden, bei denen das Glaubensthema </w:t>
      </w:r>
      <w:r w:rsidR="00FA3CB8" w:rsidRPr="008575DD">
        <w:rPr>
          <w:rFonts w:cs="Arial"/>
        </w:rPr>
        <w:t>„im Raum ist“. Dies kann idealtypisch auf zwei Weisen geschehen: Entweder spricht das Gesprächs-Gegenüber das Thema „Glauben“ explizit an und fordert damit eine Reaktion heraus. Oder das Thema ist durch die Situation implizit gesetzt und muss von einem der beiden Gesprächspartner aufgenommen werden. Dabei treten die Gesprächspartner jeweils in eine Kommunikationsbeziehung ein, die von beiden freiwillig gestaltet werden und jederzeit auch von jeder Seite beendet werden</w:t>
      </w:r>
      <w:r w:rsidR="00352500">
        <w:rPr>
          <w:rFonts w:cs="Arial"/>
        </w:rPr>
        <w:t xml:space="preserve"> </w:t>
      </w:r>
      <w:r w:rsidR="00E20438">
        <w:rPr>
          <w:rFonts w:cs="Arial"/>
        </w:rPr>
        <w:t>kann</w:t>
      </w:r>
      <w:r w:rsidR="00FA3CB8" w:rsidRPr="008575DD">
        <w:rPr>
          <w:rFonts w:cs="Arial"/>
        </w:rPr>
        <w:t>. Wenn daher ein Gespräch über den Glauben entsteht</w:t>
      </w:r>
      <w:r w:rsidR="008179A7">
        <w:rPr>
          <w:rFonts w:cs="Arial"/>
        </w:rPr>
        <w:t>,</w:t>
      </w:r>
      <w:r w:rsidR="00FA3CB8" w:rsidRPr="008575DD">
        <w:rPr>
          <w:rFonts w:cs="Arial"/>
        </w:rPr>
        <w:t xml:space="preserve"> so ist je nach Situation, Gesprächspartnern und Gesprächsverhalten offen, wie weit und tiefgehend dieses Gespräch verläuft. Es kann sich zu einem längeren, sehr persönlichen Gespräch entwickeln; es kann aber auch nach kurzer Zeit von eine</w:t>
      </w:r>
      <w:r w:rsidR="0015038C">
        <w:rPr>
          <w:rFonts w:cs="Arial"/>
        </w:rPr>
        <w:t>r</w:t>
      </w:r>
      <w:r w:rsidR="00FA3CB8" w:rsidRPr="008575DD">
        <w:rPr>
          <w:rFonts w:cs="Arial"/>
        </w:rPr>
        <w:t xml:space="preserve"> Partner</w:t>
      </w:r>
      <w:r w:rsidR="0015038C">
        <w:rPr>
          <w:rFonts w:cs="Arial"/>
        </w:rPr>
        <w:t>in</w:t>
      </w:r>
      <w:r w:rsidR="00FA3CB8" w:rsidRPr="008575DD">
        <w:rPr>
          <w:rFonts w:cs="Arial"/>
        </w:rPr>
        <w:t xml:space="preserve"> wieder beendet werden.</w:t>
      </w:r>
    </w:p>
    <w:p w14:paraId="37CEB34B" w14:textId="77777777" w:rsidR="00FA3CB8" w:rsidRPr="008575DD" w:rsidRDefault="00FA3CB8" w:rsidP="00B476D7">
      <w:pPr>
        <w:rPr>
          <w:rFonts w:cs="Arial"/>
        </w:rPr>
      </w:pPr>
    </w:p>
    <w:p w14:paraId="0FC11493" w14:textId="0E92100B" w:rsidR="001F6C57" w:rsidRPr="008575DD" w:rsidRDefault="000742AF" w:rsidP="00B476D7">
      <w:pPr>
        <w:rPr>
          <w:rFonts w:cs="Arial"/>
        </w:rPr>
      </w:pPr>
      <w:r w:rsidRPr="008575DD">
        <w:rPr>
          <w:rFonts w:cs="Arial"/>
        </w:rPr>
        <w:t xml:space="preserve">Um die Herausforderungen </w:t>
      </w:r>
      <w:r w:rsidR="003E0DEA">
        <w:rPr>
          <w:rFonts w:cs="Arial"/>
        </w:rPr>
        <w:t xml:space="preserve">von </w:t>
      </w:r>
      <w:r w:rsidR="00FA3CB8" w:rsidRPr="008575DD">
        <w:rPr>
          <w:rFonts w:cs="Arial"/>
        </w:rPr>
        <w:t>Gesprächss</w:t>
      </w:r>
      <w:r w:rsidRPr="008575DD">
        <w:rPr>
          <w:rFonts w:cs="Arial"/>
        </w:rPr>
        <w:t>ituationen aufzuzeigen</w:t>
      </w:r>
      <w:r w:rsidR="00A25F0D">
        <w:rPr>
          <w:rFonts w:cs="Arial"/>
        </w:rPr>
        <w:t>,</w:t>
      </w:r>
      <w:r w:rsidR="00A4581D" w:rsidRPr="008575DD">
        <w:rPr>
          <w:rFonts w:cs="Arial"/>
        </w:rPr>
        <w:t xml:space="preserve"> </w:t>
      </w:r>
      <w:r w:rsidRPr="008575DD">
        <w:rPr>
          <w:rFonts w:cs="Arial"/>
        </w:rPr>
        <w:t xml:space="preserve">wird das </w:t>
      </w:r>
      <w:r w:rsidR="00295C23" w:rsidRPr="008575DD">
        <w:rPr>
          <w:rFonts w:cs="Arial"/>
        </w:rPr>
        <w:t>Eisberg-Modell in Anlehnung an Burghard Krause herangezogen.</w:t>
      </w:r>
      <w:r w:rsidR="000B34FB" w:rsidRPr="008575DD">
        <w:rPr>
          <w:rStyle w:val="Funotenzeichen"/>
          <w:rFonts w:cs="Arial"/>
        </w:rPr>
        <w:footnoteReference w:id="1"/>
      </w:r>
      <w:r w:rsidR="00295C23" w:rsidRPr="008575DD">
        <w:rPr>
          <w:rFonts w:cs="Arial"/>
        </w:rPr>
        <w:t xml:space="preserve"> </w:t>
      </w:r>
      <w:r w:rsidR="00BD7AA0" w:rsidRPr="008575DD">
        <w:rPr>
          <w:rFonts w:cs="Arial"/>
        </w:rPr>
        <w:t xml:space="preserve">Es verdeutlicht, dass unter einer Aussage oft mehr liegt, als dem Hörenden zunächst bewusst sein kann. </w:t>
      </w:r>
      <w:r w:rsidR="00D11C1F" w:rsidRPr="008575DD">
        <w:rPr>
          <w:rFonts w:cs="Arial"/>
        </w:rPr>
        <w:t xml:space="preserve">Krause führt </w:t>
      </w:r>
      <w:r w:rsidR="001F6C57" w:rsidRPr="008575DD">
        <w:rPr>
          <w:rFonts w:cs="Arial"/>
        </w:rPr>
        <w:t xml:space="preserve">am Beispiel von </w:t>
      </w:r>
      <w:r w:rsidR="00BD7AA0" w:rsidRPr="008575DD">
        <w:rPr>
          <w:rFonts w:cs="Arial"/>
        </w:rPr>
        <w:t xml:space="preserve">so </w:t>
      </w:r>
      <w:r w:rsidR="000A7967" w:rsidRPr="008575DD">
        <w:rPr>
          <w:rFonts w:cs="Arial"/>
        </w:rPr>
        <w:t>g</w:t>
      </w:r>
      <w:r w:rsidR="00BD7AA0" w:rsidRPr="008575DD">
        <w:rPr>
          <w:rFonts w:cs="Arial"/>
        </w:rPr>
        <w:t xml:space="preserve">enannten </w:t>
      </w:r>
      <w:r w:rsidR="001F6C57" w:rsidRPr="008575DD">
        <w:rPr>
          <w:rFonts w:cs="Arial"/>
        </w:rPr>
        <w:t xml:space="preserve">Klischees und Vorurteilen über Glaube und Kirche </w:t>
      </w:r>
      <w:r w:rsidR="00D11C1F" w:rsidRPr="008575DD">
        <w:rPr>
          <w:rFonts w:cs="Arial"/>
        </w:rPr>
        <w:t>aus, dass sich</w:t>
      </w:r>
      <w:r w:rsidR="001F6C57" w:rsidRPr="008575DD">
        <w:rPr>
          <w:rFonts w:cs="Arial"/>
        </w:rPr>
        <w:t xml:space="preserve"> unter einer Aussage </w:t>
      </w:r>
      <w:r w:rsidR="00D11C1F" w:rsidRPr="008575DD">
        <w:rPr>
          <w:rFonts w:cs="Arial"/>
        </w:rPr>
        <w:t>ein bestimmtes Interesse, ein bestimmter lebensgeschichtlicher Hintergrund und ein bestimmtes Vorverständnis verbergen, dass diese aber – wie bei einem Eisberg – unter der Oberfläche liegen und somit zunächst nicht wahrnehmbar sind.</w:t>
      </w:r>
    </w:p>
    <w:p w14:paraId="7D3EF416" w14:textId="4B2CA910" w:rsidR="001F6C57" w:rsidRPr="008575DD" w:rsidRDefault="001F6C57" w:rsidP="00B476D7">
      <w:pPr>
        <w:rPr>
          <w:rFonts w:cs="Arial"/>
        </w:rPr>
      </w:pPr>
      <w:r w:rsidRPr="008575DD">
        <w:rPr>
          <w:rFonts w:cs="Arial"/>
        </w:rPr>
        <w:t>Krauses Eisbergmodell ist nicht nur für die Auseinandersetzung mit Klischees und Vorurteilen hilfreich.</w:t>
      </w:r>
      <w:r w:rsidR="00C86EFA" w:rsidRPr="008575DD">
        <w:rPr>
          <w:rFonts w:cs="Arial"/>
        </w:rPr>
        <w:t xml:space="preserve"> Vielmehr liegen hinter jeder Äußerung auf der Wort-Ebene noch andere Dimensionen und Aspekte verborgen; diese erschließen sich dem Hörenden </w:t>
      </w:r>
      <w:r w:rsidRPr="008575DD">
        <w:rPr>
          <w:rFonts w:cs="Arial"/>
        </w:rPr>
        <w:t>nicht sofort</w:t>
      </w:r>
      <w:r w:rsidR="00201255" w:rsidRPr="008575DD">
        <w:rPr>
          <w:rFonts w:cs="Arial"/>
        </w:rPr>
        <w:t xml:space="preserve">, bestimmen aber den Sinn </w:t>
      </w:r>
      <w:r w:rsidR="00C86EFA" w:rsidRPr="008575DD">
        <w:rPr>
          <w:rFonts w:cs="Arial"/>
        </w:rPr>
        <w:t>der Äußerung grundlegend mit.</w:t>
      </w:r>
      <w:r w:rsidR="007F5BB1" w:rsidRPr="008575DD">
        <w:rPr>
          <w:rStyle w:val="Funotenzeichen"/>
          <w:rFonts w:cs="Arial"/>
        </w:rPr>
        <w:footnoteReference w:id="2"/>
      </w:r>
      <w:r w:rsidR="00C86EFA" w:rsidRPr="008575DD">
        <w:rPr>
          <w:rFonts w:cs="Arial"/>
        </w:rPr>
        <w:t xml:space="preserve"> Dem Hörende</w:t>
      </w:r>
      <w:r w:rsidR="0011596B">
        <w:rPr>
          <w:rFonts w:cs="Arial"/>
        </w:rPr>
        <w:t>n</w:t>
      </w:r>
      <w:r w:rsidR="00C86EFA" w:rsidRPr="008575DD">
        <w:rPr>
          <w:rFonts w:cs="Arial"/>
        </w:rPr>
        <w:t xml:space="preserve"> ist mithin zunächst oftmals nicht klar, was sich konkret hinter einer Aussage verbirgt und wie diese gemeint ist.</w:t>
      </w:r>
    </w:p>
    <w:p w14:paraId="7326E208" w14:textId="77777777" w:rsidR="00FA3CB8" w:rsidRPr="008575DD" w:rsidRDefault="00FA3CB8" w:rsidP="00B476D7">
      <w:pPr>
        <w:rPr>
          <w:rFonts w:cs="Arial"/>
        </w:rPr>
      </w:pPr>
    </w:p>
    <w:p w14:paraId="35BA386E" w14:textId="4A8210AB" w:rsidR="001F6C57" w:rsidRPr="008575DD" w:rsidRDefault="008A1163" w:rsidP="00B476D7">
      <w:pPr>
        <w:rPr>
          <w:rFonts w:cs="Arial"/>
        </w:rPr>
      </w:pPr>
      <w:r>
        <w:rPr>
          <w:rFonts w:cs="Arial"/>
        </w:rPr>
        <w:t xml:space="preserve">Es </w:t>
      </w:r>
      <w:r w:rsidR="007414CB" w:rsidRPr="008575DD">
        <w:rPr>
          <w:rFonts w:cs="Arial"/>
        </w:rPr>
        <w:t xml:space="preserve">empfiehlt </w:t>
      </w:r>
      <w:r w:rsidR="00055E0A">
        <w:rPr>
          <w:rFonts w:cs="Arial"/>
        </w:rPr>
        <w:t xml:space="preserve">sich </w:t>
      </w:r>
      <w:r w:rsidR="00467AD2" w:rsidRPr="008575DD">
        <w:rPr>
          <w:rFonts w:cs="Arial"/>
        </w:rPr>
        <w:t xml:space="preserve">daher </w:t>
      </w:r>
      <w:r>
        <w:rPr>
          <w:rFonts w:cs="Arial"/>
        </w:rPr>
        <w:t xml:space="preserve">gegebenenfalls </w:t>
      </w:r>
      <w:r w:rsidR="007414CB" w:rsidRPr="008575DD">
        <w:rPr>
          <w:rFonts w:cs="Arial"/>
        </w:rPr>
        <w:t xml:space="preserve">zurückfragen. </w:t>
      </w:r>
      <w:r w:rsidR="00027F39" w:rsidRPr="008575DD">
        <w:rPr>
          <w:rFonts w:cs="Arial"/>
        </w:rPr>
        <w:t>Durch die Rückfrage kann deutlicher werden: Was meint das Gegenüber wirklich mit seiner Aussage</w:t>
      </w:r>
      <w:r w:rsidR="00A25F0D">
        <w:rPr>
          <w:rFonts w:cs="Arial"/>
        </w:rPr>
        <w:t xml:space="preserve"> </w:t>
      </w:r>
      <w:r w:rsidR="00027F39" w:rsidRPr="008575DD">
        <w:rPr>
          <w:rFonts w:cs="Arial"/>
        </w:rPr>
        <w:t>/</w:t>
      </w:r>
      <w:r w:rsidR="00A25F0D">
        <w:rPr>
          <w:rFonts w:cs="Arial"/>
        </w:rPr>
        <w:t xml:space="preserve"> </w:t>
      </w:r>
      <w:r w:rsidR="00027F39" w:rsidRPr="008575DD">
        <w:rPr>
          <w:rFonts w:cs="Arial"/>
        </w:rPr>
        <w:t>Frage, welche Bedeutung hat die Aussage für ihn und auf dem Hintergrund seines Lebens?</w:t>
      </w:r>
      <w:r w:rsidR="000E72BE" w:rsidRPr="008575DD">
        <w:rPr>
          <w:rFonts w:cs="Arial"/>
        </w:rPr>
        <w:t xml:space="preserve"> Dabei ist nicht nur auf Worte zu achten, sondern auch auf die Bedeutung, die ihnen jemand gibt</w:t>
      </w:r>
      <w:r w:rsidR="00DB05D1" w:rsidRPr="008575DD">
        <w:rPr>
          <w:rFonts w:cs="Arial"/>
        </w:rPr>
        <w:t>,</w:t>
      </w:r>
      <w:r w:rsidR="000E72BE" w:rsidRPr="008575DD">
        <w:rPr>
          <w:rFonts w:cs="Arial"/>
        </w:rPr>
        <w:t xml:space="preserve"> und die Emotionen, die dabei mitschwingen</w:t>
      </w:r>
      <w:r w:rsidR="0064742D" w:rsidRPr="008575DD">
        <w:rPr>
          <w:rFonts w:cs="Arial"/>
        </w:rPr>
        <w:t xml:space="preserve"> – kurzum: es geht um aktives Zuhören</w:t>
      </w:r>
      <w:r w:rsidR="000E72BE" w:rsidRPr="008575DD">
        <w:rPr>
          <w:rFonts w:cs="Arial"/>
        </w:rPr>
        <w:t>.</w:t>
      </w:r>
      <w:r w:rsidR="00D102AB" w:rsidRPr="008575DD">
        <w:rPr>
          <w:rStyle w:val="Funotenzeichen"/>
          <w:rFonts w:cs="Arial"/>
        </w:rPr>
        <w:footnoteReference w:id="3"/>
      </w:r>
      <w:r w:rsidR="00BF4834" w:rsidRPr="008575DD">
        <w:rPr>
          <w:rFonts w:cs="Arial"/>
        </w:rPr>
        <w:t xml:space="preserve"> Dieses kann ein tieferes Verstehen des </w:t>
      </w:r>
      <w:r w:rsidR="00B61326" w:rsidRPr="008575DD">
        <w:rPr>
          <w:rFonts w:cs="Arial"/>
        </w:rPr>
        <w:t>A</w:t>
      </w:r>
      <w:r w:rsidR="00BF4834" w:rsidRPr="008575DD">
        <w:rPr>
          <w:rFonts w:cs="Arial"/>
        </w:rPr>
        <w:t xml:space="preserve">nderen bewirken und </w:t>
      </w:r>
      <w:r w:rsidR="000A7237" w:rsidRPr="008575DD">
        <w:rPr>
          <w:rFonts w:cs="Arial"/>
        </w:rPr>
        <w:t xml:space="preserve">eventuell </w:t>
      </w:r>
      <w:r w:rsidR="00BF4834" w:rsidRPr="008575DD">
        <w:rPr>
          <w:rFonts w:cs="Arial"/>
        </w:rPr>
        <w:t xml:space="preserve">den </w:t>
      </w:r>
      <w:r w:rsidR="00B61326" w:rsidRPr="008575DD">
        <w:rPr>
          <w:rFonts w:cs="Arial"/>
        </w:rPr>
        <w:t>A</w:t>
      </w:r>
      <w:r w:rsidR="00BF4834" w:rsidRPr="008575DD">
        <w:rPr>
          <w:rFonts w:cs="Arial"/>
        </w:rPr>
        <w:t>nderen auch zu einer Selbstklärung führen.</w:t>
      </w:r>
    </w:p>
    <w:p w14:paraId="4413A09D" w14:textId="77777777" w:rsidR="009E6DA3" w:rsidRPr="008575DD" w:rsidRDefault="00D42848" w:rsidP="00B476D7">
      <w:pPr>
        <w:rPr>
          <w:rFonts w:cs="Arial"/>
        </w:rPr>
      </w:pPr>
      <w:r w:rsidRPr="008575DD">
        <w:rPr>
          <w:rFonts w:cs="Arial"/>
        </w:rPr>
        <w:t xml:space="preserve">Das interessierte </w:t>
      </w:r>
      <w:r w:rsidR="000E72BE" w:rsidRPr="008575DD">
        <w:rPr>
          <w:rFonts w:cs="Arial"/>
        </w:rPr>
        <w:t>Nachfragen</w:t>
      </w:r>
      <w:r w:rsidR="003A2530" w:rsidRPr="008575DD">
        <w:rPr>
          <w:rFonts w:cs="Arial"/>
        </w:rPr>
        <w:t>, das zu einem angemesseneren Verstehen des Anderen führt,</w:t>
      </w:r>
      <w:r w:rsidR="000E72BE" w:rsidRPr="008575DD">
        <w:rPr>
          <w:rFonts w:cs="Arial"/>
        </w:rPr>
        <w:t xml:space="preserve"> </w:t>
      </w:r>
      <w:r w:rsidR="003A14D2" w:rsidRPr="008575DD">
        <w:rPr>
          <w:rFonts w:cs="Arial"/>
        </w:rPr>
        <w:t>nimmt</w:t>
      </w:r>
      <w:r w:rsidR="000E72BE" w:rsidRPr="008575DD">
        <w:rPr>
          <w:rFonts w:cs="Arial"/>
        </w:rPr>
        <w:t xml:space="preserve"> das</w:t>
      </w:r>
      <w:r w:rsidR="003A14D2" w:rsidRPr="008575DD">
        <w:rPr>
          <w:rFonts w:cs="Arial"/>
        </w:rPr>
        <w:t xml:space="preserve"> Gegenüber als Subjekt ernst</w:t>
      </w:r>
      <w:r w:rsidR="000E72BE" w:rsidRPr="008575DD">
        <w:rPr>
          <w:rFonts w:cs="Arial"/>
        </w:rPr>
        <w:t xml:space="preserve"> und </w:t>
      </w:r>
      <w:r w:rsidR="003A14D2" w:rsidRPr="008575DD">
        <w:rPr>
          <w:rFonts w:cs="Arial"/>
        </w:rPr>
        <w:t xml:space="preserve">ermöglicht </w:t>
      </w:r>
      <w:r w:rsidR="000E72BE" w:rsidRPr="008575DD">
        <w:rPr>
          <w:rFonts w:cs="Arial"/>
        </w:rPr>
        <w:t xml:space="preserve">eine </w:t>
      </w:r>
      <w:r w:rsidR="004A100A" w:rsidRPr="008575DD">
        <w:rPr>
          <w:rFonts w:cs="Arial"/>
        </w:rPr>
        <w:t>Kommunikation auf Augenhöhe</w:t>
      </w:r>
      <w:r w:rsidR="000E72BE" w:rsidRPr="008575DD">
        <w:rPr>
          <w:rFonts w:cs="Arial"/>
        </w:rPr>
        <w:t xml:space="preserve">. </w:t>
      </w:r>
      <w:r w:rsidRPr="008575DD">
        <w:rPr>
          <w:rFonts w:cs="Arial"/>
        </w:rPr>
        <w:t xml:space="preserve">Es </w:t>
      </w:r>
      <w:r w:rsidR="005172A3" w:rsidRPr="008575DD">
        <w:rPr>
          <w:rFonts w:cs="Arial"/>
        </w:rPr>
        <w:t xml:space="preserve">verwirklicht sich </w:t>
      </w:r>
      <w:r w:rsidR="00BD137B" w:rsidRPr="008575DD">
        <w:rPr>
          <w:rFonts w:cs="Arial"/>
        </w:rPr>
        <w:t xml:space="preserve">derart </w:t>
      </w:r>
      <w:r w:rsidR="005172A3" w:rsidRPr="008575DD">
        <w:rPr>
          <w:rFonts w:cs="Arial"/>
        </w:rPr>
        <w:t xml:space="preserve">eine Haltung, die dem </w:t>
      </w:r>
      <w:r w:rsidR="007A0D27" w:rsidRPr="008575DD">
        <w:rPr>
          <w:rFonts w:cs="Arial"/>
        </w:rPr>
        <w:t>christlichen</w:t>
      </w:r>
      <w:r w:rsidR="005172A3" w:rsidRPr="008575DD">
        <w:rPr>
          <w:rFonts w:cs="Arial"/>
        </w:rPr>
        <w:t xml:space="preserve"> Glauben</w:t>
      </w:r>
      <w:r w:rsidR="007A0D27" w:rsidRPr="008575DD">
        <w:rPr>
          <w:rFonts w:cs="Arial"/>
        </w:rPr>
        <w:t xml:space="preserve"> und Menschenbild</w:t>
      </w:r>
      <w:r w:rsidR="005172A3" w:rsidRPr="008575DD">
        <w:rPr>
          <w:rFonts w:cs="Arial"/>
        </w:rPr>
        <w:t xml:space="preserve"> angemessen ist.</w:t>
      </w:r>
      <w:r w:rsidR="007A0D27" w:rsidRPr="008575DD">
        <w:rPr>
          <w:rFonts w:cs="Arial"/>
        </w:rPr>
        <w:t xml:space="preserve"> Jeder Mensch ist Geschöpf Gottes und ist daher in seiner Sub</w:t>
      </w:r>
      <w:r w:rsidR="003A2530" w:rsidRPr="008575DD">
        <w:rPr>
          <w:rFonts w:cs="Arial"/>
        </w:rPr>
        <w:t>jekthaftigkeit ernst zu nehmen.</w:t>
      </w:r>
    </w:p>
    <w:p w14:paraId="24954C05" w14:textId="77777777" w:rsidR="00A25F0D" w:rsidRPr="008575DD" w:rsidRDefault="00A25F0D" w:rsidP="00B476D7">
      <w:pPr>
        <w:rPr>
          <w:rFonts w:cs="Arial"/>
        </w:rPr>
      </w:pPr>
    </w:p>
    <w:p w14:paraId="21D7A4EB" w14:textId="6542E994" w:rsidR="004A100A" w:rsidRPr="008575DD" w:rsidRDefault="005238C1" w:rsidP="00B476D7">
      <w:pPr>
        <w:rPr>
          <w:rFonts w:cs="Arial"/>
        </w:rPr>
      </w:pPr>
      <w:r w:rsidRPr="008575DD">
        <w:rPr>
          <w:rFonts w:cs="Arial"/>
        </w:rPr>
        <w:lastRenderedPageBreak/>
        <w:t xml:space="preserve">Die Teilnehmenden </w:t>
      </w:r>
      <w:r w:rsidR="00FA3CB8" w:rsidRPr="008575DD">
        <w:rPr>
          <w:rFonts w:cs="Arial"/>
        </w:rPr>
        <w:t xml:space="preserve">des </w:t>
      </w:r>
      <w:r w:rsidR="008179A7" w:rsidRPr="008575DD">
        <w:rPr>
          <w:rFonts w:cs="Arial"/>
        </w:rPr>
        <w:t>Kommunikations</w:t>
      </w:r>
      <w:r w:rsidR="008179A7">
        <w:rPr>
          <w:rFonts w:cs="Arial"/>
        </w:rPr>
        <w:t>trainings</w:t>
      </w:r>
      <w:r w:rsidR="008179A7" w:rsidRPr="008575DD">
        <w:rPr>
          <w:rFonts w:cs="Arial"/>
        </w:rPr>
        <w:t xml:space="preserve"> </w:t>
      </w:r>
      <w:r w:rsidRPr="008575DD">
        <w:rPr>
          <w:rFonts w:cs="Arial"/>
        </w:rPr>
        <w:t xml:space="preserve">nähern sich </w:t>
      </w:r>
      <w:r w:rsidR="00FA3CB8" w:rsidRPr="008575DD">
        <w:rPr>
          <w:rFonts w:cs="Arial"/>
        </w:rPr>
        <w:t xml:space="preserve">in diesem zweiten Baustein </w:t>
      </w:r>
      <w:r w:rsidRPr="008575DD">
        <w:rPr>
          <w:rFonts w:cs="Arial"/>
        </w:rPr>
        <w:t>d</w:t>
      </w:r>
      <w:r w:rsidR="009F245D" w:rsidRPr="008575DD">
        <w:rPr>
          <w:rFonts w:cs="Arial"/>
        </w:rPr>
        <w:t xml:space="preserve">en </w:t>
      </w:r>
      <w:r w:rsidR="008C5ADF" w:rsidRPr="008575DD">
        <w:rPr>
          <w:rFonts w:cs="Arial"/>
        </w:rPr>
        <w:t xml:space="preserve">anfangs </w:t>
      </w:r>
      <w:r w:rsidR="00A74390" w:rsidRPr="008575DD">
        <w:rPr>
          <w:rFonts w:cs="Arial"/>
        </w:rPr>
        <w:t>skizzierten</w:t>
      </w:r>
      <w:r w:rsidRPr="008575DD">
        <w:rPr>
          <w:rFonts w:cs="Arial"/>
        </w:rPr>
        <w:t xml:space="preserve"> Gesprächssituationen durch die Vergegenwärtigung eigener Erfahrungen</w:t>
      </w:r>
      <w:r w:rsidR="008575DD" w:rsidRPr="008575DD">
        <w:rPr>
          <w:rFonts w:cs="Arial"/>
        </w:rPr>
        <w:t xml:space="preserve"> an</w:t>
      </w:r>
      <w:r w:rsidRPr="008575DD">
        <w:rPr>
          <w:rFonts w:cs="Arial"/>
        </w:rPr>
        <w:t xml:space="preserve">. Ein Impuls führt in Eckpunkte dessen ein, was </w:t>
      </w:r>
      <w:r w:rsidR="00467AD2" w:rsidRPr="008575DD">
        <w:rPr>
          <w:rFonts w:cs="Arial"/>
        </w:rPr>
        <w:t xml:space="preserve">in Gesprächen zu beachten ist, wenn das Glaubensthema „da“ ist. </w:t>
      </w:r>
      <w:r w:rsidR="008039F8" w:rsidRPr="008575DD">
        <w:rPr>
          <w:rFonts w:cs="Arial"/>
        </w:rPr>
        <w:t xml:space="preserve">Leitend ist dabei die Intention, möglichst gut bei sich und beim anderen zu sein. </w:t>
      </w:r>
      <w:r w:rsidRPr="008575DD">
        <w:rPr>
          <w:rFonts w:cs="Arial"/>
        </w:rPr>
        <w:t>Schließlich üben die Teilnehmenden in einem Rollenspiel</w:t>
      </w:r>
      <w:r w:rsidR="008C5ADF" w:rsidRPr="008575DD">
        <w:rPr>
          <w:rFonts w:cs="Arial"/>
        </w:rPr>
        <w:t xml:space="preserve">, mit </w:t>
      </w:r>
      <w:r w:rsidRPr="008575DD">
        <w:rPr>
          <w:rFonts w:cs="Arial"/>
        </w:rPr>
        <w:t>solchen Situationen</w:t>
      </w:r>
      <w:r w:rsidR="008C5ADF" w:rsidRPr="008575DD">
        <w:rPr>
          <w:rFonts w:cs="Arial"/>
        </w:rPr>
        <w:t xml:space="preserve"> umzugehen und reflektieren ihr Verhalten</w:t>
      </w:r>
      <w:r w:rsidRPr="008575DD">
        <w:rPr>
          <w:rFonts w:cs="Arial"/>
        </w:rPr>
        <w:t>.</w:t>
      </w:r>
    </w:p>
    <w:p w14:paraId="68DE9D1E" w14:textId="77777777" w:rsidR="004357D7" w:rsidRPr="00B476D7" w:rsidRDefault="004357D7" w:rsidP="00B476D7">
      <w:pPr>
        <w:rPr>
          <w:rFonts w:cs="Arial"/>
        </w:rPr>
      </w:pPr>
    </w:p>
    <w:p w14:paraId="3F3E6842" w14:textId="77777777" w:rsidR="005E44D4" w:rsidRPr="00B476D7" w:rsidRDefault="005E44D4" w:rsidP="00B476D7">
      <w:pPr>
        <w:rPr>
          <w:rFonts w:cs="Arial"/>
        </w:rPr>
      </w:pPr>
    </w:p>
    <w:p w14:paraId="44E6B555" w14:textId="77777777" w:rsidR="00AE1094" w:rsidRPr="005311AB" w:rsidRDefault="00AE1094" w:rsidP="00AE1094">
      <w:pPr>
        <w:rPr>
          <w:rFonts w:cs="Arial"/>
          <w:b/>
          <w:sz w:val="28"/>
          <w:szCs w:val="28"/>
        </w:rPr>
      </w:pPr>
      <w:r w:rsidRPr="005311AB">
        <w:rPr>
          <w:rFonts w:cs="Arial"/>
          <w:b/>
          <w:sz w:val="28"/>
          <w:szCs w:val="28"/>
        </w:rPr>
        <w:t>Überblick</w:t>
      </w:r>
      <w:r>
        <w:rPr>
          <w:rFonts w:cs="Arial"/>
          <w:b/>
          <w:sz w:val="28"/>
          <w:szCs w:val="28"/>
        </w:rPr>
        <w:t xml:space="preserve"> </w:t>
      </w:r>
      <w:r w:rsidRPr="005311AB">
        <w:rPr>
          <w:rFonts w:cs="Arial"/>
          <w:b/>
          <w:sz w:val="28"/>
          <w:szCs w:val="28"/>
        </w:rPr>
        <w:t xml:space="preserve"> Zeit: 2</w:t>
      </w:r>
      <w:r>
        <w:rPr>
          <w:rFonts w:cs="Arial"/>
          <w:b/>
          <w:sz w:val="28"/>
          <w:szCs w:val="28"/>
        </w:rPr>
        <w:t xml:space="preserve"> Std</w:t>
      </w:r>
    </w:p>
    <w:p w14:paraId="22E8CFC2" w14:textId="77777777" w:rsidR="005E44D4" w:rsidRPr="00B476D7" w:rsidRDefault="005E44D4" w:rsidP="00B476D7">
      <w:pPr>
        <w:rPr>
          <w:rFonts w:cs="Arial"/>
        </w:rPr>
      </w:pPr>
    </w:p>
    <w:tbl>
      <w:tblPr>
        <w:tblStyle w:val="Tabellenraster"/>
        <w:tblW w:w="9067" w:type="dxa"/>
        <w:tblLook w:val="04A0" w:firstRow="1" w:lastRow="0" w:firstColumn="1" w:lastColumn="0" w:noHBand="0" w:noVBand="1"/>
      </w:tblPr>
      <w:tblGrid>
        <w:gridCol w:w="1243"/>
        <w:gridCol w:w="5096"/>
        <w:gridCol w:w="1453"/>
        <w:gridCol w:w="1275"/>
      </w:tblGrid>
      <w:tr w:rsidR="005E44D4" w:rsidRPr="00B476D7" w14:paraId="700B4938" w14:textId="77777777" w:rsidTr="00026BA9">
        <w:tc>
          <w:tcPr>
            <w:tcW w:w="1243" w:type="dxa"/>
            <w:shd w:val="clear" w:color="auto" w:fill="BFBFBF" w:themeFill="background1" w:themeFillShade="BF"/>
          </w:tcPr>
          <w:p w14:paraId="58770DEE" w14:textId="77777777" w:rsidR="005E44D4" w:rsidRPr="00B476D7" w:rsidRDefault="005E44D4" w:rsidP="00B476D7">
            <w:pPr>
              <w:spacing w:line="276" w:lineRule="auto"/>
              <w:rPr>
                <w:rFonts w:cs="Arial"/>
              </w:rPr>
            </w:pPr>
            <w:r w:rsidRPr="00B476D7">
              <w:rPr>
                <w:rFonts w:cs="Arial"/>
              </w:rPr>
              <w:t xml:space="preserve">Zeit </w:t>
            </w:r>
          </w:p>
        </w:tc>
        <w:tc>
          <w:tcPr>
            <w:tcW w:w="5096" w:type="dxa"/>
            <w:shd w:val="clear" w:color="auto" w:fill="BFBFBF" w:themeFill="background1" w:themeFillShade="BF"/>
          </w:tcPr>
          <w:p w14:paraId="6A5E5619" w14:textId="77777777" w:rsidR="005E44D4" w:rsidRPr="00B476D7" w:rsidRDefault="005E44D4" w:rsidP="00B476D7">
            <w:pPr>
              <w:spacing w:line="276" w:lineRule="auto"/>
              <w:rPr>
                <w:rFonts w:cs="Arial"/>
              </w:rPr>
            </w:pPr>
            <w:r w:rsidRPr="00B476D7">
              <w:rPr>
                <w:rFonts w:cs="Arial"/>
              </w:rPr>
              <w:t>Inhalt</w:t>
            </w:r>
          </w:p>
        </w:tc>
        <w:tc>
          <w:tcPr>
            <w:tcW w:w="1453" w:type="dxa"/>
            <w:shd w:val="clear" w:color="auto" w:fill="BFBFBF" w:themeFill="background1" w:themeFillShade="BF"/>
          </w:tcPr>
          <w:p w14:paraId="4019F9D7" w14:textId="77777777" w:rsidR="005E44D4" w:rsidRPr="00B476D7" w:rsidRDefault="005E44D4" w:rsidP="00B476D7">
            <w:pPr>
              <w:spacing w:line="276" w:lineRule="auto"/>
              <w:rPr>
                <w:rFonts w:cs="Arial"/>
              </w:rPr>
            </w:pPr>
            <w:proofErr w:type="spellStart"/>
            <w:r w:rsidRPr="00B476D7">
              <w:rPr>
                <w:rFonts w:cs="Arial"/>
              </w:rPr>
              <w:t>Soz.form</w:t>
            </w:r>
            <w:proofErr w:type="spellEnd"/>
          </w:p>
        </w:tc>
        <w:tc>
          <w:tcPr>
            <w:tcW w:w="1275" w:type="dxa"/>
            <w:shd w:val="clear" w:color="auto" w:fill="BFBFBF" w:themeFill="background1" w:themeFillShade="BF"/>
          </w:tcPr>
          <w:p w14:paraId="3F927124" w14:textId="77777777" w:rsidR="005E44D4" w:rsidRPr="00B476D7" w:rsidRDefault="005E44D4" w:rsidP="00B476D7">
            <w:pPr>
              <w:spacing w:line="276" w:lineRule="auto"/>
              <w:rPr>
                <w:rFonts w:cs="Arial"/>
              </w:rPr>
            </w:pPr>
            <w:r w:rsidRPr="00B476D7">
              <w:rPr>
                <w:rFonts w:cs="Arial"/>
              </w:rPr>
              <w:t>Medien</w:t>
            </w:r>
          </w:p>
        </w:tc>
      </w:tr>
      <w:tr w:rsidR="005E44D4" w:rsidRPr="00B476D7" w14:paraId="1F049DDC" w14:textId="77777777" w:rsidTr="00026BA9">
        <w:tc>
          <w:tcPr>
            <w:tcW w:w="1243" w:type="dxa"/>
          </w:tcPr>
          <w:p w14:paraId="7C04CCB2" w14:textId="77777777" w:rsidR="005E44D4" w:rsidRPr="00B476D7" w:rsidRDefault="008575DD" w:rsidP="00B476D7">
            <w:pPr>
              <w:spacing w:line="276" w:lineRule="auto"/>
              <w:rPr>
                <w:rFonts w:cs="Arial"/>
              </w:rPr>
            </w:pPr>
            <w:r>
              <w:rPr>
                <w:rFonts w:cs="Arial"/>
              </w:rPr>
              <w:t>5</w:t>
            </w:r>
            <w:r w:rsidR="00DA5EB4">
              <w:rPr>
                <w:rFonts w:cs="Arial"/>
              </w:rPr>
              <w:t xml:space="preserve"> </w:t>
            </w:r>
            <w:r w:rsidR="005E44D4" w:rsidRPr="00B476D7">
              <w:rPr>
                <w:rFonts w:cs="Arial"/>
              </w:rPr>
              <w:t>min</w:t>
            </w:r>
          </w:p>
        </w:tc>
        <w:tc>
          <w:tcPr>
            <w:tcW w:w="5096" w:type="dxa"/>
          </w:tcPr>
          <w:p w14:paraId="5F2DC378" w14:textId="77777777" w:rsidR="005E44D4" w:rsidRPr="00B476D7" w:rsidRDefault="005E44D4" w:rsidP="00B476D7">
            <w:pPr>
              <w:spacing w:line="276" w:lineRule="auto"/>
              <w:rPr>
                <w:rFonts w:cs="Arial"/>
              </w:rPr>
            </w:pPr>
            <w:r w:rsidRPr="00B476D7">
              <w:rPr>
                <w:rFonts w:cs="Arial"/>
              </w:rPr>
              <w:t>Begrüßung der Teilnehmenden</w:t>
            </w:r>
          </w:p>
          <w:p w14:paraId="79B0C7B4" w14:textId="77777777" w:rsidR="005E44D4" w:rsidRDefault="005E44D4" w:rsidP="00B476D7">
            <w:pPr>
              <w:spacing w:line="276" w:lineRule="auto"/>
              <w:rPr>
                <w:rFonts w:cs="Arial"/>
              </w:rPr>
            </w:pPr>
            <w:r w:rsidRPr="00B476D7">
              <w:rPr>
                <w:rFonts w:cs="Arial"/>
              </w:rPr>
              <w:t>Anfangsrunde: Wie bin ich da?</w:t>
            </w:r>
          </w:p>
          <w:p w14:paraId="0DEA40ED" w14:textId="77777777" w:rsidR="007C4273" w:rsidRPr="00B476D7" w:rsidRDefault="007C4273" w:rsidP="00B476D7">
            <w:pPr>
              <w:spacing w:line="276" w:lineRule="auto"/>
              <w:rPr>
                <w:rFonts w:cs="Arial"/>
              </w:rPr>
            </w:pPr>
          </w:p>
        </w:tc>
        <w:tc>
          <w:tcPr>
            <w:tcW w:w="1453" w:type="dxa"/>
          </w:tcPr>
          <w:p w14:paraId="6EC97360" w14:textId="77777777" w:rsidR="005E44D4" w:rsidRDefault="005E44D4" w:rsidP="00B476D7">
            <w:pPr>
              <w:spacing w:line="276" w:lineRule="auto"/>
              <w:rPr>
                <w:rFonts w:cs="Arial"/>
              </w:rPr>
            </w:pPr>
            <w:r w:rsidRPr="00B476D7">
              <w:rPr>
                <w:rFonts w:cs="Arial"/>
              </w:rPr>
              <w:t>Plenum</w:t>
            </w:r>
          </w:p>
          <w:p w14:paraId="264FA37C" w14:textId="77777777" w:rsidR="008575DD" w:rsidRDefault="008575DD" w:rsidP="00B476D7">
            <w:pPr>
              <w:spacing w:line="276" w:lineRule="auto"/>
              <w:rPr>
                <w:rFonts w:cs="Arial"/>
              </w:rPr>
            </w:pPr>
            <w:r>
              <w:rPr>
                <w:rFonts w:cs="Arial"/>
              </w:rPr>
              <w:t>Leicht geöffneter Stuhlkreis</w:t>
            </w:r>
          </w:p>
          <w:p w14:paraId="415C1B51" w14:textId="77777777" w:rsidR="007D5FB9" w:rsidRPr="00B476D7" w:rsidRDefault="007D5FB9" w:rsidP="00B476D7">
            <w:pPr>
              <w:spacing w:line="276" w:lineRule="auto"/>
              <w:rPr>
                <w:rFonts w:cs="Arial"/>
              </w:rPr>
            </w:pPr>
          </w:p>
        </w:tc>
        <w:tc>
          <w:tcPr>
            <w:tcW w:w="1275" w:type="dxa"/>
          </w:tcPr>
          <w:p w14:paraId="0590CC92" w14:textId="74C572A6" w:rsidR="005E44D4" w:rsidRPr="00B476D7" w:rsidRDefault="00CE6696" w:rsidP="00B476D7">
            <w:pPr>
              <w:spacing w:line="276" w:lineRule="auto"/>
              <w:rPr>
                <w:rFonts w:cs="Arial"/>
              </w:rPr>
            </w:pPr>
            <w:r>
              <w:rPr>
                <w:rFonts w:cs="Arial"/>
              </w:rPr>
              <w:t>Folie 2</w:t>
            </w:r>
          </w:p>
        </w:tc>
      </w:tr>
      <w:tr w:rsidR="005E44D4" w:rsidRPr="00B476D7" w14:paraId="30189EAD" w14:textId="77777777" w:rsidTr="00026BA9">
        <w:tc>
          <w:tcPr>
            <w:tcW w:w="1243" w:type="dxa"/>
          </w:tcPr>
          <w:p w14:paraId="0F28C9D5" w14:textId="77777777" w:rsidR="005E44D4" w:rsidRPr="00B476D7" w:rsidRDefault="008575DD" w:rsidP="00B476D7">
            <w:pPr>
              <w:spacing w:line="276" w:lineRule="auto"/>
              <w:rPr>
                <w:rFonts w:cs="Arial"/>
              </w:rPr>
            </w:pPr>
            <w:r>
              <w:rPr>
                <w:rFonts w:cs="Arial"/>
              </w:rPr>
              <w:t>5</w:t>
            </w:r>
            <w:r w:rsidR="005E44D4" w:rsidRPr="00B476D7">
              <w:rPr>
                <w:rFonts w:cs="Arial"/>
              </w:rPr>
              <w:t xml:space="preserve"> min</w:t>
            </w:r>
          </w:p>
        </w:tc>
        <w:tc>
          <w:tcPr>
            <w:tcW w:w="5096" w:type="dxa"/>
          </w:tcPr>
          <w:p w14:paraId="31D7C4AD" w14:textId="77777777" w:rsidR="00D37158" w:rsidRDefault="005E44D4" w:rsidP="00B476D7">
            <w:pPr>
              <w:rPr>
                <w:rFonts w:cs="Arial"/>
              </w:rPr>
            </w:pPr>
            <w:r w:rsidRPr="00B476D7">
              <w:rPr>
                <w:rFonts w:cs="Arial"/>
              </w:rPr>
              <w:t>Einführung</w:t>
            </w:r>
          </w:p>
          <w:p w14:paraId="12BDCBB1" w14:textId="6F693309" w:rsidR="007C4273" w:rsidRPr="00B476D7" w:rsidRDefault="007C4273" w:rsidP="00B476D7">
            <w:pPr>
              <w:spacing w:line="276" w:lineRule="auto"/>
              <w:rPr>
                <w:rFonts w:cs="Arial"/>
              </w:rPr>
            </w:pPr>
          </w:p>
        </w:tc>
        <w:tc>
          <w:tcPr>
            <w:tcW w:w="1453" w:type="dxa"/>
          </w:tcPr>
          <w:p w14:paraId="163C0B96" w14:textId="77777777" w:rsidR="005E44D4" w:rsidRPr="00B476D7" w:rsidRDefault="005E44D4" w:rsidP="00B476D7">
            <w:pPr>
              <w:spacing w:line="276" w:lineRule="auto"/>
              <w:rPr>
                <w:rFonts w:cs="Arial"/>
              </w:rPr>
            </w:pPr>
            <w:r w:rsidRPr="00B476D7">
              <w:rPr>
                <w:rFonts w:cs="Arial"/>
              </w:rPr>
              <w:t>Impuls</w:t>
            </w:r>
          </w:p>
        </w:tc>
        <w:tc>
          <w:tcPr>
            <w:tcW w:w="1275" w:type="dxa"/>
          </w:tcPr>
          <w:p w14:paraId="18953B82" w14:textId="44E0299B" w:rsidR="005E44D4" w:rsidRPr="00B476D7" w:rsidRDefault="00CE6696" w:rsidP="00B476D7">
            <w:pPr>
              <w:spacing w:line="276" w:lineRule="auto"/>
              <w:rPr>
                <w:rFonts w:cs="Arial"/>
              </w:rPr>
            </w:pPr>
            <w:r>
              <w:rPr>
                <w:rFonts w:cs="Arial"/>
              </w:rPr>
              <w:t>Folie 3</w:t>
            </w:r>
          </w:p>
        </w:tc>
      </w:tr>
      <w:tr w:rsidR="005E44D4" w:rsidRPr="00B476D7" w14:paraId="7CEE70D4" w14:textId="77777777" w:rsidTr="00026BA9">
        <w:tc>
          <w:tcPr>
            <w:tcW w:w="1243" w:type="dxa"/>
          </w:tcPr>
          <w:p w14:paraId="3B8C3262" w14:textId="77777777" w:rsidR="005E44D4" w:rsidRPr="00B476D7" w:rsidRDefault="005E44D4" w:rsidP="00B476D7">
            <w:pPr>
              <w:spacing w:line="276" w:lineRule="auto"/>
              <w:rPr>
                <w:rFonts w:cs="Arial"/>
              </w:rPr>
            </w:pPr>
            <w:r w:rsidRPr="00B476D7">
              <w:rPr>
                <w:rFonts w:cs="Arial"/>
              </w:rPr>
              <w:t>1</w:t>
            </w:r>
            <w:r w:rsidR="007A60E3" w:rsidRPr="00B476D7">
              <w:rPr>
                <w:rFonts w:cs="Arial"/>
              </w:rPr>
              <w:t>0</w:t>
            </w:r>
            <w:r w:rsidR="00960A3D" w:rsidRPr="00B476D7">
              <w:rPr>
                <w:rFonts w:cs="Arial"/>
              </w:rPr>
              <w:t xml:space="preserve"> </w:t>
            </w:r>
            <w:r w:rsidRPr="00B476D7">
              <w:rPr>
                <w:rFonts w:cs="Arial"/>
              </w:rPr>
              <w:t>min</w:t>
            </w:r>
          </w:p>
        </w:tc>
        <w:tc>
          <w:tcPr>
            <w:tcW w:w="5096" w:type="dxa"/>
          </w:tcPr>
          <w:p w14:paraId="0C75A3C9" w14:textId="77777777" w:rsidR="005E44D4" w:rsidRDefault="005E44D4" w:rsidP="00B476D7">
            <w:pPr>
              <w:spacing w:line="276" w:lineRule="auto"/>
              <w:rPr>
                <w:rFonts w:cs="Arial"/>
              </w:rPr>
            </w:pPr>
            <w:r w:rsidRPr="00B476D7">
              <w:rPr>
                <w:rFonts w:cs="Arial"/>
              </w:rPr>
              <w:t>Austausch eigener Erfahrungen</w:t>
            </w:r>
          </w:p>
          <w:p w14:paraId="181902C1" w14:textId="77777777" w:rsidR="007C4273" w:rsidRPr="00B476D7" w:rsidRDefault="007C4273" w:rsidP="00D259AF">
            <w:pPr>
              <w:rPr>
                <w:rFonts w:cs="Arial"/>
              </w:rPr>
            </w:pPr>
          </w:p>
        </w:tc>
        <w:tc>
          <w:tcPr>
            <w:tcW w:w="1453" w:type="dxa"/>
          </w:tcPr>
          <w:p w14:paraId="128B6A73" w14:textId="77777777" w:rsidR="005E44D4" w:rsidRPr="00B476D7" w:rsidRDefault="005E44D4" w:rsidP="00B476D7">
            <w:pPr>
              <w:spacing w:line="276" w:lineRule="auto"/>
              <w:rPr>
                <w:rFonts w:cs="Arial"/>
              </w:rPr>
            </w:pPr>
            <w:r w:rsidRPr="00B476D7">
              <w:rPr>
                <w:rFonts w:cs="Arial"/>
              </w:rPr>
              <w:t>GA3</w:t>
            </w:r>
          </w:p>
        </w:tc>
        <w:tc>
          <w:tcPr>
            <w:tcW w:w="1275" w:type="dxa"/>
          </w:tcPr>
          <w:p w14:paraId="097F8A6F" w14:textId="44A5AA9F" w:rsidR="005E44D4" w:rsidRPr="00B476D7" w:rsidRDefault="00D259AF" w:rsidP="001F39A8">
            <w:pPr>
              <w:spacing w:line="276" w:lineRule="auto"/>
              <w:rPr>
                <w:rFonts w:cs="Arial"/>
              </w:rPr>
            </w:pPr>
            <w:r>
              <w:rPr>
                <w:rFonts w:cs="Arial"/>
              </w:rPr>
              <w:t xml:space="preserve">Folie </w:t>
            </w:r>
            <w:r w:rsidR="001F39A8">
              <w:rPr>
                <w:rFonts w:cs="Arial"/>
              </w:rPr>
              <w:t>4</w:t>
            </w:r>
          </w:p>
        </w:tc>
      </w:tr>
      <w:tr w:rsidR="005E44D4" w:rsidRPr="00B476D7" w14:paraId="6FACB547" w14:textId="77777777" w:rsidTr="00026BA9">
        <w:tc>
          <w:tcPr>
            <w:tcW w:w="1243" w:type="dxa"/>
          </w:tcPr>
          <w:p w14:paraId="626B712C" w14:textId="082BC038" w:rsidR="005E44D4" w:rsidRPr="00B476D7" w:rsidRDefault="00900C0D" w:rsidP="00B476D7">
            <w:pPr>
              <w:spacing w:line="276" w:lineRule="auto"/>
              <w:rPr>
                <w:rFonts w:cs="Arial"/>
              </w:rPr>
            </w:pPr>
            <w:r>
              <w:rPr>
                <w:rFonts w:cs="Arial"/>
              </w:rPr>
              <w:t>15</w:t>
            </w:r>
            <w:r w:rsidR="00960A3D" w:rsidRPr="00B476D7">
              <w:rPr>
                <w:rFonts w:cs="Arial"/>
              </w:rPr>
              <w:t xml:space="preserve"> </w:t>
            </w:r>
            <w:r w:rsidR="005E44D4" w:rsidRPr="00B476D7">
              <w:rPr>
                <w:rFonts w:cs="Arial"/>
              </w:rPr>
              <w:t>min</w:t>
            </w:r>
          </w:p>
        </w:tc>
        <w:tc>
          <w:tcPr>
            <w:tcW w:w="5096" w:type="dxa"/>
          </w:tcPr>
          <w:p w14:paraId="4EE17E13" w14:textId="20163DCF" w:rsidR="005E44D4" w:rsidRPr="00B476D7" w:rsidRDefault="005E44D4" w:rsidP="00594520">
            <w:pPr>
              <w:spacing w:line="276" w:lineRule="auto"/>
              <w:rPr>
                <w:rFonts w:cs="Arial"/>
              </w:rPr>
            </w:pPr>
            <w:r w:rsidRPr="00B476D7">
              <w:rPr>
                <w:rFonts w:cs="Arial"/>
              </w:rPr>
              <w:t>Impuls</w:t>
            </w:r>
            <w:r w:rsidR="00900C0D">
              <w:rPr>
                <w:rFonts w:cs="Arial"/>
              </w:rPr>
              <w:t xml:space="preserve"> 1</w:t>
            </w:r>
          </w:p>
        </w:tc>
        <w:tc>
          <w:tcPr>
            <w:tcW w:w="1453" w:type="dxa"/>
          </w:tcPr>
          <w:p w14:paraId="3BAE779E" w14:textId="77777777" w:rsidR="005E44D4" w:rsidRPr="00B476D7" w:rsidRDefault="005E44D4" w:rsidP="00B476D7">
            <w:pPr>
              <w:spacing w:line="276" w:lineRule="auto"/>
              <w:rPr>
                <w:rFonts w:cs="Arial"/>
              </w:rPr>
            </w:pPr>
            <w:r w:rsidRPr="00B476D7">
              <w:rPr>
                <w:rFonts w:cs="Arial"/>
              </w:rPr>
              <w:t>Impuls</w:t>
            </w:r>
          </w:p>
        </w:tc>
        <w:tc>
          <w:tcPr>
            <w:tcW w:w="1275" w:type="dxa"/>
          </w:tcPr>
          <w:p w14:paraId="56976BB1" w14:textId="0B5EA375" w:rsidR="004C60F2" w:rsidRDefault="00A17510" w:rsidP="00B476D7">
            <w:pPr>
              <w:spacing w:line="276" w:lineRule="auto"/>
              <w:rPr>
                <w:rFonts w:cs="Arial"/>
              </w:rPr>
            </w:pPr>
            <w:r>
              <w:rPr>
                <w:rFonts w:cs="Arial"/>
              </w:rPr>
              <w:t>Folie 5</w:t>
            </w:r>
          </w:p>
          <w:p w14:paraId="0A0B5446" w14:textId="34059D4A" w:rsidR="004C60F2" w:rsidRPr="007C4273" w:rsidRDefault="004C60F2" w:rsidP="00B476D7">
            <w:pPr>
              <w:spacing w:line="276" w:lineRule="auto"/>
              <w:rPr>
                <w:rFonts w:cs="Arial"/>
                <w:color w:val="FF0000"/>
              </w:rPr>
            </w:pPr>
          </w:p>
        </w:tc>
      </w:tr>
      <w:tr w:rsidR="005E44D4" w:rsidRPr="00B476D7" w14:paraId="60156E98" w14:textId="77777777" w:rsidTr="00026BA9">
        <w:tc>
          <w:tcPr>
            <w:tcW w:w="1243" w:type="dxa"/>
          </w:tcPr>
          <w:p w14:paraId="4FB3594E" w14:textId="77777777" w:rsidR="005E44D4" w:rsidRPr="00B476D7" w:rsidRDefault="005E44D4" w:rsidP="00B476D7">
            <w:pPr>
              <w:spacing w:line="276" w:lineRule="auto"/>
              <w:rPr>
                <w:rFonts w:cs="Arial"/>
              </w:rPr>
            </w:pPr>
            <w:r w:rsidRPr="00B476D7">
              <w:rPr>
                <w:rFonts w:cs="Arial"/>
              </w:rPr>
              <w:t>1</w:t>
            </w:r>
            <w:r w:rsidR="009B7926" w:rsidRPr="00B476D7">
              <w:rPr>
                <w:rFonts w:cs="Arial"/>
              </w:rPr>
              <w:t>0</w:t>
            </w:r>
            <w:r w:rsidR="00AD1912">
              <w:rPr>
                <w:rFonts w:cs="Arial"/>
              </w:rPr>
              <w:t xml:space="preserve"> </w:t>
            </w:r>
            <w:r w:rsidRPr="00B476D7">
              <w:rPr>
                <w:rFonts w:cs="Arial"/>
              </w:rPr>
              <w:t>min</w:t>
            </w:r>
          </w:p>
        </w:tc>
        <w:tc>
          <w:tcPr>
            <w:tcW w:w="5096" w:type="dxa"/>
          </w:tcPr>
          <w:p w14:paraId="583F93AD" w14:textId="7BB0C281" w:rsidR="005E44D4" w:rsidRDefault="005E44D4" w:rsidP="00B476D7">
            <w:pPr>
              <w:spacing w:line="276" w:lineRule="auto"/>
              <w:rPr>
                <w:rFonts w:cs="Arial"/>
              </w:rPr>
            </w:pPr>
            <w:r w:rsidRPr="00B476D7">
              <w:rPr>
                <w:rFonts w:cs="Arial"/>
              </w:rPr>
              <w:t>Rückfragen</w:t>
            </w:r>
            <w:r w:rsidR="00D37158">
              <w:rPr>
                <w:rFonts w:cs="Arial"/>
              </w:rPr>
              <w:t xml:space="preserve"> / </w:t>
            </w:r>
            <w:r w:rsidRPr="00B476D7">
              <w:rPr>
                <w:rFonts w:cs="Arial"/>
              </w:rPr>
              <w:t>Kommentare</w:t>
            </w:r>
          </w:p>
          <w:p w14:paraId="2E75F08F" w14:textId="77777777" w:rsidR="007D5FB9" w:rsidRPr="00B476D7" w:rsidRDefault="007D5FB9" w:rsidP="00B476D7">
            <w:pPr>
              <w:spacing w:line="276" w:lineRule="auto"/>
              <w:rPr>
                <w:rFonts w:cs="Arial"/>
              </w:rPr>
            </w:pPr>
          </w:p>
        </w:tc>
        <w:tc>
          <w:tcPr>
            <w:tcW w:w="1453" w:type="dxa"/>
          </w:tcPr>
          <w:p w14:paraId="7D9A7503" w14:textId="41730454" w:rsidR="005E44D4" w:rsidRPr="00B476D7" w:rsidRDefault="005E44D4" w:rsidP="00B476D7">
            <w:pPr>
              <w:spacing w:line="276" w:lineRule="auto"/>
              <w:rPr>
                <w:rFonts w:cs="Arial"/>
              </w:rPr>
            </w:pPr>
            <w:r w:rsidRPr="00B476D7">
              <w:rPr>
                <w:rFonts w:cs="Arial"/>
              </w:rPr>
              <w:t>PA</w:t>
            </w:r>
            <w:r w:rsidR="00D37158">
              <w:rPr>
                <w:rFonts w:cs="Arial"/>
              </w:rPr>
              <w:t xml:space="preserve"> / </w:t>
            </w:r>
            <w:r w:rsidRPr="00B476D7">
              <w:rPr>
                <w:rFonts w:cs="Arial"/>
              </w:rPr>
              <w:t>Plenum</w:t>
            </w:r>
          </w:p>
        </w:tc>
        <w:tc>
          <w:tcPr>
            <w:tcW w:w="1275" w:type="dxa"/>
          </w:tcPr>
          <w:p w14:paraId="2987F6D7" w14:textId="77777777" w:rsidR="005E44D4" w:rsidRPr="00B476D7" w:rsidRDefault="005E44D4" w:rsidP="00B476D7">
            <w:pPr>
              <w:spacing w:line="276" w:lineRule="auto"/>
              <w:rPr>
                <w:rFonts w:cs="Arial"/>
              </w:rPr>
            </w:pPr>
          </w:p>
        </w:tc>
      </w:tr>
      <w:tr w:rsidR="009B7926" w:rsidRPr="00AD1912" w14:paraId="00B59BBB" w14:textId="77777777" w:rsidTr="00026BA9">
        <w:tc>
          <w:tcPr>
            <w:tcW w:w="1243" w:type="dxa"/>
          </w:tcPr>
          <w:p w14:paraId="3140AAEA" w14:textId="124F7BCD" w:rsidR="009B7926" w:rsidRPr="00AD1912" w:rsidRDefault="008E0E2A" w:rsidP="00B476D7">
            <w:pPr>
              <w:spacing w:line="276" w:lineRule="auto"/>
              <w:rPr>
                <w:rFonts w:cs="Arial"/>
                <w:i/>
              </w:rPr>
            </w:pPr>
            <w:r>
              <w:rPr>
                <w:rFonts w:cs="Arial"/>
                <w:i/>
              </w:rPr>
              <w:t>5</w:t>
            </w:r>
            <w:r w:rsidR="009B7926" w:rsidRPr="00AD1912">
              <w:rPr>
                <w:rFonts w:cs="Arial"/>
                <w:i/>
              </w:rPr>
              <w:t xml:space="preserve"> min</w:t>
            </w:r>
          </w:p>
        </w:tc>
        <w:tc>
          <w:tcPr>
            <w:tcW w:w="5096" w:type="dxa"/>
          </w:tcPr>
          <w:p w14:paraId="1A114691" w14:textId="77777777" w:rsidR="009B7926" w:rsidRDefault="009B7926" w:rsidP="00B476D7">
            <w:pPr>
              <w:spacing w:line="276" w:lineRule="auto"/>
              <w:rPr>
                <w:rFonts w:cs="Arial"/>
                <w:i/>
              </w:rPr>
            </w:pPr>
            <w:r w:rsidRPr="00AD1912">
              <w:rPr>
                <w:rFonts w:cs="Arial"/>
                <w:i/>
              </w:rPr>
              <w:t>Pause</w:t>
            </w:r>
          </w:p>
          <w:p w14:paraId="18E9A9DA" w14:textId="77777777" w:rsidR="007D5FB9" w:rsidRPr="00AD1912" w:rsidRDefault="007D5FB9" w:rsidP="00B476D7">
            <w:pPr>
              <w:spacing w:line="276" w:lineRule="auto"/>
              <w:rPr>
                <w:rFonts w:cs="Arial"/>
                <w:i/>
              </w:rPr>
            </w:pPr>
          </w:p>
        </w:tc>
        <w:tc>
          <w:tcPr>
            <w:tcW w:w="1453" w:type="dxa"/>
          </w:tcPr>
          <w:p w14:paraId="5725D7AD" w14:textId="77777777" w:rsidR="009B7926" w:rsidRPr="00AD1912" w:rsidRDefault="009B7926" w:rsidP="00B476D7">
            <w:pPr>
              <w:spacing w:line="276" w:lineRule="auto"/>
              <w:rPr>
                <w:rFonts w:cs="Arial"/>
                <w:i/>
              </w:rPr>
            </w:pPr>
          </w:p>
        </w:tc>
        <w:tc>
          <w:tcPr>
            <w:tcW w:w="1275" w:type="dxa"/>
          </w:tcPr>
          <w:p w14:paraId="61CFECA0" w14:textId="77777777" w:rsidR="009B7926" w:rsidRPr="00AD1912" w:rsidRDefault="009B7926" w:rsidP="00B476D7">
            <w:pPr>
              <w:spacing w:line="276" w:lineRule="auto"/>
              <w:rPr>
                <w:rFonts w:cs="Arial"/>
                <w:i/>
              </w:rPr>
            </w:pPr>
          </w:p>
        </w:tc>
      </w:tr>
      <w:tr w:rsidR="005E44D4" w:rsidRPr="00B476D7" w14:paraId="3AD9F255" w14:textId="77777777" w:rsidTr="00026BA9">
        <w:tc>
          <w:tcPr>
            <w:tcW w:w="1243" w:type="dxa"/>
          </w:tcPr>
          <w:p w14:paraId="52241419" w14:textId="60AE0559" w:rsidR="005E44D4" w:rsidRPr="00B476D7" w:rsidRDefault="00B14E77" w:rsidP="00B476D7">
            <w:pPr>
              <w:spacing w:line="276" w:lineRule="auto"/>
              <w:rPr>
                <w:rFonts w:cs="Arial"/>
              </w:rPr>
            </w:pPr>
            <w:r>
              <w:rPr>
                <w:rFonts w:cs="Arial"/>
              </w:rPr>
              <w:t>4</w:t>
            </w:r>
            <w:r w:rsidR="00BD55A7">
              <w:rPr>
                <w:rFonts w:cs="Arial"/>
              </w:rPr>
              <w:t>5</w:t>
            </w:r>
            <w:r w:rsidR="00960A3D" w:rsidRPr="00B476D7">
              <w:rPr>
                <w:rFonts w:cs="Arial"/>
              </w:rPr>
              <w:t xml:space="preserve"> </w:t>
            </w:r>
            <w:r w:rsidR="005E44D4" w:rsidRPr="00B476D7">
              <w:rPr>
                <w:rFonts w:cs="Arial"/>
              </w:rPr>
              <w:t>min</w:t>
            </w:r>
          </w:p>
        </w:tc>
        <w:tc>
          <w:tcPr>
            <w:tcW w:w="5096" w:type="dxa"/>
          </w:tcPr>
          <w:p w14:paraId="23CCDFAD" w14:textId="77777777" w:rsidR="005E44D4" w:rsidRDefault="005E44D4" w:rsidP="00B476D7">
            <w:pPr>
              <w:spacing w:line="276" w:lineRule="auto"/>
              <w:rPr>
                <w:rFonts w:cs="Arial"/>
              </w:rPr>
            </w:pPr>
            <w:r w:rsidRPr="00B476D7">
              <w:rPr>
                <w:rFonts w:cs="Arial"/>
              </w:rPr>
              <w:t>Übung an vorgegebenen Situationen</w:t>
            </w:r>
          </w:p>
          <w:p w14:paraId="4D23E1A4" w14:textId="77777777" w:rsidR="007D5FB9" w:rsidRPr="00B476D7" w:rsidRDefault="007D5FB9" w:rsidP="00B476D7">
            <w:pPr>
              <w:spacing w:line="276" w:lineRule="auto"/>
              <w:rPr>
                <w:rFonts w:cs="Arial"/>
              </w:rPr>
            </w:pPr>
          </w:p>
        </w:tc>
        <w:tc>
          <w:tcPr>
            <w:tcW w:w="1453" w:type="dxa"/>
          </w:tcPr>
          <w:p w14:paraId="74943EB8" w14:textId="77777777" w:rsidR="005E44D4" w:rsidRPr="00B476D7" w:rsidRDefault="005E44D4" w:rsidP="00B476D7">
            <w:pPr>
              <w:spacing w:line="276" w:lineRule="auto"/>
              <w:rPr>
                <w:rFonts w:cs="Arial"/>
              </w:rPr>
            </w:pPr>
            <w:r w:rsidRPr="00B476D7">
              <w:rPr>
                <w:rFonts w:cs="Arial"/>
              </w:rPr>
              <w:t>GA3</w:t>
            </w:r>
          </w:p>
        </w:tc>
        <w:tc>
          <w:tcPr>
            <w:tcW w:w="1275" w:type="dxa"/>
          </w:tcPr>
          <w:p w14:paraId="7637197E" w14:textId="104DF3E3" w:rsidR="005E44D4" w:rsidRPr="00B476D7" w:rsidRDefault="005E44D4" w:rsidP="00D143C4">
            <w:pPr>
              <w:spacing w:line="276" w:lineRule="auto"/>
              <w:rPr>
                <w:rFonts w:cs="Arial"/>
              </w:rPr>
            </w:pPr>
            <w:r w:rsidRPr="00B476D7">
              <w:rPr>
                <w:rFonts w:cs="Arial"/>
              </w:rPr>
              <w:t xml:space="preserve">M </w:t>
            </w:r>
            <w:r w:rsidR="002014FF">
              <w:rPr>
                <w:rFonts w:cs="Arial"/>
              </w:rPr>
              <w:t>2</w:t>
            </w:r>
            <w:r w:rsidRPr="00B476D7">
              <w:rPr>
                <w:rFonts w:cs="Arial"/>
              </w:rPr>
              <w:t>.1</w:t>
            </w:r>
          </w:p>
        </w:tc>
      </w:tr>
      <w:tr w:rsidR="005E44D4" w:rsidRPr="00B476D7" w14:paraId="404DD59F" w14:textId="77777777" w:rsidTr="00026BA9">
        <w:tc>
          <w:tcPr>
            <w:tcW w:w="1243" w:type="dxa"/>
          </w:tcPr>
          <w:p w14:paraId="56326E96" w14:textId="77777777" w:rsidR="005E44D4" w:rsidRPr="00B476D7" w:rsidRDefault="00AD1912" w:rsidP="00B476D7">
            <w:pPr>
              <w:spacing w:line="276" w:lineRule="auto"/>
              <w:rPr>
                <w:rFonts w:cs="Arial"/>
              </w:rPr>
            </w:pPr>
            <w:r>
              <w:rPr>
                <w:rFonts w:cs="Arial"/>
              </w:rPr>
              <w:t>1</w:t>
            </w:r>
            <w:r w:rsidR="005E44D4" w:rsidRPr="00B476D7">
              <w:rPr>
                <w:rFonts w:cs="Arial"/>
              </w:rPr>
              <w:t>0</w:t>
            </w:r>
            <w:r w:rsidR="00960A3D" w:rsidRPr="00B476D7">
              <w:rPr>
                <w:rFonts w:cs="Arial"/>
              </w:rPr>
              <w:t xml:space="preserve"> </w:t>
            </w:r>
            <w:r w:rsidR="005E44D4" w:rsidRPr="00B476D7">
              <w:rPr>
                <w:rFonts w:cs="Arial"/>
              </w:rPr>
              <w:t>min</w:t>
            </w:r>
          </w:p>
        </w:tc>
        <w:tc>
          <w:tcPr>
            <w:tcW w:w="5096" w:type="dxa"/>
          </w:tcPr>
          <w:p w14:paraId="05ADAFC4" w14:textId="77777777" w:rsidR="005E44D4" w:rsidRDefault="005E44D4" w:rsidP="00B476D7">
            <w:pPr>
              <w:spacing w:line="276" w:lineRule="auto"/>
              <w:rPr>
                <w:rFonts w:cs="Arial"/>
              </w:rPr>
            </w:pPr>
            <w:r w:rsidRPr="00B476D7">
              <w:rPr>
                <w:rFonts w:cs="Arial"/>
              </w:rPr>
              <w:t>Rückmeldung und Erkenntnisse</w:t>
            </w:r>
          </w:p>
          <w:p w14:paraId="67C943CF" w14:textId="77777777" w:rsidR="007D5FB9" w:rsidRPr="00B476D7" w:rsidRDefault="007D5FB9" w:rsidP="00B476D7">
            <w:pPr>
              <w:spacing w:line="276" w:lineRule="auto"/>
              <w:rPr>
                <w:rFonts w:cs="Arial"/>
              </w:rPr>
            </w:pPr>
          </w:p>
        </w:tc>
        <w:tc>
          <w:tcPr>
            <w:tcW w:w="1453" w:type="dxa"/>
          </w:tcPr>
          <w:p w14:paraId="2F3B5BCE" w14:textId="77777777" w:rsidR="005E44D4" w:rsidRPr="00B476D7" w:rsidRDefault="005E44D4" w:rsidP="00B476D7">
            <w:pPr>
              <w:spacing w:line="276" w:lineRule="auto"/>
              <w:rPr>
                <w:rFonts w:cs="Arial"/>
              </w:rPr>
            </w:pPr>
            <w:r w:rsidRPr="00B476D7">
              <w:rPr>
                <w:rFonts w:cs="Arial"/>
              </w:rPr>
              <w:t>Plenum</w:t>
            </w:r>
          </w:p>
        </w:tc>
        <w:tc>
          <w:tcPr>
            <w:tcW w:w="1275" w:type="dxa"/>
          </w:tcPr>
          <w:p w14:paraId="133DAE21" w14:textId="77777777" w:rsidR="005E44D4" w:rsidRPr="00B476D7" w:rsidRDefault="005E44D4" w:rsidP="00B476D7">
            <w:pPr>
              <w:spacing w:line="276" w:lineRule="auto"/>
              <w:rPr>
                <w:rFonts w:cs="Arial"/>
              </w:rPr>
            </w:pPr>
          </w:p>
        </w:tc>
      </w:tr>
      <w:tr w:rsidR="009F6C12" w:rsidRPr="00B476D7" w14:paraId="74271044" w14:textId="77777777" w:rsidTr="00026BA9">
        <w:tc>
          <w:tcPr>
            <w:tcW w:w="1243" w:type="dxa"/>
          </w:tcPr>
          <w:p w14:paraId="2128EE77" w14:textId="19A800C2" w:rsidR="009F6C12" w:rsidRPr="00B476D7" w:rsidRDefault="009F6C12" w:rsidP="00B476D7">
            <w:pPr>
              <w:rPr>
                <w:rFonts w:cs="Arial"/>
              </w:rPr>
            </w:pPr>
            <w:r>
              <w:rPr>
                <w:rFonts w:cs="Arial"/>
              </w:rPr>
              <w:t>5 min</w:t>
            </w:r>
          </w:p>
        </w:tc>
        <w:tc>
          <w:tcPr>
            <w:tcW w:w="5096" w:type="dxa"/>
          </w:tcPr>
          <w:p w14:paraId="733CA35A" w14:textId="77777777" w:rsidR="009F6C12" w:rsidRDefault="009F6C12" w:rsidP="00B476D7">
            <w:pPr>
              <w:rPr>
                <w:rFonts w:cs="Arial"/>
              </w:rPr>
            </w:pPr>
            <w:r>
              <w:rPr>
                <w:rFonts w:cs="Arial"/>
              </w:rPr>
              <w:t>Impuls 2</w:t>
            </w:r>
          </w:p>
          <w:p w14:paraId="3A511D6D" w14:textId="5D31D649" w:rsidR="007D5FB9" w:rsidRPr="00B476D7" w:rsidRDefault="007D5FB9" w:rsidP="00B476D7">
            <w:pPr>
              <w:rPr>
                <w:rFonts w:cs="Arial"/>
              </w:rPr>
            </w:pPr>
          </w:p>
        </w:tc>
        <w:tc>
          <w:tcPr>
            <w:tcW w:w="1453" w:type="dxa"/>
          </w:tcPr>
          <w:p w14:paraId="54E2C267" w14:textId="5BF6971E" w:rsidR="009F6C12" w:rsidRPr="00B476D7" w:rsidRDefault="009F6C12" w:rsidP="00B476D7">
            <w:pPr>
              <w:rPr>
                <w:rFonts w:cs="Arial"/>
              </w:rPr>
            </w:pPr>
            <w:r>
              <w:rPr>
                <w:rFonts w:cs="Arial"/>
              </w:rPr>
              <w:t>Impuls</w:t>
            </w:r>
          </w:p>
        </w:tc>
        <w:tc>
          <w:tcPr>
            <w:tcW w:w="1275" w:type="dxa"/>
          </w:tcPr>
          <w:p w14:paraId="1A48C129" w14:textId="2F02D91C" w:rsidR="009F6C12" w:rsidRPr="00B476D7" w:rsidRDefault="00A17510" w:rsidP="006C6BBD">
            <w:pPr>
              <w:rPr>
                <w:rFonts w:cs="Arial"/>
              </w:rPr>
            </w:pPr>
            <w:r>
              <w:rPr>
                <w:rFonts w:cs="Arial"/>
              </w:rPr>
              <w:t xml:space="preserve">Folie </w:t>
            </w:r>
            <w:r w:rsidR="006C6BBD">
              <w:rPr>
                <w:rFonts w:cs="Arial"/>
              </w:rPr>
              <w:t>6</w:t>
            </w:r>
          </w:p>
        </w:tc>
      </w:tr>
      <w:tr w:rsidR="004F2EC5" w:rsidRPr="00B476D7" w14:paraId="65552378" w14:textId="77777777" w:rsidTr="00026BA9">
        <w:tc>
          <w:tcPr>
            <w:tcW w:w="1243" w:type="dxa"/>
          </w:tcPr>
          <w:p w14:paraId="0508FFFE" w14:textId="77777777" w:rsidR="004F2EC5" w:rsidRPr="00B476D7" w:rsidRDefault="004F2EC5" w:rsidP="00B476D7">
            <w:pPr>
              <w:spacing w:line="276" w:lineRule="auto"/>
              <w:rPr>
                <w:rFonts w:cs="Arial"/>
              </w:rPr>
            </w:pPr>
            <w:r w:rsidRPr="00B476D7">
              <w:rPr>
                <w:rFonts w:cs="Arial"/>
              </w:rPr>
              <w:t>5 min</w:t>
            </w:r>
          </w:p>
        </w:tc>
        <w:tc>
          <w:tcPr>
            <w:tcW w:w="5096" w:type="dxa"/>
          </w:tcPr>
          <w:p w14:paraId="455174D6" w14:textId="77777777" w:rsidR="004F2EC5" w:rsidRPr="00B476D7" w:rsidRDefault="004F2EC5" w:rsidP="00B476D7">
            <w:pPr>
              <w:spacing w:line="276" w:lineRule="auto"/>
              <w:rPr>
                <w:rFonts w:cs="Arial"/>
              </w:rPr>
            </w:pPr>
            <w:r w:rsidRPr="00B476D7">
              <w:rPr>
                <w:rFonts w:cs="Arial"/>
              </w:rPr>
              <w:t>Liturgischer Abschluss</w:t>
            </w:r>
          </w:p>
        </w:tc>
        <w:tc>
          <w:tcPr>
            <w:tcW w:w="1453" w:type="dxa"/>
          </w:tcPr>
          <w:p w14:paraId="60FC0D1B" w14:textId="77777777" w:rsidR="004F2EC5" w:rsidRPr="00B476D7" w:rsidRDefault="004F2EC5" w:rsidP="00B476D7">
            <w:pPr>
              <w:spacing w:line="276" w:lineRule="auto"/>
              <w:rPr>
                <w:rFonts w:cs="Arial"/>
              </w:rPr>
            </w:pPr>
            <w:r w:rsidRPr="00B476D7">
              <w:rPr>
                <w:rFonts w:cs="Arial"/>
              </w:rPr>
              <w:t>Plenum</w:t>
            </w:r>
          </w:p>
        </w:tc>
        <w:tc>
          <w:tcPr>
            <w:tcW w:w="1275" w:type="dxa"/>
          </w:tcPr>
          <w:p w14:paraId="567000D7" w14:textId="1991FC19" w:rsidR="004F2EC5" w:rsidRDefault="002014FF" w:rsidP="00B476D7">
            <w:pPr>
              <w:spacing w:line="276" w:lineRule="auto"/>
              <w:rPr>
                <w:rFonts w:cs="Arial"/>
              </w:rPr>
            </w:pPr>
            <w:r>
              <w:rPr>
                <w:rFonts w:cs="Arial"/>
              </w:rPr>
              <w:t>M 2.2</w:t>
            </w:r>
          </w:p>
          <w:p w14:paraId="7853B9E4" w14:textId="77777777" w:rsidR="002014FF" w:rsidRDefault="002014FF" w:rsidP="00B476D7">
            <w:pPr>
              <w:spacing w:line="276" w:lineRule="auto"/>
              <w:rPr>
                <w:rFonts w:cs="Arial"/>
              </w:rPr>
            </w:pPr>
            <w:r>
              <w:rPr>
                <w:rFonts w:cs="Arial"/>
              </w:rPr>
              <w:t>M 2.3 zum Mitgeben</w:t>
            </w:r>
          </w:p>
          <w:p w14:paraId="408FBD12" w14:textId="1080FA24" w:rsidR="007D5FB9" w:rsidRPr="00B476D7" w:rsidRDefault="007D5FB9" w:rsidP="00B476D7">
            <w:pPr>
              <w:spacing w:line="276" w:lineRule="auto"/>
              <w:rPr>
                <w:rFonts w:cs="Arial"/>
              </w:rPr>
            </w:pPr>
          </w:p>
        </w:tc>
      </w:tr>
    </w:tbl>
    <w:p w14:paraId="0E3E9AD3" w14:textId="77777777" w:rsidR="005E44D4" w:rsidRPr="00B476D7" w:rsidRDefault="005E44D4" w:rsidP="00B476D7">
      <w:pPr>
        <w:rPr>
          <w:rFonts w:cs="Arial"/>
        </w:rPr>
      </w:pPr>
    </w:p>
    <w:p w14:paraId="12C6372B" w14:textId="77777777" w:rsidR="009F245D" w:rsidRPr="00B476D7" w:rsidRDefault="009F245D" w:rsidP="00B476D7">
      <w:pPr>
        <w:rPr>
          <w:rFonts w:cs="Arial"/>
        </w:rPr>
      </w:pPr>
    </w:p>
    <w:p w14:paraId="593F2E08" w14:textId="7AC64217" w:rsidR="00E133A2" w:rsidRPr="007D5FB9" w:rsidRDefault="00E133A2" w:rsidP="00B476D7">
      <w:pPr>
        <w:rPr>
          <w:rFonts w:cs="Arial"/>
          <w:b/>
          <w:sz w:val="28"/>
          <w:szCs w:val="28"/>
        </w:rPr>
      </w:pPr>
      <w:r w:rsidRPr="007D5FB9">
        <w:rPr>
          <w:rFonts w:cs="Arial"/>
          <w:b/>
          <w:sz w:val="28"/>
          <w:szCs w:val="28"/>
        </w:rPr>
        <w:t>Inhalt</w:t>
      </w:r>
    </w:p>
    <w:p w14:paraId="67D5D8B2" w14:textId="77777777" w:rsidR="007C4273" w:rsidRDefault="007C4273" w:rsidP="00B476D7">
      <w:pPr>
        <w:rPr>
          <w:rFonts w:cs="Arial"/>
          <w:b/>
        </w:rPr>
      </w:pPr>
    </w:p>
    <w:p w14:paraId="61C7CE93" w14:textId="77777777" w:rsidR="00A25F0D" w:rsidRPr="00B476D7" w:rsidRDefault="00A25F0D" w:rsidP="00B476D7">
      <w:pPr>
        <w:rPr>
          <w:rFonts w:cs="Arial"/>
          <w:b/>
        </w:rPr>
      </w:pPr>
    </w:p>
    <w:p w14:paraId="11E7252B" w14:textId="0ECCD46A" w:rsidR="008575DD" w:rsidRPr="007D5FB9" w:rsidRDefault="008575DD" w:rsidP="00B476D7">
      <w:pPr>
        <w:rPr>
          <w:rFonts w:cs="Arial"/>
          <w:color w:val="FF0000"/>
          <w:sz w:val="24"/>
          <w:szCs w:val="24"/>
        </w:rPr>
      </w:pPr>
      <w:r w:rsidRPr="007D5FB9">
        <w:rPr>
          <w:rFonts w:cs="Arial"/>
          <w:i/>
          <w:sz w:val="24"/>
          <w:szCs w:val="24"/>
          <w:u w:val="single"/>
        </w:rPr>
        <w:t>Begrüßung</w:t>
      </w:r>
      <w:r w:rsidRPr="007D5FB9">
        <w:rPr>
          <w:rFonts w:cs="Arial"/>
          <w:i/>
          <w:sz w:val="24"/>
          <w:szCs w:val="24"/>
        </w:rPr>
        <w:t xml:space="preserve">  (5 min)</w:t>
      </w:r>
      <w:r w:rsidR="007D5FB9">
        <w:rPr>
          <w:rFonts w:cs="Arial"/>
          <w:i/>
          <w:sz w:val="24"/>
          <w:szCs w:val="24"/>
        </w:rPr>
        <w:t xml:space="preserve"> - </w:t>
      </w:r>
      <w:r w:rsidR="00CE6696" w:rsidRPr="007D5FB9">
        <w:rPr>
          <w:rFonts w:cs="Arial"/>
          <w:color w:val="FF0000"/>
          <w:sz w:val="24"/>
          <w:szCs w:val="24"/>
        </w:rPr>
        <w:t>Folie 2</w:t>
      </w:r>
    </w:p>
    <w:p w14:paraId="6B89A9CD" w14:textId="77777777" w:rsidR="008575DD" w:rsidRPr="00A25F0D" w:rsidRDefault="008575DD" w:rsidP="00B476D7">
      <w:pPr>
        <w:rPr>
          <w:rFonts w:cs="Arial"/>
          <w:iCs/>
        </w:rPr>
      </w:pPr>
    </w:p>
    <w:p w14:paraId="6048AB71" w14:textId="77777777" w:rsidR="00D37158" w:rsidRDefault="008575DD" w:rsidP="00B476D7">
      <w:pPr>
        <w:rPr>
          <w:rFonts w:cs="Arial"/>
          <w:i/>
          <w:sz w:val="20"/>
          <w:szCs w:val="20"/>
        </w:rPr>
      </w:pPr>
      <w:r>
        <w:rPr>
          <w:rFonts w:cs="Arial"/>
          <w:i/>
          <w:sz w:val="20"/>
          <w:szCs w:val="20"/>
        </w:rPr>
        <w:t xml:space="preserve">Begrüßen Sie die Teilnehmenden zum zweiten Abend. Nehmen Sie wahr, wer heute fehlt oder neu </w:t>
      </w:r>
      <w:r w:rsidR="0041207A">
        <w:rPr>
          <w:rFonts w:cs="Arial"/>
          <w:i/>
          <w:sz w:val="20"/>
          <w:szCs w:val="20"/>
        </w:rPr>
        <w:t>hinzugekommen</w:t>
      </w:r>
      <w:r>
        <w:rPr>
          <w:rFonts w:cs="Arial"/>
          <w:i/>
          <w:sz w:val="20"/>
          <w:szCs w:val="20"/>
        </w:rPr>
        <w:t xml:space="preserve"> ist. Fragen Sie nach, ob noch etwas vom ersten Abend offen ist.</w:t>
      </w:r>
    </w:p>
    <w:p w14:paraId="3BAFD19B" w14:textId="3DA0E39C" w:rsidR="00C436F6" w:rsidRPr="008575DD" w:rsidRDefault="00C436F6" w:rsidP="00B476D7">
      <w:pPr>
        <w:rPr>
          <w:rFonts w:cs="Arial"/>
          <w:i/>
          <w:sz w:val="20"/>
          <w:szCs w:val="20"/>
        </w:rPr>
      </w:pPr>
      <w:r>
        <w:rPr>
          <w:rFonts w:cs="Arial"/>
          <w:i/>
          <w:sz w:val="20"/>
          <w:szCs w:val="20"/>
        </w:rPr>
        <w:t>Laden Sie zu einer Blitzlichtrunde ein: Wie bin ich heute Abend da?</w:t>
      </w:r>
    </w:p>
    <w:p w14:paraId="2C2F940C" w14:textId="77777777" w:rsidR="008575DD" w:rsidRPr="00A25F0D" w:rsidRDefault="008575DD" w:rsidP="00B476D7">
      <w:pPr>
        <w:rPr>
          <w:rFonts w:cs="Arial"/>
          <w:iCs/>
        </w:rPr>
      </w:pPr>
    </w:p>
    <w:p w14:paraId="384F52BF" w14:textId="77777777" w:rsidR="00943833" w:rsidRPr="00A25F0D" w:rsidRDefault="00943833" w:rsidP="00B476D7">
      <w:pPr>
        <w:rPr>
          <w:rFonts w:cs="Arial"/>
          <w:iCs/>
        </w:rPr>
      </w:pPr>
    </w:p>
    <w:p w14:paraId="7FD766EB" w14:textId="77777777" w:rsidR="00A25F0D" w:rsidRDefault="00A25F0D">
      <w:pPr>
        <w:rPr>
          <w:rFonts w:cs="Arial"/>
          <w:i/>
          <w:sz w:val="24"/>
          <w:szCs w:val="24"/>
          <w:u w:val="single"/>
        </w:rPr>
      </w:pPr>
      <w:r>
        <w:rPr>
          <w:rFonts w:cs="Arial"/>
          <w:i/>
          <w:sz w:val="24"/>
          <w:szCs w:val="24"/>
          <w:u w:val="single"/>
        </w:rPr>
        <w:br w:type="page"/>
      </w:r>
    </w:p>
    <w:p w14:paraId="562640AD" w14:textId="2FF27836" w:rsidR="00E133A2" w:rsidRPr="00CE6696" w:rsidRDefault="008575DD" w:rsidP="00B476D7">
      <w:pPr>
        <w:rPr>
          <w:rFonts w:cs="Arial"/>
          <w:color w:val="FF0000"/>
          <w:sz w:val="24"/>
          <w:szCs w:val="24"/>
        </w:rPr>
      </w:pPr>
      <w:r w:rsidRPr="002D6639">
        <w:rPr>
          <w:rFonts w:cs="Arial"/>
          <w:i/>
          <w:sz w:val="24"/>
          <w:szCs w:val="24"/>
          <w:u w:val="single"/>
        </w:rPr>
        <w:lastRenderedPageBreak/>
        <w:t>Einführung</w:t>
      </w:r>
      <w:r w:rsidRPr="002D6639">
        <w:rPr>
          <w:rFonts w:cs="Arial"/>
          <w:i/>
          <w:sz w:val="24"/>
          <w:szCs w:val="24"/>
        </w:rPr>
        <w:t xml:space="preserve">  (5</w:t>
      </w:r>
      <w:r w:rsidR="00D37158">
        <w:rPr>
          <w:rFonts w:cs="Arial"/>
          <w:i/>
          <w:sz w:val="24"/>
          <w:szCs w:val="24"/>
        </w:rPr>
        <w:t xml:space="preserve"> </w:t>
      </w:r>
      <w:r w:rsidRPr="002D6639">
        <w:rPr>
          <w:rFonts w:cs="Arial"/>
          <w:i/>
          <w:sz w:val="24"/>
          <w:szCs w:val="24"/>
        </w:rPr>
        <w:t>min)</w:t>
      </w:r>
      <w:r w:rsidR="007D5FB9">
        <w:rPr>
          <w:rFonts w:cs="Arial"/>
          <w:i/>
          <w:sz w:val="24"/>
          <w:szCs w:val="24"/>
        </w:rPr>
        <w:t xml:space="preserve"> -</w:t>
      </w:r>
      <w:r w:rsidR="00CE6696">
        <w:rPr>
          <w:rFonts w:cs="Arial"/>
          <w:i/>
          <w:sz w:val="24"/>
          <w:szCs w:val="24"/>
        </w:rPr>
        <w:t xml:space="preserve"> </w:t>
      </w:r>
      <w:r w:rsidR="00CE6696">
        <w:rPr>
          <w:rFonts w:cs="Arial"/>
          <w:color w:val="FF0000"/>
          <w:sz w:val="24"/>
          <w:szCs w:val="24"/>
        </w:rPr>
        <w:t>Folie 3</w:t>
      </w:r>
    </w:p>
    <w:p w14:paraId="148C1E24" w14:textId="77777777" w:rsidR="007C4273" w:rsidRPr="00A25F0D" w:rsidRDefault="007C4273" w:rsidP="00B476D7">
      <w:pPr>
        <w:rPr>
          <w:rFonts w:cs="Arial"/>
          <w:iCs/>
        </w:rPr>
      </w:pPr>
    </w:p>
    <w:p w14:paraId="5E6D1721" w14:textId="7AB9DE48" w:rsidR="007C4273" w:rsidRPr="00DA5EB4" w:rsidRDefault="007C4273" w:rsidP="007C4273">
      <w:pPr>
        <w:rPr>
          <w:rFonts w:cs="Arial"/>
        </w:rPr>
      </w:pPr>
      <w:r w:rsidRPr="00DA5EB4">
        <w:rPr>
          <w:rFonts w:cs="Arial"/>
        </w:rPr>
        <w:t xml:space="preserve">Das letzte Mal haben wir über uns selbst nachgedacht. Es ist ja unser persönlicher Glaube, </w:t>
      </w:r>
      <w:r w:rsidR="0069313E">
        <w:rPr>
          <w:rFonts w:cs="Arial"/>
        </w:rPr>
        <w:t>vom dem</w:t>
      </w:r>
      <w:r w:rsidRPr="00DA5EB4">
        <w:rPr>
          <w:rFonts w:cs="Arial"/>
        </w:rPr>
        <w:t xml:space="preserve"> wir reden wollen. </w:t>
      </w:r>
      <w:r w:rsidR="00DA5EB4">
        <w:rPr>
          <w:rFonts w:cs="Arial"/>
        </w:rPr>
        <w:t>Daher</w:t>
      </w:r>
      <w:r w:rsidRPr="00DA5EB4">
        <w:rPr>
          <w:rFonts w:cs="Arial"/>
        </w:rPr>
        <w:t xml:space="preserve"> ging es erstmal um uns. Heute nun werden wir darüber nachdenken, wie ein Gespräch über den Glauben entsteht und was dabei zu beachten ist, damit es gelingen kann.</w:t>
      </w:r>
    </w:p>
    <w:p w14:paraId="1A1D34D7" w14:textId="77777777" w:rsidR="007C4273" w:rsidRPr="00A952F7" w:rsidRDefault="007C4273" w:rsidP="007C4273">
      <w:pPr>
        <w:rPr>
          <w:rFonts w:cs="Arial"/>
          <w:b/>
        </w:rPr>
      </w:pPr>
    </w:p>
    <w:p w14:paraId="6D80EC80" w14:textId="76DCDA94" w:rsidR="004D5CF1" w:rsidRDefault="004D5CF1" w:rsidP="00A25F0D">
      <w:pPr>
        <w:rPr>
          <w:rFonts w:cs="Arial"/>
        </w:rPr>
      </w:pPr>
      <w:r>
        <w:rPr>
          <w:rFonts w:cs="Arial"/>
        </w:rPr>
        <w:t>Dabei ist zu beachten: Glaube und Religion gehören in Deutschland in den Privat-, ja sogar Intimbereich. Menschen haben vor allem im privat-vertrauten Bereich, also im geschützten Bereich, religiöse Kommunikation</w:t>
      </w:r>
      <w:r w:rsidR="00884647">
        <w:rPr>
          <w:rFonts w:cs="Arial"/>
        </w:rPr>
        <w:t xml:space="preserve"> im weitesten Sinne</w:t>
      </w:r>
      <w:r>
        <w:rPr>
          <w:rFonts w:cs="Arial"/>
        </w:rPr>
        <w:t>.</w:t>
      </w:r>
      <w:r>
        <w:rPr>
          <w:rStyle w:val="Funotenzeichen"/>
          <w:rFonts w:cs="Arial"/>
        </w:rPr>
        <w:footnoteReference w:id="4"/>
      </w:r>
      <w:r>
        <w:rPr>
          <w:rFonts w:cs="Arial"/>
        </w:rPr>
        <w:t xml:space="preserve"> Ehepartner</w:t>
      </w:r>
      <w:r w:rsidR="0011571A">
        <w:rPr>
          <w:rFonts w:cs="Arial"/>
        </w:rPr>
        <w:t>/</w:t>
      </w:r>
      <w:r w:rsidR="00A25F0D">
        <w:rPr>
          <w:rFonts w:cs="Arial"/>
        </w:rPr>
        <w:t>-</w:t>
      </w:r>
      <w:r w:rsidR="0011571A">
        <w:rPr>
          <w:rFonts w:cs="Arial"/>
        </w:rPr>
        <w:t>partner</w:t>
      </w:r>
      <w:r>
        <w:rPr>
          <w:rFonts w:cs="Arial"/>
        </w:rPr>
        <w:t>in, Freunde und Bekannte sowie Familie spielen dabei eine wichtige Rolle</w:t>
      </w:r>
      <w:r w:rsidR="00A25F0D">
        <w:rPr>
          <w:rFonts w:cs="Arial"/>
        </w:rPr>
        <w:t>.</w:t>
      </w:r>
      <w:r>
        <w:rPr>
          <w:rFonts w:cs="Arial"/>
        </w:rPr>
        <w:t xml:space="preserve"> </w:t>
      </w:r>
      <w:r w:rsidR="00A25F0D">
        <w:rPr>
          <w:rFonts w:cs="Arial"/>
        </w:rPr>
        <w:t>D</w:t>
      </w:r>
      <w:r>
        <w:rPr>
          <w:rFonts w:cs="Arial"/>
        </w:rPr>
        <w:t>ie Kommunikation findet überwiegend zu Hause, aber auch im Freizeitbereich</w:t>
      </w:r>
      <w:r w:rsidR="00A25F0D">
        <w:rPr>
          <w:rFonts w:cs="Arial"/>
        </w:rPr>
        <w:t>,</w:t>
      </w:r>
      <w:r>
        <w:rPr>
          <w:rFonts w:cs="Arial"/>
        </w:rPr>
        <w:t xml:space="preserve"> statt. </w:t>
      </w:r>
      <w:r w:rsidR="00723BB4">
        <w:rPr>
          <w:rFonts w:cs="Arial"/>
        </w:rPr>
        <w:t>Für</w:t>
      </w:r>
      <w:r>
        <w:rPr>
          <w:rFonts w:cs="Arial"/>
        </w:rPr>
        <w:t xml:space="preserve"> die meisten Menschen </w:t>
      </w:r>
      <w:r w:rsidR="00593AEF">
        <w:rPr>
          <w:rFonts w:cs="Arial"/>
        </w:rPr>
        <w:t xml:space="preserve">gehören </w:t>
      </w:r>
      <w:r>
        <w:rPr>
          <w:rFonts w:cs="Arial"/>
        </w:rPr>
        <w:t>religiöse Themen in den absoluten Privatbereich. Wenn hier ungeschickt oder ohne Erlaubnis eingedrungen wird, werden Persönlichkeitsgrenzen und vor allem Schamgrenzen verletzt. Es entsteht das Gefühl von Peinlichkeit und es kann zu Reaktion</w:t>
      </w:r>
      <w:r w:rsidR="00A25F0D">
        <w:rPr>
          <w:rFonts w:cs="Arial"/>
        </w:rPr>
        <w:t>en kommen wie Rückzug, Abwehr, L</w:t>
      </w:r>
      <w:r>
        <w:rPr>
          <w:rFonts w:cs="Arial"/>
        </w:rPr>
        <w:t>ächerlich-Machen.</w:t>
      </w:r>
    </w:p>
    <w:p w14:paraId="05FDE6E3" w14:textId="77777777" w:rsidR="00DA5EB4" w:rsidRDefault="00DA5EB4" w:rsidP="004D5CF1">
      <w:pPr>
        <w:rPr>
          <w:rFonts w:cs="Arial"/>
        </w:rPr>
      </w:pPr>
    </w:p>
    <w:p w14:paraId="356B2296" w14:textId="77777777" w:rsidR="00D37158" w:rsidRDefault="00723BB4" w:rsidP="00DA5EB4">
      <w:pPr>
        <w:rPr>
          <w:rFonts w:cs="Arial"/>
        </w:rPr>
      </w:pPr>
      <w:r>
        <w:rPr>
          <w:rFonts w:cs="Arial"/>
        </w:rPr>
        <w:t>Im persönlichen, privaten Bereich kennen wir uns bereits. Wir teilen ein Stück Leben miteinander, auch wenn das in der Familie, in der Nachbarschaft, am Arbeitsplatz oder im Verein unterschiedlich intensiv ist. Aber e</w:t>
      </w:r>
      <w:r w:rsidR="004D5CF1">
        <w:rPr>
          <w:rFonts w:cs="Arial"/>
        </w:rPr>
        <w:t>s bietet Chancen. So wissen andere vermutlich schon, dass wir an Gott glauben, dass Kirche</w:t>
      </w:r>
      <w:r w:rsidR="00D37158">
        <w:rPr>
          <w:rFonts w:cs="Arial"/>
        </w:rPr>
        <w:t xml:space="preserve"> / </w:t>
      </w:r>
      <w:r w:rsidR="004D5CF1">
        <w:rPr>
          <w:rFonts w:cs="Arial"/>
        </w:rPr>
        <w:t xml:space="preserve">Gemeinde eine wichtige Rolle in unserem Leben spielen. Es ist nicht ungewöhnlich oder künstlich, sich in diesem </w:t>
      </w:r>
      <w:r>
        <w:rPr>
          <w:rFonts w:cs="Arial"/>
        </w:rPr>
        <w:t>vertrauensvollen</w:t>
      </w:r>
      <w:r w:rsidR="004D5CF1">
        <w:rPr>
          <w:rFonts w:cs="Arial"/>
        </w:rPr>
        <w:t xml:space="preserve"> Kontext gegenseitig von Freizeitaktivitäten zu erzählen, über Wertvorstellungen auszutauschen, über Fragen und Dinge des Alltagslebens zu sprechen, wie </w:t>
      </w:r>
      <w:r w:rsidR="00D37158">
        <w:rPr>
          <w:rFonts w:cs="Arial"/>
        </w:rPr>
        <w:t>z. B.</w:t>
      </w:r>
      <w:r w:rsidR="004D5CF1">
        <w:rPr>
          <w:rFonts w:cs="Arial"/>
        </w:rPr>
        <w:t xml:space="preserve"> Kindererziehung, Umgang mit den älter werdenden eigenen Eltern, Umgang mit Stress im Beruf.</w:t>
      </w:r>
    </w:p>
    <w:p w14:paraId="28BD9FC8" w14:textId="5EE5EABC" w:rsidR="00D259AF" w:rsidRDefault="00D259AF" w:rsidP="00DA5EB4">
      <w:pPr>
        <w:rPr>
          <w:rFonts w:cs="Arial"/>
        </w:rPr>
      </w:pPr>
    </w:p>
    <w:p w14:paraId="0DA776EE" w14:textId="164F1CAB" w:rsidR="001F0509" w:rsidRDefault="004D5CF1" w:rsidP="00DA5EB4">
      <w:pPr>
        <w:rPr>
          <w:rFonts w:cs="Arial"/>
        </w:rPr>
      </w:pPr>
      <w:r>
        <w:rPr>
          <w:rFonts w:cs="Arial"/>
        </w:rPr>
        <w:t xml:space="preserve">In diesem Zusammenhang, in dem Leben geteilt wird, </w:t>
      </w:r>
      <w:r w:rsidR="00723BB4">
        <w:rPr>
          <w:rFonts w:cs="Arial"/>
        </w:rPr>
        <w:t>entstehen leicht Situationen, in denen Glaubensthemen „im Raum stehen“</w:t>
      </w:r>
      <w:r w:rsidR="00141965">
        <w:rPr>
          <w:rFonts w:cs="Arial"/>
        </w:rPr>
        <w:t xml:space="preserve">. </w:t>
      </w:r>
      <w:r w:rsidR="00D259AF">
        <w:rPr>
          <w:rFonts w:cs="Arial"/>
        </w:rPr>
        <w:t>Wenn diese genutzt werden, kann</w:t>
      </w:r>
      <w:r>
        <w:rPr>
          <w:rFonts w:cs="Arial"/>
        </w:rPr>
        <w:t xml:space="preserve"> deutlich werden</w:t>
      </w:r>
      <w:r w:rsidR="0011571A">
        <w:rPr>
          <w:rFonts w:cs="Arial"/>
        </w:rPr>
        <w:t xml:space="preserve">: </w:t>
      </w:r>
      <w:r w:rsidR="00D37158">
        <w:rPr>
          <w:rFonts w:cs="Arial"/>
        </w:rPr>
        <w:br/>
      </w:r>
      <w:r w:rsidR="0011571A">
        <w:rPr>
          <w:rFonts w:cs="Arial"/>
        </w:rPr>
        <w:t>D</w:t>
      </w:r>
      <w:r>
        <w:rPr>
          <w:rFonts w:cs="Arial"/>
        </w:rPr>
        <w:t xml:space="preserve">er Glaube, die Beziehung zu Gott, </w:t>
      </w:r>
      <w:r w:rsidR="0011571A">
        <w:rPr>
          <w:rFonts w:cs="Arial"/>
        </w:rPr>
        <w:t xml:space="preserve">ist </w:t>
      </w:r>
      <w:r>
        <w:rPr>
          <w:rFonts w:cs="Arial"/>
        </w:rPr>
        <w:t>für das ganz normale Alltagsleben bedeutsam. Es kann somit deutlich werden</w:t>
      </w:r>
      <w:r w:rsidR="0011571A">
        <w:rPr>
          <w:rFonts w:cs="Arial"/>
        </w:rPr>
        <w:t>: D</w:t>
      </w:r>
      <w:r>
        <w:rPr>
          <w:rFonts w:cs="Arial"/>
        </w:rPr>
        <w:t xml:space="preserve">er Glaube </w:t>
      </w:r>
      <w:r w:rsidR="0011571A">
        <w:rPr>
          <w:rFonts w:cs="Arial"/>
        </w:rPr>
        <w:t xml:space="preserve">ist </w:t>
      </w:r>
      <w:r>
        <w:rPr>
          <w:rFonts w:cs="Arial"/>
        </w:rPr>
        <w:t>keine Sonderwelt, nichts Weltfremdes, sondern die Beziehung zu Got</w:t>
      </w:r>
      <w:r w:rsidR="00D259AF">
        <w:rPr>
          <w:rFonts w:cs="Arial"/>
        </w:rPr>
        <w:t xml:space="preserve">t </w:t>
      </w:r>
      <w:r w:rsidR="0011571A">
        <w:rPr>
          <w:rFonts w:cs="Arial"/>
        </w:rPr>
        <w:t xml:space="preserve">bestimmt </w:t>
      </w:r>
      <w:r w:rsidR="00D259AF">
        <w:rPr>
          <w:rFonts w:cs="Arial"/>
        </w:rPr>
        <w:t>das eigene Leben mit.</w:t>
      </w:r>
    </w:p>
    <w:p w14:paraId="6C8A2F92" w14:textId="77777777" w:rsidR="00DA5EB4" w:rsidRPr="00B476D7" w:rsidRDefault="00DA5EB4" w:rsidP="00DA5EB4">
      <w:pPr>
        <w:rPr>
          <w:rFonts w:cs="Arial"/>
        </w:rPr>
      </w:pPr>
    </w:p>
    <w:p w14:paraId="0C4FED34" w14:textId="77777777" w:rsidR="001F0509" w:rsidRPr="00B476D7" w:rsidRDefault="001F0509" w:rsidP="00B476D7">
      <w:pPr>
        <w:rPr>
          <w:rFonts w:cs="Arial"/>
        </w:rPr>
      </w:pPr>
    </w:p>
    <w:p w14:paraId="714B8C6D" w14:textId="11BA5CD3" w:rsidR="00E133A2" w:rsidRPr="00CE6696" w:rsidRDefault="00D259AF" w:rsidP="00B476D7">
      <w:pPr>
        <w:rPr>
          <w:rFonts w:cs="Arial"/>
          <w:color w:val="FF0000"/>
          <w:sz w:val="24"/>
          <w:szCs w:val="24"/>
        </w:rPr>
      </w:pPr>
      <w:r w:rsidRPr="002D6639">
        <w:rPr>
          <w:rFonts w:cs="Arial"/>
          <w:i/>
          <w:sz w:val="24"/>
          <w:szCs w:val="24"/>
          <w:u w:val="single"/>
        </w:rPr>
        <w:t>Austausch eigener Erfahrungen</w:t>
      </w:r>
      <w:r w:rsidRPr="002D6639">
        <w:rPr>
          <w:rFonts w:cs="Arial"/>
          <w:i/>
          <w:sz w:val="24"/>
          <w:szCs w:val="24"/>
        </w:rPr>
        <w:t xml:space="preserve">  (10 min)</w:t>
      </w:r>
      <w:r w:rsidR="00CE6696">
        <w:rPr>
          <w:rFonts w:cs="Arial"/>
          <w:i/>
          <w:sz w:val="24"/>
          <w:szCs w:val="24"/>
        </w:rPr>
        <w:t xml:space="preserve"> </w:t>
      </w:r>
      <w:r w:rsidR="007D5FB9">
        <w:rPr>
          <w:rFonts w:cs="Arial"/>
          <w:i/>
          <w:sz w:val="24"/>
          <w:szCs w:val="24"/>
        </w:rPr>
        <w:t>-</w:t>
      </w:r>
      <w:r w:rsidR="00CE6696">
        <w:rPr>
          <w:rFonts w:cs="Arial"/>
          <w:i/>
          <w:sz w:val="24"/>
          <w:szCs w:val="24"/>
        </w:rPr>
        <w:t xml:space="preserve"> </w:t>
      </w:r>
      <w:r w:rsidR="00CE6696">
        <w:rPr>
          <w:rFonts w:cs="Arial"/>
          <w:color w:val="FF0000"/>
          <w:sz w:val="24"/>
          <w:szCs w:val="24"/>
        </w:rPr>
        <w:t>Folie 4</w:t>
      </w:r>
    </w:p>
    <w:p w14:paraId="7A5715B3" w14:textId="77777777" w:rsidR="007C4273" w:rsidRPr="007C4273" w:rsidRDefault="007C4273" w:rsidP="00B476D7">
      <w:pPr>
        <w:rPr>
          <w:rFonts w:cs="Arial"/>
          <w:i/>
          <w:u w:val="single"/>
        </w:rPr>
      </w:pPr>
    </w:p>
    <w:p w14:paraId="79E867A3" w14:textId="77777777" w:rsidR="00E133A2" w:rsidRPr="00B476D7" w:rsidRDefault="00E133A2" w:rsidP="00B476D7">
      <w:pPr>
        <w:rPr>
          <w:rFonts w:cs="Arial"/>
        </w:rPr>
      </w:pPr>
      <w:r w:rsidRPr="00B476D7">
        <w:rPr>
          <w:rFonts w:cs="Arial"/>
        </w:rPr>
        <w:t>Gehen Sie bitte zu dritt zusammen und tauschen Sie sich aus:</w:t>
      </w:r>
    </w:p>
    <w:p w14:paraId="1C14CAC3" w14:textId="77777777" w:rsidR="00D37158" w:rsidRDefault="00E133A2" w:rsidP="00B476D7">
      <w:pPr>
        <w:rPr>
          <w:rFonts w:cs="Arial"/>
        </w:rPr>
      </w:pPr>
      <w:r w:rsidRPr="00D37158">
        <w:rPr>
          <w:rFonts w:cs="Arial"/>
        </w:rPr>
        <w:t xml:space="preserve">Erinnern Sie sich an Gespräche, </w:t>
      </w:r>
      <w:r w:rsidR="00DA5EB4" w:rsidRPr="00D37158">
        <w:rPr>
          <w:rFonts w:cs="Arial"/>
        </w:rPr>
        <w:t>die sich um</w:t>
      </w:r>
      <w:r w:rsidRPr="00D37158">
        <w:rPr>
          <w:rFonts w:cs="Arial"/>
        </w:rPr>
        <w:t xml:space="preserve"> das Thema Glaube</w:t>
      </w:r>
      <w:r w:rsidR="00D37158" w:rsidRPr="00D37158">
        <w:rPr>
          <w:rFonts w:cs="Arial"/>
        </w:rPr>
        <w:t xml:space="preserve"> / </w:t>
      </w:r>
      <w:r w:rsidRPr="00D37158">
        <w:rPr>
          <w:rFonts w:cs="Arial"/>
        </w:rPr>
        <w:t>Gott</w:t>
      </w:r>
      <w:r w:rsidR="00D37158" w:rsidRPr="00D37158">
        <w:rPr>
          <w:rFonts w:cs="Arial"/>
        </w:rPr>
        <w:t xml:space="preserve"> / </w:t>
      </w:r>
      <w:r w:rsidRPr="00D37158">
        <w:rPr>
          <w:rFonts w:cs="Arial"/>
        </w:rPr>
        <w:t>Kirche</w:t>
      </w:r>
      <w:r w:rsidR="00DA5EB4" w:rsidRPr="00D37158">
        <w:rPr>
          <w:rFonts w:cs="Arial"/>
        </w:rPr>
        <w:t xml:space="preserve"> drehten</w:t>
      </w:r>
      <w:r w:rsidR="00652261" w:rsidRPr="00D37158">
        <w:rPr>
          <w:rFonts w:cs="Arial"/>
        </w:rPr>
        <w:t>:</w:t>
      </w:r>
    </w:p>
    <w:p w14:paraId="4EA50187" w14:textId="77777777" w:rsidR="00D37158" w:rsidRDefault="00E133A2" w:rsidP="00B476D7">
      <w:pPr>
        <w:rPr>
          <w:rFonts w:cs="Arial"/>
        </w:rPr>
      </w:pPr>
      <w:r w:rsidRPr="00B476D7">
        <w:rPr>
          <w:rFonts w:cs="Arial"/>
        </w:rPr>
        <w:t xml:space="preserve">Was war </w:t>
      </w:r>
      <w:r w:rsidR="007C4273" w:rsidRPr="00DA5EB4">
        <w:rPr>
          <w:rFonts w:cs="Arial"/>
        </w:rPr>
        <w:t>die Situation</w:t>
      </w:r>
      <w:r w:rsidRPr="00DA5EB4">
        <w:rPr>
          <w:rFonts w:cs="Arial"/>
        </w:rPr>
        <w:t xml:space="preserve">? </w:t>
      </w:r>
      <w:r w:rsidR="007C4273" w:rsidRPr="00DA5EB4">
        <w:rPr>
          <w:rFonts w:cs="Arial"/>
        </w:rPr>
        <w:t>Haben Sie das Thema angesprochen oder Ihr Gesprächspartner?</w:t>
      </w:r>
    </w:p>
    <w:p w14:paraId="275B4073" w14:textId="64B353DC" w:rsidR="00E133A2" w:rsidRDefault="00DA122C" w:rsidP="00B476D7">
      <w:pPr>
        <w:rPr>
          <w:rFonts w:cs="Arial"/>
        </w:rPr>
      </w:pPr>
      <w:r w:rsidRPr="00B476D7">
        <w:rPr>
          <w:rFonts w:cs="Arial"/>
        </w:rPr>
        <w:t xml:space="preserve">Wie </w:t>
      </w:r>
      <w:r w:rsidR="00E133A2" w:rsidRPr="00B476D7">
        <w:rPr>
          <w:rFonts w:cs="Arial"/>
        </w:rPr>
        <w:t>war das</w:t>
      </w:r>
      <w:r w:rsidRPr="00B476D7">
        <w:rPr>
          <w:rFonts w:cs="Arial"/>
        </w:rPr>
        <w:t xml:space="preserve"> insgesamt</w:t>
      </w:r>
      <w:r w:rsidR="00CC5D80" w:rsidRPr="00B476D7">
        <w:rPr>
          <w:rFonts w:cs="Arial"/>
        </w:rPr>
        <w:t xml:space="preserve"> für Sie?</w:t>
      </w:r>
    </w:p>
    <w:p w14:paraId="72C453F7" w14:textId="77777777" w:rsidR="007C4273" w:rsidRDefault="007C4273" w:rsidP="00B476D7">
      <w:pPr>
        <w:rPr>
          <w:rFonts w:cs="Arial"/>
        </w:rPr>
      </w:pPr>
    </w:p>
    <w:p w14:paraId="70D622EA" w14:textId="77777777" w:rsidR="003B09EE" w:rsidRPr="00B476D7" w:rsidRDefault="003B09EE" w:rsidP="00B476D7">
      <w:pPr>
        <w:rPr>
          <w:rFonts w:cs="Arial"/>
        </w:rPr>
      </w:pPr>
      <w:r>
        <w:rPr>
          <w:rFonts w:cs="Arial"/>
        </w:rPr>
        <w:t xml:space="preserve">Wir nehmen uns dafür </w:t>
      </w:r>
      <w:r w:rsidR="007C4273" w:rsidRPr="00DA5EB4">
        <w:rPr>
          <w:rFonts w:cs="Arial"/>
        </w:rPr>
        <w:t xml:space="preserve">etwa </w:t>
      </w:r>
      <w:r>
        <w:rPr>
          <w:rFonts w:cs="Arial"/>
        </w:rPr>
        <w:t>10min Zeit.</w:t>
      </w:r>
    </w:p>
    <w:p w14:paraId="62065255" w14:textId="77777777" w:rsidR="00E133A2" w:rsidRDefault="00E133A2" w:rsidP="00B476D7">
      <w:pPr>
        <w:rPr>
          <w:rFonts w:cs="Arial"/>
        </w:rPr>
      </w:pPr>
    </w:p>
    <w:p w14:paraId="2791734D" w14:textId="77777777" w:rsidR="00D259AF" w:rsidRDefault="00D259AF" w:rsidP="00B476D7">
      <w:pPr>
        <w:rPr>
          <w:rFonts w:cs="Arial"/>
          <w:i/>
          <w:sz w:val="20"/>
          <w:szCs w:val="20"/>
        </w:rPr>
      </w:pPr>
      <w:r>
        <w:rPr>
          <w:rFonts w:cs="Arial"/>
          <w:i/>
          <w:sz w:val="20"/>
          <w:szCs w:val="20"/>
        </w:rPr>
        <w:t>Die Teilnehmenden rutschen mit den Stühlen zusammen und bilden Murmelgruppen.</w:t>
      </w:r>
    </w:p>
    <w:p w14:paraId="2FAF3A30" w14:textId="77777777" w:rsidR="00D37158" w:rsidRDefault="00D259AF" w:rsidP="00B476D7">
      <w:pPr>
        <w:rPr>
          <w:rFonts w:cs="Arial"/>
          <w:i/>
          <w:sz w:val="20"/>
          <w:szCs w:val="20"/>
        </w:rPr>
      </w:pPr>
      <w:r>
        <w:rPr>
          <w:rFonts w:cs="Arial"/>
          <w:i/>
          <w:sz w:val="20"/>
          <w:szCs w:val="20"/>
        </w:rPr>
        <w:t>Die Fragen sind als Folie projiziert.</w:t>
      </w:r>
    </w:p>
    <w:p w14:paraId="50DFEA3A" w14:textId="2B387362" w:rsidR="000D1D57" w:rsidRDefault="000D1D57" w:rsidP="00B476D7">
      <w:pPr>
        <w:rPr>
          <w:rFonts w:cs="Arial"/>
        </w:rPr>
      </w:pPr>
    </w:p>
    <w:p w14:paraId="3929917B" w14:textId="77777777" w:rsidR="00943833" w:rsidRPr="00B476D7" w:rsidRDefault="00943833" w:rsidP="00B476D7">
      <w:pPr>
        <w:rPr>
          <w:rFonts w:cs="Arial"/>
        </w:rPr>
      </w:pPr>
    </w:p>
    <w:p w14:paraId="0ABEF06E" w14:textId="186EAB80" w:rsidR="000B2B16" w:rsidRPr="002D6639" w:rsidRDefault="00222DE6" w:rsidP="00B476D7">
      <w:pPr>
        <w:rPr>
          <w:rFonts w:cs="Arial"/>
          <w:i/>
          <w:sz w:val="24"/>
          <w:szCs w:val="24"/>
        </w:rPr>
      </w:pPr>
      <w:r w:rsidRPr="002D6639">
        <w:rPr>
          <w:rFonts w:cs="Arial"/>
          <w:i/>
          <w:sz w:val="24"/>
          <w:szCs w:val="24"/>
          <w:u w:val="single"/>
        </w:rPr>
        <w:lastRenderedPageBreak/>
        <w:t>I</w:t>
      </w:r>
      <w:r w:rsidR="00943833" w:rsidRPr="002D6639">
        <w:rPr>
          <w:rFonts w:cs="Arial"/>
          <w:i/>
          <w:sz w:val="24"/>
          <w:szCs w:val="24"/>
          <w:u w:val="single"/>
        </w:rPr>
        <w:t>mpuls</w:t>
      </w:r>
      <w:r w:rsidR="003F387A">
        <w:rPr>
          <w:rFonts w:cs="Arial"/>
          <w:i/>
          <w:sz w:val="24"/>
          <w:szCs w:val="24"/>
          <w:u w:val="single"/>
        </w:rPr>
        <w:t xml:space="preserve"> 1</w:t>
      </w:r>
      <w:r w:rsidR="00943833" w:rsidRPr="007D5FB9">
        <w:rPr>
          <w:rFonts w:cs="Arial"/>
          <w:i/>
          <w:sz w:val="24"/>
          <w:szCs w:val="24"/>
        </w:rPr>
        <w:t xml:space="preserve"> </w:t>
      </w:r>
      <w:r w:rsidR="00943833" w:rsidRPr="002D6639">
        <w:rPr>
          <w:rFonts w:cs="Arial"/>
          <w:i/>
          <w:sz w:val="24"/>
          <w:szCs w:val="24"/>
        </w:rPr>
        <w:t xml:space="preserve"> </w:t>
      </w:r>
      <w:r w:rsidR="002D6639">
        <w:rPr>
          <w:rFonts w:cs="Arial"/>
          <w:i/>
          <w:sz w:val="24"/>
          <w:szCs w:val="24"/>
        </w:rPr>
        <w:t>(15</w:t>
      </w:r>
      <w:r w:rsidR="00943833" w:rsidRPr="002D6639">
        <w:rPr>
          <w:rFonts w:cs="Arial"/>
          <w:i/>
          <w:sz w:val="24"/>
          <w:szCs w:val="24"/>
        </w:rPr>
        <w:t xml:space="preserve"> min)</w:t>
      </w:r>
    </w:p>
    <w:p w14:paraId="5A1A7025" w14:textId="77777777" w:rsidR="00597B0E" w:rsidRDefault="00597B0E" w:rsidP="00B476D7">
      <w:pPr>
        <w:rPr>
          <w:rFonts w:cs="Arial"/>
          <w:i/>
          <w:u w:val="single"/>
        </w:rPr>
      </w:pPr>
    </w:p>
    <w:p w14:paraId="434D2085" w14:textId="4BE9A08A" w:rsidR="00AD1912" w:rsidRPr="001F39A8" w:rsidRDefault="00A91479" w:rsidP="00B476D7">
      <w:pPr>
        <w:rPr>
          <w:rFonts w:cs="Arial"/>
          <w:color w:val="FF0000"/>
        </w:rPr>
      </w:pPr>
      <w:r>
        <w:rPr>
          <w:rFonts w:cs="Arial"/>
        </w:rPr>
        <w:t xml:space="preserve">Immer wieder entstehen Situationen, in denen der Glaube zum Gesprächsthema wird. Wie kann ein Gespräch dann gelingen? </w:t>
      </w:r>
      <w:r w:rsidR="00943833">
        <w:rPr>
          <w:rFonts w:cs="Arial"/>
        </w:rPr>
        <w:t xml:space="preserve">Dazu möchte ich zunächst mit Ihnen </w:t>
      </w:r>
      <w:r w:rsidR="00900C0D">
        <w:rPr>
          <w:rFonts w:cs="Arial"/>
        </w:rPr>
        <w:t>vier</w:t>
      </w:r>
      <w:r w:rsidR="00943833">
        <w:rPr>
          <w:rFonts w:cs="Arial"/>
        </w:rPr>
        <w:t xml:space="preserve"> Überlegungen </w:t>
      </w:r>
      <w:r w:rsidR="0041207A">
        <w:rPr>
          <w:rFonts w:cs="Arial"/>
        </w:rPr>
        <w:t>anstellen</w:t>
      </w:r>
      <w:r w:rsidR="007D5FB9">
        <w:rPr>
          <w:rFonts w:cs="Arial"/>
        </w:rPr>
        <w:t xml:space="preserve"> </w:t>
      </w:r>
      <w:r w:rsidR="0041207A">
        <w:rPr>
          <w:rFonts w:cs="Arial"/>
        </w:rPr>
        <w:t>...</w:t>
      </w:r>
      <w:r w:rsidR="007D5FB9">
        <w:rPr>
          <w:rFonts w:cs="Arial"/>
        </w:rPr>
        <w:t xml:space="preserve"> -</w:t>
      </w:r>
      <w:r w:rsidR="001F39A8">
        <w:rPr>
          <w:rFonts w:cs="Arial"/>
        </w:rPr>
        <w:t xml:space="preserve"> </w:t>
      </w:r>
      <w:r w:rsidR="001F39A8">
        <w:rPr>
          <w:rFonts w:cs="Arial"/>
          <w:color w:val="FF0000"/>
        </w:rPr>
        <w:t>Folie 5</w:t>
      </w:r>
    </w:p>
    <w:p w14:paraId="00E5696F" w14:textId="77777777" w:rsidR="00A91479" w:rsidRDefault="00A91479" w:rsidP="00A91479">
      <w:pPr>
        <w:rPr>
          <w:rFonts w:cs="Arial"/>
        </w:rPr>
      </w:pPr>
    </w:p>
    <w:p w14:paraId="7E7C4911" w14:textId="77777777" w:rsidR="00D37158" w:rsidRDefault="00A91479" w:rsidP="00A91479">
      <w:pPr>
        <w:rPr>
          <w:rFonts w:cs="Arial"/>
          <w:b/>
          <w:bCs/>
        </w:rPr>
      </w:pPr>
      <w:r w:rsidRPr="007D5FB9">
        <w:rPr>
          <w:rFonts w:cs="Arial"/>
          <w:b/>
          <w:bCs/>
        </w:rPr>
        <w:t>1. Das Thema wahrnehmen.</w:t>
      </w:r>
    </w:p>
    <w:p w14:paraId="45D8956F" w14:textId="77777777" w:rsidR="00D37158" w:rsidRDefault="00A91479" w:rsidP="00A91479">
      <w:pPr>
        <w:rPr>
          <w:rFonts w:cs="Arial"/>
        </w:rPr>
      </w:pPr>
      <w:r>
        <w:rPr>
          <w:rFonts w:cs="Arial"/>
        </w:rPr>
        <w:t xml:space="preserve">Gespräche </w:t>
      </w:r>
      <w:r w:rsidR="00FA6B11">
        <w:rPr>
          <w:rFonts w:cs="Arial"/>
        </w:rPr>
        <w:t xml:space="preserve">vom </w:t>
      </w:r>
      <w:r>
        <w:rPr>
          <w:rFonts w:cs="Arial"/>
        </w:rPr>
        <w:t xml:space="preserve">Glauben beginnen meistens damit, dass das Thema irgendwie vorhanden ist. Einer bringt das Thema ein. Das kann zuerst noch ganz versteckt sein. Ganz unverbindlich ohne weitere Absicht, jetzt </w:t>
      </w:r>
      <w:r w:rsidR="00FA6B11">
        <w:rPr>
          <w:rFonts w:cs="Arial"/>
        </w:rPr>
        <w:t xml:space="preserve">vom </w:t>
      </w:r>
      <w:r>
        <w:rPr>
          <w:rFonts w:cs="Arial"/>
        </w:rPr>
        <w:t xml:space="preserve">Glauben reden zu wollen. </w:t>
      </w:r>
      <w:r w:rsidR="001C04BB">
        <w:rPr>
          <w:rFonts w:cs="Arial"/>
        </w:rPr>
        <w:t>Ein Beispiel:</w:t>
      </w:r>
    </w:p>
    <w:p w14:paraId="3F363AC3" w14:textId="77777777" w:rsidR="00D37158" w:rsidRDefault="00FA6B11" w:rsidP="00A91479">
      <w:pPr>
        <w:rPr>
          <w:rFonts w:cs="Arial"/>
        </w:rPr>
      </w:pPr>
      <w:r>
        <w:rPr>
          <w:rFonts w:cs="Arial"/>
        </w:rPr>
        <w:t>Frau Weber vom</w:t>
      </w:r>
      <w:r w:rsidR="001C04BB" w:rsidRPr="00A91479">
        <w:rPr>
          <w:rFonts w:cs="Arial"/>
        </w:rPr>
        <w:t xml:space="preserve"> Besuchsdienst macht einen Geburtstagsbesuch bei </w:t>
      </w:r>
      <w:r>
        <w:rPr>
          <w:rFonts w:cs="Arial"/>
        </w:rPr>
        <w:t>d</w:t>
      </w:r>
      <w:r w:rsidR="001C04BB" w:rsidRPr="00A91479">
        <w:rPr>
          <w:rFonts w:cs="Arial"/>
        </w:rPr>
        <w:t>er 80jährigen Frau</w:t>
      </w:r>
      <w:r>
        <w:rPr>
          <w:rFonts w:cs="Arial"/>
        </w:rPr>
        <w:t xml:space="preserve"> Hoffmann</w:t>
      </w:r>
      <w:r w:rsidR="001C04BB" w:rsidRPr="00A91479">
        <w:rPr>
          <w:rFonts w:cs="Arial"/>
        </w:rPr>
        <w:t xml:space="preserve">. </w:t>
      </w:r>
      <w:r>
        <w:rPr>
          <w:rFonts w:cs="Arial"/>
        </w:rPr>
        <w:t>Sie</w:t>
      </w:r>
      <w:r w:rsidR="001C04BB" w:rsidRPr="00A91479">
        <w:rPr>
          <w:rFonts w:cs="Arial"/>
        </w:rPr>
        <w:t xml:space="preserve"> sagt:</w:t>
      </w:r>
      <w:r w:rsidR="00D37158">
        <w:rPr>
          <w:rFonts w:cs="Arial"/>
        </w:rPr>
        <w:t xml:space="preserve"> „</w:t>
      </w:r>
      <w:r w:rsidR="001C04BB" w:rsidRPr="00A91479">
        <w:rPr>
          <w:rFonts w:cs="Arial"/>
        </w:rPr>
        <w:t xml:space="preserve">Ich komme im Auftrag der Kirche und wünsche Ihnen Gottes Segen.“ </w:t>
      </w:r>
      <w:r w:rsidR="00D37158">
        <w:rPr>
          <w:rFonts w:cs="Arial"/>
        </w:rPr>
        <w:br/>
      </w:r>
      <w:r>
        <w:rPr>
          <w:rFonts w:cs="Arial"/>
        </w:rPr>
        <w:t xml:space="preserve">Die Jubilarin </w:t>
      </w:r>
      <w:r w:rsidR="001C04BB">
        <w:rPr>
          <w:rFonts w:cs="Arial"/>
        </w:rPr>
        <w:t xml:space="preserve">reagiert darauf: „Danke, den Segen kann ich brauchen. Auch wenn ich sonst nie in die Kirche komme.“ - </w:t>
      </w:r>
      <w:r>
        <w:rPr>
          <w:rFonts w:cs="Arial"/>
        </w:rPr>
        <w:t>Die</w:t>
      </w:r>
      <w:r w:rsidR="00A91479">
        <w:rPr>
          <w:rFonts w:cs="Arial"/>
        </w:rPr>
        <w:t xml:space="preserve"> Besuchsdienstmitarbeite</w:t>
      </w:r>
      <w:r>
        <w:rPr>
          <w:rFonts w:cs="Arial"/>
        </w:rPr>
        <w:t>rin</w:t>
      </w:r>
      <w:r w:rsidR="00A91479">
        <w:rPr>
          <w:rFonts w:cs="Arial"/>
        </w:rPr>
        <w:t xml:space="preserve"> bringt </w:t>
      </w:r>
      <w:r w:rsidR="001C04BB">
        <w:rPr>
          <w:rFonts w:cs="Arial"/>
        </w:rPr>
        <w:t xml:space="preserve">hier </w:t>
      </w:r>
      <w:r w:rsidR="00A91479">
        <w:rPr>
          <w:rFonts w:cs="Arial"/>
        </w:rPr>
        <w:t xml:space="preserve">das Thema sozusagen in </w:t>
      </w:r>
      <w:r>
        <w:rPr>
          <w:rFonts w:cs="Arial"/>
        </w:rPr>
        <w:t>ihrer</w:t>
      </w:r>
      <w:r w:rsidR="00A91479">
        <w:rPr>
          <w:rFonts w:cs="Arial"/>
        </w:rPr>
        <w:t xml:space="preserve"> Perso</w:t>
      </w:r>
      <w:r w:rsidR="003F1550">
        <w:rPr>
          <w:rFonts w:cs="Arial"/>
        </w:rPr>
        <w:t xml:space="preserve">n mit. </w:t>
      </w:r>
      <w:r>
        <w:rPr>
          <w:rFonts w:cs="Arial"/>
        </w:rPr>
        <w:t>Sie</w:t>
      </w:r>
      <w:r w:rsidR="003F1550">
        <w:rPr>
          <w:rFonts w:cs="Arial"/>
        </w:rPr>
        <w:t xml:space="preserve"> kommt von der Kirche und </w:t>
      </w:r>
      <w:r w:rsidR="00943833">
        <w:rPr>
          <w:rFonts w:cs="Arial"/>
        </w:rPr>
        <w:t>macht dies verbal deutlich</w:t>
      </w:r>
      <w:r w:rsidR="003F1550">
        <w:rPr>
          <w:rFonts w:cs="Arial"/>
        </w:rPr>
        <w:t xml:space="preserve">. Damit ist in </w:t>
      </w:r>
      <w:r>
        <w:rPr>
          <w:rFonts w:cs="Arial"/>
        </w:rPr>
        <w:t>ihrer</w:t>
      </w:r>
      <w:r w:rsidR="003F1550">
        <w:rPr>
          <w:rFonts w:cs="Arial"/>
        </w:rPr>
        <w:t xml:space="preserve"> Person das Thema Glaube im Raum.</w:t>
      </w:r>
    </w:p>
    <w:p w14:paraId="73EF68B5" w14:textId="20E9AA47" w:rsidR="00943833" w:rsidRDefault="00943833" w:rsidP="00A91479">
      <w:pPr>
        <w:rPr>
          <w:rFonts w:cs="Arial"/>
        </w:rPr>
      </w:pPr>
    </w:p>
    <w:p w14:paraId="4290E69C" w14:textId="6DC2CB2B" w:rsidR="00A91479" w:rsidRDefault="00943833" w:rsidP="00A91479">
      <w:pPr>
        <w:rPr>
          <w:rFonts w:cs="Arial"/>
        </w:rPr>
      </w:pPr>
      <w:r>
        <w:rPr>
          <w:rFonts w:cs="Arial"/>
        </w:rPr>
        <w:t>E</w:t>
      </w:r>
      <w:r w:rsidR="001C04BB">
        <w:rPr>
          <w:rFonts w:cs="Arial"/>
        </w:rPr>
        <w:t>in anderes Beispiel:</w:t>
      </w:r>
      <w:r w:rsidR="001C04BB" w:rsidRPr="001C04BB">
        <w:rPr>
          <w:rFonts w:cs="Arial"/>
        </w:rPr>
        <w:t xml:space="preserve"> </w:t>
      </w:r>
      <w:r w:rsidR="001C04BB" w:rsidRPr="00A91479">
        <w:rPr>
          <w:rFonts w:cs="Arial"/>
        </w:rPr>
        <w:t>Beim Fest der Kleintierzüchter sitzt ein Hasenzüchter neben einem Kollegen. Er fragt ihn, wie es ihm geh</w:t>
      </w:r>
      <w:r>
        <w:rPr>
          <w:rFonts w:cs="Arial"/>
        </w:rPr>
        <w:t>e,</w:t>
      </w:r>
      <w:r w:rsidR="001C04BB" w:rsidRPr="00A91479">
        <w:rPr>
          <w:rFonts w:cs="Arial"/>
        </w:rPr>
        <w:t xml:space="preserve"> und der antwortet: „Seit meine Frau gestorben ist, bin ich oft allein. Manchmal wünsche ich mir, ich </w:t>
      </w:r>
      <w:r w:rsidR="001C04BB">
        <w:rPr>
          <w:rFonts w:cs="Arial"/>
        </w:rPr>
        <w:t xml:space="preserve">könnte auch bald </w:t>
      </w:r>
      <w:r w:rsidR="001C04BB" w:rsidRPr="00A91479">
        <w:rPr>
          <w:rFonts w:cs="Arial"/>
        </w:rPr>
        <w:t>sterbe</w:t>
      </w:r>
      <w:r w:rsidR="001C04BB">
        <w:rPr>
          <w:rFonts w:cs="Arial"/>
        </w:rPr>
        <w:t>n.</w:t>
      </w:r>
      <w:r w:rsidR="001C04BB" w:rsidRPr="00A91479">
        <w:rPr>
          <w:rFonts w:cs="Arial"/>
        </w:rPr>
        <w:t xml:space="preserve"> Dann kann ich </w:t>
      </w:r>
      <w:r w:rsidR="001C04BB">
        <w:rPr>
          <w:rFonts w:cs="Arial"/>
        </w:rPr>
        <w:t>meine Frau endlich</w:t>
      </w:r>
      <w:r w:rsidR="001C04BB" w:rsidRPr="00A91479">
        <w:rPr>
          <w:rFonts w:cs="Arial"/>
        </w:rPr>
        <w:t xml:space="preserve"> wiedersehen</w:t>
      </w:r>
      <w:r w:rsidR="00A65CD8">
        <w:rPr>
          <w:rFonts w:cs="Arial"/>
        </w:rPr>
        <w:t>.</w:t>
      </w:r>
      <w:r w:rsidR="001C04BB" w:rsidRPr="00A91479">
        <w:rPr>
          <w:rFonts w:cs="Arial"/>
        </w:rPr>
        <w:t>“</w:t>
      </w:r>
      <w:r>
        <w:rPr>
          <w:rFonts w:cs="Arial"/>
        </w:rPr>
        <w:t xml:space="preserve"> Bei dieser Begegnung im Verein</w:t>
      </w:r>
      <w:r w:rsidR="003F1550">
        <w:rPr>
          <w:rFonts w:cs="Arial"/>
        </w:rPr>
        <w:t xml:space="preserve"> setzt der eine Gesprächspartner das Thema, indem er vom Tod seiner Frau und der Hoffnung auf ein Wiedersehen spricht. Auch hier steht nun ein Glaubensthema im Raum</w:t>
      </w:r>
      <w:r>
        <w:rPr>
          <w:rFonts w:cs="Arial"/>
        </w:rPr>
        <w:t>: Sterben, Tod und was danach kommt</w:t>
      </w:r>
      <w:r w:rsidR="003F1550">
        <w:rPr>
          <w:rFonts w:cs="Arial"/>
        </w:rPr>
        <w:t xml:space="preserve">. – Unsere Herausforderung ist es, solche Themen </w:t>
      </w:r>
      <w:r w:rsidR="0041207A">
        <w:rPr>
          <w:rFonts w:cs="Arial"/>
        </w:rPr>
        <w:t xml:space="preserve">wachsam und sensibel </w:t>
      </w:r>
      <w:r w:rsidR="003F1550">
        <w:rPr>
          <w:rFonts w:cs="Arial"/>
        </w:rPr>
        <w:t>wahrzunehmen.</w:t>
      </w:r>
    </w:p>
    <w:p w14:paraId="4BEBB614" w14:textId="77777777" w:rsidR="003F1550" w:rsidRDefault="003F1550" w:rsidP="00A91479">
      <w:pPr>
        <w:rPr>
          <w:rFonts w:cs="Arial"/>
        </w:rPr>
      </w:pPr>
    </w:p>
    <w:p w14:paraId="28643A2E" w14:textId="77777777" w:rsidR="00D37158" w:rsidRDefault="003F1550" w:rsidP="00A91479">
      <w:pPr>
        <w:rPr>
          <w:rFonts w:cs="Arial"/>
          <w:b/>
          <w:bCs/>
        </w:rPr>
      </w:pPr>
      <w:r w:rsidRPr="007D5FB9">
        <w:rPr>
          <w:rFonts w:cs="Arial"/>
          <w:b/>
          <w:bCs/>
        </w:rPr>
        <w:t>2. Das Thema aufnehmen.</w:t>
      </w:r>
    </w:p>
    <w:p w14:paraId="55A1C0F8" w14:textId="77777777" w:rsidR="00D37158" w:rsidRDefault="003F1550" w:rsidP="00A91479">
      <w:pPr>
        <w:rPr>
          <w:rFonts w:cs="Arial"/>
        </w:rPr>
      </w:pPr>
      <w:r>
        <w:rPr>
          <w:rFonts w:cs="Arial"/>
        </w:rPr>
        <w:t>Nach dem Wahrnehmen kommt das Aufnehmen. Wenn das Thema „Glauben“ im Raum ist, muss einer der Gesprächspartner es aufgreifen. Wenn das keiner tut, ist die Ge</w:t>
      </w:r>
      <w:r w:rsidR="00E7698F">
        <w:rPr>
          <w:rFonts w:cs="Arial"/>
        </w:rPr>
        <w:t>legenheit vorbei. Das ist auch i</w:t>
      </w:r>
      <w:r>
        <w:rPr>
          <w:rFonts w:cs="Arial"/>
        </w:rPr>
        <w:t xml:space="preserve">n Ordnung. Nicht immer ist die Situation geschickt, um </w:t>
      </w:r>
      <w:r w:rsidR="002A7191">
        <w:rPr>
          <w:rFonts w:cs="Arial"/>
        </w:rPr>
        <w:t xml:space="preserve">vom </w:t>
      </w:r>
      <w:r>
        <w:rPr>
          <w:rFonts w:cs="Arial"/>
        </w:rPr>
        <w:t>Glauben zu sprechen. Mitten in einer feucht-fröhlichen Geburtstagsgesellschaft redet es sich schwieriger</w:t>
      </w:r>
      <w:r w:rsidR="00E7698F">
        <w:rPr>
          <w:rFonts w:cs="Arial"/>
        </w:rPr>
        <w:t xml:space="preserve"> über tiefe Glaubensfragen</w:t>
      </w:r>
      <w:r>
        <w:rPr>
          <w:rFonts w:cs="Arial"/>
        </w:rPr>
        <w:t xml:space="preserve">. Manchmal bin auch ich </w:t>
      </w:r>
      <w:r w:rsidR="00E7698F">
        <w:rPr>
          <w:rFonts w:cs="Arial"/>
        </w:rPr>
        <w:t xml:space="preserve">selbst nicht in der Stimmung, </w:t>
      </w:r>
      <w:r w:rsidR="002A7191">
        <w:rPr>
          <w:rFonts w:cs="Arial"/>
        </w:rPr>
        <w:t>vom</w:t>
      </w:r>
      <w:r w:rsidR="00E7698F">
        <w:rPr>
          <w:rFonts w:cs="Arial"/>
        </w:rPr>
        <w:t xml:space="preserve"> meine</w:t>
      </w:r>
      <w:r w:rsidR="002A7191">
        <w:rPr>
          <w:rFonts w:cs="Arial"/>
        </w:rPr>
        <w:t>m</w:t>
      </w:r>
      <w:r w:rsidR="00E7698F">
        <w:rPr>
          <w:rFonts w:cs="Arial"/>
        </w:rPr>
        <w:t xml:space="preserve"> Glauben zu reden. </w:t>
      </w:r>
      <w:r>
        <w:rPr>
          <w:rFonts w:cs="Arial"/>
        </w:rPr>
        <w:t>Vielleicht</w:t>
      </w:r>
      <w:r w:rsidR="00D37158">
        <w:rPr>
          <w:rFonts w:cs="Arial"/>
        </w:rPr>
        <w:t>,</w:t>
      </w:r>
      <w:r>
        <w:rPr>
          <w:rFonts w:cs="Arial"/>
        </w:rPr>
        <w:t xml:space="preserve"> weil ich in Eile bin oder zu sehr mit anderen Fragen beschäftigt.</w:t>
      </w:r>
    </w:p>
    <w:p w14:paraId="43126C47" w14:textId="2818AC96" w:rsidR="00E7698F" w:rsidRDefault="00E7698F" w:rsidP="00A91479">
      <w:pPr>
        <w:rPr>
          <w:rFonts w:cs="Arial"/>
        </w:rPr>
      </w:pPr>
    </w:p>
    <w:p w14:paraId="52B81506" w14:textId="77777777" w:rsidR="00D37158" w:rsidRDefault="003F1550" w:rsidP="00A91479">
      <w:pPr>
        <w:rPr>
          <w:rFonts w:cs="Arial"/>
        </w:rPr>
      </w:pPr>
      <w:r>
        <w:rPr>
          <w:rFonts w:cs="Arial"/>
        </w:rPr>
        <w:t xml:space="preserve">In der </w:t>
      </w:r>
      <w:r w:rsidR="00E7698F">
        <w:rPr>
          <w:rFonts w:cs="Arial"/>
        </w:rPr>
        <w:t>oben genannten ersten</w:t>
      </w:r>
      <w:r>
        <w:rPr>
          <w:rFonts w:cs="Arial"/>
        </w:rPr>
        <w:t xml:space="preserve"> Situation nimmt die </w:t>
      </w:r>
      <w:r w:rsidR="002A7191">
        <w:rPr>
          <w:rFonts w:cs="Arial"/>
        </w:rPr>
        <w:t xml:space="preserve">Jubilarin </w:t>
      </w:r>
      <w:r>
        <w:rPr>
          <w:rFonts w:cs="Arial"/>
        </w:rPr>
        <w:t xml:space="preserve">das Thema auf. Sie reagiert </w:t>
      </w:r>
      <w:r w:rsidR="00E7698F">
        <w:rPr>
          <w:rFonts w:cs="Arial"/>
        </w:rPr>
        <w:t>auf die einleitenden Worte de</w:t>
      </w:r>
      <w:r w:rsidR="002A7191">
        <w:rPr>
          <w:rFonts w:cs="Arial"/>
        </w:rPr>
        <w:t>r</w:t>
      </w:r>
      <w:r w:rsidR="00E7698F">
        <w:rPr>
          <w:rFonts w:cs="Arial"/>
        </w:rPr>
        <w:t xml:space="preserve"> </w:t>
      </w:r>
      <w:r w:rsidR="00900C0D">
        <w:rPr>
          <w:rFonts w:cs="Arial"/>
        </w:rPr>
        <w:t>Besuchsdienstmitarbeiter</w:t>
      </w:r>
      <w:r w:rsidR="002A7191">
        <w:rPr>
          <w:rFonts w:cs="Arial"/>
        </w:rPr>
        <w:t>in</w:t>
      </w:r>
      <w:r w:rsidR="00900C0D">
        <w:rPr>
          <w:rFonts w:cs="Arial"/>
        </w:rPr>
        <w:t xml:space="preserve"> </w:t>
      </w:r>
      <w:r>
        <w:rPr>
          <w:rFonts w:cs="Arial"/>
        </w:rPr>
        <w:t>und sagt: „Danke, den Segen kann ich brauchen“. –</w:t>
      </w:r>
      <w:r w:rsidR="00D37158">
        <w:rPr>
          <w:rFonts w:cs="Arial"/>
        </w:rPr>
        <w:t xml:space="preserve"> </w:t>
      </w:r>
      <w:r>
        <w:rPr>
          <w:rFonts w:cs="Arial"/>
        </w:rPr>
        <w:t>Und: „</w:t>
      </w:r>
      <w:r w:rsidR="00900C0D">
        <w:rPr>
          <w:rFonts w:cs="Arial"/>
        </w:rPr>
        <w:t>Auch,</w:t>
      </w:r>
      <w:r>
        <w:rPr>
          <w:rFonts w:cs="Arial"/>
        </w:rPr>
        <w:t xml:space="preserve"> wenn ich sonst nie in die Kirche komme“.</w:t>
      </w:r>
    </w:p>
    <w:p w14:paraId="02952074" w14:textId="77777777" w:rsidR="00D37158" w:rsidRDefault="003F1550" w:rsidP="00A91479">
      <w:pPr>
        <w:rPr>
          <w:rFonts w:cs="Arial"/>
        </w:rPr>
      </w:pPr>
      <w:r>
        <w:rPr>
          <w:rFonts w:cs="Arial"/>
        </w:rPr>
        <w:t>In der zweiten Situation steht das „Aufnehmen“ noch aus. Der Gesprächspartner kann unterschiedlich reagieren. Vielleicht sagt er: „O, das tut mir leid, mit Ihrer Frau. Was hat Ihnen denn in der schweren Zeit die Kraft gegeben, ohne sie weiter zu leben?“ Oder er reagiert auf die Hoffnung des Wiedersehens: „Das ist ein schöner Trost, wenn man glauben kann, den anderen im Himmel wieder zu sehen“.</w:t>
      </w:r>
      <w:r w:rsidR="00900C0D">
        <w:rPr>
          <w:rFonts w:cs="Arial"/>
        </w:rPr>
        <w:t xml:space="preserve"> Das Thema aufnehmen bedarf meist einer bewussten Entscheidung.</w:t>
      </w:r>
    </w:p>
    <w:p w14:paraId="5AFEAB00" w14:textId="7B0B7BB1" w:rsidR="00900C0D" w:rsidRDefault="00900C0D" w:rsidP="00A91479">
      <w:pPr>
        <w:rPr>
          <w:rFonts w:cs="Arial"/>
        </w:rPr>
      </w:pPr>
    </w:p>
    <w:p w14:paraId="33321D28" w14:textId="77777777" w:rsidR="00A25F0D" w:rsidRDefault="00A25F0D">
      <w:pPr>
        <w:rPr>
          <w:rFonts w:cs="Arial"/>
          <w:b/>
          <w:bCs/>
        </w:rPr>
      </w:pPr>
      <w:r>
        <w:rPr>
          <w:rFonts w:cs="Arial"/>
          <w:b/>
          <w:bCs/>
        </w:rPr>
        <w:br w:type="page"/>
      </w:r>
    </w:p>
    <w:p w14:paraId="6A7090E2" w14:textId="77777777" w:rsidR="00D37158" w:rsidRDefault="003F1550" w:rsidP="00A91479">
      <w:pPr>
        <w:rPr>
          <w:rFonts w:cs="Arial"/>
          <w:b/>
          <w:bCs/>
        </w:rPr>
      </w:pPr>
      <w:r w:rsidRPr="007D5FB9">
        <w:rPr>
          <w:rFonts w:cs="Arial"/>
          <w:b/>
          <w:bCs/>
        </w:rPr>
        <w:lastRenderedPageBreak/>
        <w:t xml:space="preserve">3. </w:t>
      </w:r>
      <w:r w:rsidR="00DC68B5" w:rsidRPr="007D5FB9">
        <w:rPr>
          <w:rFonts w:cs="Arial"/>
          <w:b/>
          <w:bCs/>
        </w:rPr>
        <w:t>Genau hinhören.</w:t>
      </w:r>
    </w:p>
    <w:p w14:paraId="7297E211" w14:textId="01A5FDD4" w:rsidR="00DC68B5" w:rsidRDefault="00DC68B5" w:rsidP="00DC68B5">
      <w:pPr>
        <w:rPr>
          <w:rFonts w:cs="Arial"/>
        </w:rPr>
      </w:pPr>
      <w:r>
        <w:rPr>
          <w:rFonts w:cs="Arial"/>
        </w:rPr>
        <w:t>Vielleicht entwickelt sich nun ein Gespräch. Dann ist es wichtig, genau hinzuhören, was der andere sagt. Welche Bedeutung hat das Thema für ihn? Wie redet er davon (Gestik, Mimik</w:t>
      </w:r>
      <w:r w:rsidR="00D37158">
        <w:rPr>
          <w:rFonts w:cs="Arial"/>
        </w:rPr>
        <w:t> ...</w:t>
      </w:r>
      <w:r>
        <w:rPr>
          <w:rFonts w:cs="Arial"/>
        </w:rPr>
        <w:t>)</w:t>
      </w:r>
      <w:r w:rsidR="007D689C">
        <w:rPr>
          <w:rFonts w:cs="Arial"/>
        </w:rPr>
        <w:t>?</w:t>
      </w:r>
      <w:r>
        <w:rPr>
          <w:rFonts w:cs="Arial"/>
        </w:rPr>
        <w:t xml:space="preserve"> Welche Gefühle nehme ich beim anderen wahr? Dabei ist es gut zu wissen, dass hinter dem, was einer sagt, oft noch viel mehr steckt. Das ist </w:t>
      </w:r>
      <w:r w:rsidRPr="00B476D7">
        <w:rPr>
          <w:rFonts w:cs="Arial"/>
        </w:rPr>
        <w:t xml:space="preserve">ähnlich wie bei einem Eisberg. Wie man bei einem Eisberg nur die Spitze sieht, so liegen auch unter einer Frage oder Aussage </w:t>
      </w:r>
      <w:r>
        <w:rPr>
          <w:rFonts w:cs="Arial"/>
        </w:rPr>
        <w:t xml:space="preserve">oft </w:t>
      </w:r>
      <w:r w:rsidRPr="00B476D7">
        <w:rPr>
          <w:rFonts w:cs="Arial"/>
        </w:rPr>
        <w:t>ganz unterschiedliche Aspekte verborgen</w:t>
      </w:r>
      <w:r>
        <w:rPr>
          <w:rFonts w:cs="Arial"/>
        </w:rPr>
        <w:t>; diese nimmt man oft beim ersten Hören nicht wahr [evtl. Skizze dazu machen]</w:t>
      </w:r>
      <w:r w:rsidRPr="00B476D7">
        <w:rPr>
          <w:rFonts w:cs="Arial"/>
        </w:rPr>
        <w:t>. Es liegt darunter:</w:t>
      </w:r>
      <w:r w:rsidRPr="00B476D7">
        <w:rPr>
          <w:rStyle w:val="Funotenzeichen"/>
          <w:rFonts w:cs="Arial"/>
        </w:rPr>
        <w:footnoteReference w:id="5"/>
      </w:r>
    </w:p>
    <w:p w14:paraId="03E859EC" w14:textId="77777777" w:rsidR="008E0E2A" w:rsidRPr="00B476D7" w:rsidRDefault="008E0E2A" w:rsidP="00DC68B5">
      <w:pPr>
        <w:rPr>
          <w:rFonts w:cs="Arial"/>
        </w:rPr>
      </w:pPr>
    </w:p>
    <w:p w14:paraId="47C894B2" w14:textId="2F8BDC2D" w:rsidR="00DC68B5" w:rsidRPr="00B476D7" w:rsidRDefault="00DC68B5" w:rsidP="00DC68B5">
      <w:pPr>
        <w:pStyle w:val="Listenabsatz"/>
        <w:numPr>
          <w:ilvl w:val="0"/>
          <w:numId w:val="6"/>
        </w:numPr>
        <w:ind w:left="284" w:hanging="284"/>
        <w:rPr>
          <w:rFonts w:cs="Arial"/>
        </w:rPr>
      </w:pPr>
      <w:r w:rsidRPr="00B476D7">
        <w:rPr>
          <w:rFonts w:cs="Arial"/>
        </w:rPr>
        <w:t xml:space="preserve">ein bestimmtes Interesse oder Anliegen, das mein Gegenüber zu </w:t>
      </w:r>
      <w:r>
        <w:rPr>
          <w:rFonts w:cs="Arial"/>
        </w:rPr>
        <w:t xml:space="preserve">seiner </w:t>
      </w:r>
      <w:r w:rsidRPr="00B476D7">
        <w:rPr>
          <w:rFonts w:cs="Arial"/>
        </w:rPr>
        <w:t>Aussage bringt</w:t>
      </w:r>
      <w:r>
        <w:rPr>
          <w:rFonts w:cs="Arial"/>
        </w:rPr>
        <w:t xml:space="preserve">; </w:t>
      </w:r>
      <w:r w:rsidR="00D37158">
        <w:rPr>
          <w:rFonts w:cs="Arial"/>
        </w:rPr>
        <w:br/>
      </w:r>
      <w:r w:rsidRPr="00B476D7">
        <w:rPr>
          <w:rFonts w:cs="Arial"/>
        </w:rPr>
        <w:t>z.</w:t>
      </w:r>
      <w:r w:rsidR="00D37158">
        <w:rPr>
          <w:rFonts w:cs="Arial"/>
        </w:rPr>
        <w:t xml:space="preserve"> </w:t>
      </w:r>
      <w:r w:rsidRPr="00B476D7">
        <w:rPr>
          <w:rFonts w:cs="Arial"/>
        </w:rPr>
        <w:t>B.: Ablehnung von Glaube oder Kirche; Erstaunen, was Menschen dazu bringt an Gott zu glauben od</w:t>
      </w:r>
      <w:r>
        <w:rPr>
          <w:rFonts w:cs="Arial"/>
        </w:rPr>
        <w:t>er der Kirche verbunden zu sein</w:t>
      </w:r>
      <w:r w:rsidRPr="00B476D7">
        <w:rPr>
          <w:rFonts w:cs="Arial"/>
        </w:rPr>
        <w:t>;</w:t>
      </w:r>
    </w:p>
    <w:p w14:paraId="74FD4781" w14:textId="0334D56F" w:rsidR="00DC68B5" w:rsidRPr="00B476D7" w:rsidRDefault="00DC68B5" w:rsidP="00DC68B5">
      <w:pPr>
        <w:pStyle w:val="Listenabsatz"/>
        <w:numPr>
          <w:ilvl w:val="0"/>
          <w:numId w:val="6"/>
        </w:numPr>
        <w:ind w:left="284" w:hanging="284"/>
        <w:rPr>
          <w:rFonts w:cs="Arial"/>
        </w:rPr>
      </w:pPr>
      <w:r w:rsidRPr="00B476D7">
        <w:rPr>
          <w:rFonts w:cs="Arial"/>
        </w:rPr>
        <w:t>ein bestimmter lebensgeschichtlicher Hintergrund</w:t>
      </w:r>
      <w:r>
        <w:rPr>
          <w:rFonts w:cs="Arial"/>
        </w:rPr>
        <w:t>;</w:t>
      </w:r>
      <w:r w:rsidRPr="00B476D7">
        <w:rPr>
          <w:rFonts w:cs="Arial"/>
        </w:rPr>
        <w:t xml:space="preserve"> </w:t>
      </w:r>
      <w:r w:rsidR="00D37158">
        <w:t>z. B.</w:t>
      </w:r>
      <w:r w:rsidRPr="00D37158">
        <w:t>:</w:t>
      </w:r>
      <w:r w:rsidRPr="00B476D7">
        <w:rPr>
          <w:rFonts w:cs="Arial"/>
        </w:rPr>
        <w:t xml:space="preserve"> belastende persönliche Erfahrungen mit Christen oder kirchlichem Personal, mit dem Glauben, mit Gott; positive Erfahrungen, die erinnert werden oder die momentan keine Bedeutung für das eigene Leben mehr haben; gar keine christliche Prägung; Erfahrungen mit anderen Religionen; persönliche Lebenssituation und Lebensstil</w:t>
      </w:r>
      <w:r>
        <w:rPr>
          <w:rFonts w:cs="Arial"/>
        </w:rPr>
        <w:t xml:space="preserve">; dies ist </w:t>
      </w:r>
      <w:r w:rsidRPr="00B476D7">
        <w:rPr>
          <w:rFonts w:cs="Arial"/>
        </w:rPr>
        <w:t>oft emotional besetzt;</w:t>
      </w:r>
    </w:p>
    <w:p w14:paraId="33AD0DB6" w14:textId="42558F51" w:rsidR="00DC68B5" w:rsidRDefault="00DC68B5" w:rsidP="00DC68B5">
      <w:pPr>
        <w:pStyle w:val="Listenabsatz"/>
        <w:numPr>
          <w:ilvl w:val="0"/>
          <w:numId w:val="6"/>
        </w:numPr>
        <w:ind w:left="284" w:hanging="284"/>
        <w:rPr>
          <w:rFonts w:cs="Arial"/>
        </w:rPr>
      </w:pPr>
      <w:r w:rsidRPr="00B476D7">
        <w:rPr>
          <w:rFonts w:cs="Arial"/>
        </w:rPr>
        <w:t>ein bestimmtes Verständnis von Christsein oder Glaube</w:t>
      </w:r>
      <w:r>
        <w:rPr>
          <w:rFonts w:cs="Arial"/>
        </w:rPr>
        <w:t xml:space="preserve">; </w:t>
      </w:r>
      <w:r w:rsidR="00D37158">
        <w:rPr>
          <w:rFonts w:cs="Arial"/>
        </w:rPr>
        <w:t>z. B.</w:t>
      </w:r>
      <w:r w:rsidRPr="00B476D7">
        <w:rPr>
          <w:rFonts w:cs="Arial"/>
        </w:rPr>
        <w:t xml:space="preserve"> Christsein bedeutet vor allem moralisch anständig zu leben; Glaube bedeutet vor allem etwas für wahr zu </w:t>
      </w:r>
      <w:r>
        <w:rPr>
          <w:rFonts w:cs="Arial"/>
        </w:rPr>
        <w:t>halten.</w:t>
      </w:r>
    </w:p>
    <w:p w14:paraId="10F3BDAF" w14:textId="06866CAA" w:rsidR="00DC68B5" w:rsidRDefault="00DC68B5" w:rsidP="00DC68B5">
      <w:pPr>
        <w:rPr>
          <w:rFonts w:cs="Arial"/>
        </w:rPr>
      </w:pPr>
      <w:r>
        <w:rPr>
          <w:rFonts w:cs="Arial"/>
        </w:rPr>
        <w:t>D</w:t>
      </w:r>
      <w:r w:rsidRPr="00B476D7">
        <w:rPr>
          <w:rFonts w:cs="Arial"/>
        </w:rPr>
        <w:t>iese Aspekte</w:t>
      </w:r>
      <w:r>
        <w:rPr>
          <w:rFonts w:cs="Arial"/>
        </w:rPr>
        <w:t xml:space="preserve"> liegen</w:t>
      </w:r>
      <w:r w:rsidRPr="00B476D7">
        <w:rPr>
          <w:rFonts w:cs="Arial"/>
        </w:rPr>
        <w:t xml:space="preserve"> unter der Oberfläche </w:t>
      </w:r>
      <w:r>
        <w:rPr>
          <w:rFonts w:cs="Arial"/>
        </w:rPr>
        <w:t xml:space="preserve">und können sogar unbewusst </w:t>
      </w:r>
      <w:r w:rsidR="00900C0D">
        <w:rPr>
          <w:rFonts w:cs="Arial"/>
        </w:rPr>
        <w:t>das Gespräch bestimmen</w:t>
      </w:r>
      <w:r>
        <w:rPr>
          <w:rFonts w:cs="Arial"/>
        </w:rPr>
        <w:t>.</w:t>
      </w:r>
      <w:r w:rsidR="00900C0D">
        <w:rPr>
          <w:rFonts w:cs="Arial"/>
        </w:rPr>
        <w:t xml:space="preserve"> Manchmal führen sie dazu, dass ich nicht verstehe, warum mein Gegenüber im Gespräch auch mal emotional oder aggressiv reagiert.</w:t>
      </w:r>
    </w:p>
    <w:p w14:paraId="71C0AFBF" w14:textId="77777777" w:rsidR="00DC68B5" w:rsidRDefault="00DC68B5" w:rsidP="00DC68B5">
      <w:pPr>
        <w:rPr>
          <w:rFonts w:cs="Arial"/>
        </w:rPr>
      </w:pPr>
    </w:p>
    <w:p w14:paraId="0823360A" w14:textId="77777777" w:rsidR="00DC68B5" w:rsidRPr="00DC68B5" w:rsidRDefault="00DC68B5" w:rsidP="00DC68B5">
      <w:pPr>
        <w:rPr>
          <w:rFonts w:cs="Arial"/>
          <w:b/>
        </w:rPr>
      </w:pPr>
      <w:r w:rsidRPr="00DC68B5">
        <w:rPr>
          <w:rFonts w:cs="Arial"/>
          <w:b/>
        </w:rPr>
        <w:t>4. Nachfragen.</w:t>
      </w:r>
    </w:p>
    <w:p w14:paraId="49DCD6A7" w14:textId="1EC42212" w:rsidR="00B0784C" w:rsidRPr="00B476D7" w:rsidRDefault="00DC68B5" w:rsidP="002022E5">
      <w:pPr>
        <w:rPr>
          <w:rFonts w:cs="Arial"/>
        </w:rPr>
      </w:pPr>
      <w:r>
        <w:rPr>
          <w:rFonts w:cs="Arial"/>
        </w:rPr>
        <w:t xml:space="preserve">Darum ist das Nachfragen so wichtig. Ich muss nachfragen, um möglichst gut zu verstehen, was </w:t>
      </w:r>
      <w:r w:rsidR="002A75AD">
        <w:rPr>
          <w:rFonts w:cs="Arial"/>
        </w:rPr>
        <w:t>die</w:t>
      </w:r>
      <w:r>
        <w:rPr>
          <w:rFonts w:cs="Arial"/>
        </w:rPr>
        <w:t xml:space="preserve"> andere meint. Ich kann zurückfragen: „Wie meinen Sie das?“ Oder: „Habe ich Sie richtig verstanden, dass </w:t>
      </w:r>
      <w:r w:rsidR="000A6FA6">
        <w:rPr>
          <w:rFonts w:cs="Arial"/>
        </w:rPr>
        <w:t>S</w:t>
      </w:r>
      <w:r>
        <w:rPr>
          <w:rFonts w:cs="Arial"/>
        </w:rPr>
        <w:t>ie</w:t>
      </w:r>
      <w:r w:rsidR="00D37158">
        <w:rPr>
          <w:rFonts w:cs="Arial"/>
        </w:rPr>
        <w:t xml:space="preserve"> ...</w:t>
      </w:r>
      <w:r>
        <w:rPr>
          <w:rFonts w:cs="Arial"/>
        </w:rPr>
        <w:t xml:space="preserve">“ </w:t>
      </w:r>
      <w:r w:rsidR="00B0784C" w:rsidRPr="00B476D7">
        <w:rPr>
          <w:rFonts w:cs="Arial"/>
        </w:rPr>
        <w:t>Erleben Sie das so?“; „Wie kommt’s, dass Sie das so wahrnehmen?“ Die „</w:t>
      </w:r>
      <w:r w:rsidR="002022E5">
        <w:rPr>
          <w:rFonts w:cs="Arial"/>
        </w:rPr>
        <w:t>W</w:t>
      </w:r>
      <w:r w:rsidR="00B0784C" w:rsidRPr="00B476D7">
        <w:rPr>
          <w:rFonts w:cs="Arial"/>
        </w:rPr>
        <w:t>arum“-Frage ist dagegen beim Nachfragen möglichst zu vermeiden</w:t>
      </w:r>
      <w:r w:rsidR="00B0784C">
        <w:rPr>
          <w:rFonts w:cs="Arial"/>
        </w:rPr>
        <w:t xml:space="preserve">. Sie </w:t>
      </w:r>
      <w:r w:rsidR="00B0784C" w:rsidRPr="00B476D7">
        <w:rPr>
          <w:rFonts w:cs="Arial"/>
        </w:rPr>
        <w:t xml:space="preserve">drängt </w:t>
      </w:r>
      <w:r w:rsidR="002A75AD">
        <w:rPr>
          <w:rFonts w:cs="Arial"/>
        </w:rPr>
        <w:t>die andere</w:t>
      </w:r>
      <w:r w:rsidR="00B0784C" w:rsidRPr="00B476D7">
        <w:rPr>
          <w:rFonts w:cs="Arial"/>
        </w:rPr>
        <w:t xml:space="preserve"> zur Rechtfertigung und macht ih</w:t>
      </w:r>
      <w:r w:rsidR="002A75AD">
        <w:rPr>
          <w:rFonts w:cs="Arial"/>
        </w:rPr>
        <w:t>r</w:t>
      </w:r>
      <w:r w:rsidR="00B0784C" w:rsidRPr="00B476D7">
        <w:rPr>
          <w:rFonts w:cs="Arial"/>
        </w:rPr>
        <w:t xml:space="preserve"> den Weg eng.</w:t>
      </w:r>
    </w:p>
    <w:p w14:paraId="3823A746" w14:textId="4EEB1999" w:rsidR="00B0784C" w:rsidRDefault="00B0784C" w:rsidP="00B0784C">
      <w:pPr>
        <w:rPr>
          <w:rFonts w:cs="Arial"/>
        </w:rPr>
      </w:pPr>
      <w:r w:rsidRPr="00B476D7">
        <w:rPr>
          <w:rFonts w:cs="Arial"/>
        </w:rPr>
        <w:t xml:space="preserve">Durch Nachfragen kann sich zeigen, was konkret hinter einer Aussage </w:t>
      </w:r>
      <w:r>
        <w:rPr>
          <w:rFonts w:cs="Arial"/>
        </w:rPr>
        <w:t xml:space="preserve">liegt, </w:t>
      </w:r>
      <w:r w:rsidRPr="00B476D7">
        <w:rPr>
          <w:rFonts w:cs="Arial"/>
        </w:rPr>
        <w:t xml:space="preserve">wie </w:t>
      </w:r>
      <w:r w:rsidR="00D37158">
        <w:rPr>
          <w:rFonts w:cs="Arial"/>
        </w:rPr>
        <w:t>z. B.</w:t>
      </w:r>
      <w:r w:rsidRPr="00B476D7">
        <w:rPr>
          <w:rFonts w:cs="Arial"/>
        </w:rPr>
        <w:t>: „Die Leute, die dauernd zur Kirche rennen, sind auch nicht besser</w:t>
      </w:r>
      <w:r w:rsidR="00D37158">
        <w:rPr>
          <w:rFonts w:cs="Arial"/>
        </w:rPr>
        <w:t xml:space="preserve"> ...</w:t>
      </w:r>
      <w:r w:rsidRPr="00B476D7">
        <w:rPr>
          <w:rFonts w:cs="Arial"/>
        </w:rPr>
        <w:t>“: persönliche Erfahrungen, allgemeiner Frust, Sehnsucht dazuzugehören, Provokation, oder</w:t>
      </w:r>
      <w:r w:rsidR="00D37158">
        <w:rPr>
          <w:rFonts w:cs="Arial"/>
        </w:rPr>
        <w:t xml:space="preserve"> ...</w:t>
      </w:r>
      <w:r w:rsidRPr="00B476D7">
        <w:rPr>
          <w:rFonts w:cs="Arial"/>
        </w:rPr>
        <w:t xml:space="preserve"> – und man kann da</w:t>
      </w:r>
      <w:r>
        <w:rPr>
          <w:rFonts w:cs="Arial"/>
        </w:rPr>
        <w:t>rauf eingehen.</w:t>
      </w:r>
    </w:p>
    <w:p w14:paraId="785E1E98" w14:textId="77777777" w:rsidR="008E0E2A" w:rsidRPr="00B476D7" w:rsidRDefault="008E0E2A" w:rsidP="00B0784C">
      <w:pPr>
        <w:rPr>
          <w:rFonts w:cs="Arial"/>
        </w:rPr>
      </w:pPr>
    </w:p>
    <w:p w14:paraId="4AD503C4" w14:textId="77777777" w:rsidR="00B0784C" w:rsidRPr="00B476D7" w:rsidRDefault="00B0784C" w:rsidP="00B0784C">
      <w:pPr>
        <w:rPr>
          <w:rFonts w:cs="Arial"/>
        </w:rPr>
      </w:pPr>
      <w:r w:rsidRPr="00B476D7">
        <w:rPr>
          <w:rFonts w:cs="Arial"/>
        </w:rPr>
        <w:t>Die Frage: „Wie kann Gott das Leid der Kinder in Afrika zulassen?“ kann für jemanden ein denkerisches Problem sein</w:t>
      </w:r>
      <w:r>
        <w:rPr>
          <w:rFonts w:cs="Arial"/>
        </w:rPr>
        <w:t xml:space="preserve">: also </w:t>
      </w:r>
      <w:r w:rsidRPr="00B476D7">
        <w:rPr>
          <w:rFonts w:cs="Arial"/>
        </w:rPr>
        <w:t>wie kann ich Gottes Liebe und Gottes Macht zusammendenken? – dann geht es darum, ihm aus unserer Sicht eine Antwort darauf zu geben, wie halbfertig sie auch immer ist</w:t>
      </w:r>
      <w:r>
        <w:rPr>
          <w:rFonts w:cs="Arial"/>
        </w:rPr>
        <w:t xml:space="preserve">; </w:t>
      </w:r>
      <w:r w:rsidRPr="00B476D7">
        <w:rPr>
          <w:rFonts w:cs="Arial"/>
        </w:rPr>
        <w:t>oder es kann ein persönliches Leid dahinterstehen</w:t>
      </w:r>
      <w:r>
        <w:rPr>
          <w:rFonts w:cs="Arial"/>
        </w:rPr>
        <w:t xml:space="preserve"> </w:t>
      </w:r>
      <w:r w:rsidRPr="00B476D7">
        <w:rPr>
          <w:rFonts w:cs="Arial"/>
        </w:rPr>
        <w:t>und die Frage zielt eigentlich darauf, wieso Gott mein Leid oder das eines Freundes zulässt – dann geht es eher darum, mitfühlend da zu sein</w:t>
      </w:r>
      <w:r>
        <w:rPr>
          <w:rFonts w:cs="Arial"/>
        </w:rPr>
        <w:t xml:space="preserve">; </w:t>
      </w:r>
      <w:r w:rsidRPr="00B476D7">
        <w:rPr>
          <w:rFonts w:cs="Arial"/>
        </w:rPr>
        <w:t>oder es kann ein Mit</w:t>
      </w:r>
      <w:r>
        <w:rPr>
          <w:rFonts w:cs="Arial"/>
        </w:rPr>
        <w:t xml:space="preserve">machen sein, wenn es darum geht, </w:t>
      </w:r>
      <w:r w:rsidRPr="00B476D7">
        <w:rPr>
          <w:rFonts w:cs="Arial"/>
        </w:rPr>
        <w:t xml:space="preserve">den Glauben an Gott pauschal abzuwehren, vielleicht auch </w:t>
      </w:r>
      <w:r>
        <w:rPr>
          <w:rFonts w:cs="Arial"/>
        </w:rPr>
        <w:t>provozierend – d</w:t>
      </w:r>
      <w:r w:rsidRPr="00B476D7">
        <w:rPr>
          <w:rFonts w:cs="Arial"/>
        </w:rPr>
        <w:t>ann kann ich dies ansprechen und mich ggf. abgrenzen</w:t>
      </w:r>
      <w:r>
        <w:rPr>
          <w:rFonts w:cs="Arial"/>
        </w:rPr>
        <w:t>.</w:t>
      </w:r>
    </w:p>
    <w:p w14:paraId="68FE6026" w14:textId="77777777" w:rsidR="00B0784C" w:rsidRPr="00B476D7" w:rsidRDefault="00B0784C" w:rsidP="00B0784C">
      <w:pPr>
        <w:rPr>
          <w:rFonts w:cs="Arial"/>
        </w:rPr>
      </w:pPr>
      <w:r>
        <w:rPr>
          <w:rFonts w:cs="Arial"/>
        </w:rPr>
        <w:t xml:space="preserve">Wer </w:t>
      </w:r>
      <w:r w:rsidRPr="00B476D7">
        <w:rPr>
          <w:rFonts w:cs="Arial"/>
        </w:rPr>
        <w:t xml:space="preserve">interessierte </w:t>
      </w:r>
      <w:r>
        <w:rPr>
          <w:rFonts w:cs="Arial"/>
        </w:rPr>
        <w:t xml:space="preserve">nachfragt, zeigt eine positive Neugier und Offenheit </w:t>
      </w:r>
      <w:r w:rsidRPr="00B476D7">
        <w:rPr>
          <w:rFonts w:cs="Arial"/>
        </w:rPr>
        <w:t>für den anderen. E</w:t>
      </w:r>
      <w:r>
        <w:rPr>
          <w:rFonts w:cs="Arial"/>
        </w:rPr>
        <w:t>r</w:t>
      </w:r>
      <w:r w:rsidRPr="00B476D7">
        <w:rPr>
          <w:rFonts w:cs="Arial"/>
        </w:rPr>
        <w:t xml:space="preserve"> sendet das Signal: Mir ist wichtig, genauer zu verstehen und wahrzunehmen, was hinter der Aussage steckt, was genauer damit gemeint ist. Der andere wird nicht zum Objekt, sondern als eigenständiger Gesprächspartner ernst genommen. Das entspricht dem christlichen Menschenbild, das in jedem Menschen ein Geschöpf Gottes sieht.</w:t>
      </w:r>
    </w:p>
    <w:p w14:paraId="01BB8BDE" w14:textId="31A7AEA9" w:rsidR="00B0784C" w:rsidRDefault="00B0784C" w:rsidP="00B0784C">
      <w:pPr>
        <w:rPr>
          <w:rFonts w:cs="Arial"/>
        </w:rPr>
      </w:pPr>
      <w:r w:rsidRPr="00B476D7">
        <w:rPr>
          <w:rFonts w:cs="Arial"/>
        </w:rPr>
        <w:lastRenderedPageBreak/>
        <w:t>Das erfordert zum einen eine gewisse Demut</w:t>
      </w:r>
      <w:r>
        <w:rPr>
          <w:rFonts w:cs="Arial"/>
        </w:rPr>
        <w:t xml:space="preserve">: nämlich </w:t>
      </w:r>
      <w:r w:rsidRPr="00B476D7">
        <w:rPr>
          <w:rFonts w:cs="Arial"/>
        </w:rPr>
        <w:t xml:space="preserve">das Eingeständnis, zunächst nicht zu wissen und nicht zu verstehen, was </w:t>
      </w:r>
      <w:r w:rsidR="002A75AD">
        <w:rPr>
          <w:rFonts w:cs="Arial"/>
        </w:rPr>
        <w:t>die</w:t>
      </w:r>
      <w:r w:rsidRPr="00B476D7">
        <w:rPr>
          <w:rFonts w:cs="Arial"/>
        </w:rPr>
        <w:t xml:space="preserve"> andere mir sagen will. Nicht aus persönlicher Unfähigkeit heraus, sondern weil es schlicht menschlich ist</w:t>
      </w:r>
      <w:r>
        <w:rPr>
          <w:rFonts w:cs="Arial"/>
        </w:rPr>
        <w:t xml:space="preserve">, wie wir durch das </w:t>
      </w:r>
      <w:r w:rsidRPr="00B476D7">
        <w:rPr>
          <w:rFonts w:cs="Arial"/>
        </w:rPr>
        <w:t>Eisberg-Modell</w:t>
      </w:r>
      <w:r>
        <w:rPr>
          <w:rFonts w:cs="Arial"/>
        </w:rPr>
        <w:t xml:space="preserve"> gesehen haben</w:t>
      </w:r>
      <w:r w:rsidRPr="00B476D7">
        <w:rPr>
          <w:rFonts w:cs="Arial"/>
        </w:rPr>
        <w:t>. Es erfordert zum anderen die Offenheit dafür, dass hinter dem, was jemand sagt, noch mehr steckt als das, was ich aufs</w:t>
      </w:r>
      <w:r>
        <w:rPr>
          <w:rFonts w:cs="Arial"/>
        </w:rPr>
        <w:t xml:space="preserve"> Erste höre. Zugleich hilft es bei Aussage</w:t>
      </w:r>
      <w:r w:rsidR="000A6FA6">
        <w:rPr>
          <w:rFonts w:cs="Arial"/>
        </w:rPr>
        <w:t>n</w:t>
      </w:r>
      <w:r>
        <w:rPr>
          <w:rFonts w:cs="Arial"/>
        </w:rPr>
        <w:t xml:space="preserve">, die uns provokativ erscheinen, </w:t>
      </w:r>
      <w:r w:rsidRPr="00B476D7">
        <w:rPr>
          <w:rFonts w:cs="Arial"/>
        </w:rPr>
        <w:t>nicht sofort in die Verteidigung oder den Angriff zu gehen.</w:t>
      </w:r>
    </w:p>
    <w:p w14:paraId="655BDDD6" w14:textId="77777777" w:rsidR="002022E5" w:rsidRDefault="002022E5" w:rsidP="00B0784C">
      <w:pPr>
        <w:rPr>
          <w:rFonts w:cs="Arial"/>
        </w:rPr>
      </w:pPr>
    </w:p>
    <w:p w14:paraId="105A37A8" w14:textId="77777777" w:rsidR="002022E5" w:rsidRPr="00B476D7" w:rsidRDefault="002022E5" w:rsidP="00B0784C">
      <w:pPr>
        <w:rPr>
          <w:rFonts w:cs="Arial"/>
        </w:rPr>
      </w:pPr>
    </w:p>
    <w:p w14:paraId="75A2EF2F" w14:textId="0D009018" w:rsidR="00900C0D" w:rsidRPr="002D6639" w:rsidRDefault="00900C0D" w:rsidP="00900C0D">
      <w:pPr>
        <w:rPr>
          <w:rFonts w:cs="Arial"/>
          <w:i/>
          <w:sz w:val="24"/>
          <w:szCs w:val="24"/>
          <w:u w:val="single"/>
        </w:rPr>
      </w:pPr>
      <w:r w:rsidRPr="002D6639">
        <w:rPr>
          <w:rFonts w:cs="Arial"/>
          <w:i/>
          <w:sz w:val="24"/>
          <w:szCs w:val="24"/>
          <w:u w:val="single"/>
        </w:rPr>
        <w:t>Möglichkeit zu Rückfragen</w:t>
      </w:r>
      <w:r w:rsidR="00D37158">
        <w:rPr>
          <w:rFonts w:cs="Arial"/>
          <w:i/>
          <w:sz w:val="24"/>
          <w:szCs w:val="24"/>
          <w:u w:val="single"/>
        </w:rPr>
        <w:t xml:space="preserve"> / </w:t>
      </w:r>
      <w:r w:rsidRPr="002D6639">
        <w:rPr>
          <w:rFonts w:cs="Arial"/>
          <w:i/>
          <w:sz w:val="24"/>
          <w:szCs w:val="24"/>
          <w:u w:val="single"/>
        </w:rPr>
        <w:t>Kommentaren</w:t>
      </w:r>
      <w:r w:rsidRPr="002D6639">
        <w:rPr>
          <w:rFonts w:cs="Arial"/>
          <w:i/>
          <w:sz w:val="24"/>
          <w:szCs w:val="24"/>
        </w:rPr>
        <w:t xml:space="preserve">  (10 min)</w:t>
      </w:r>
    </w:p>
    <w:p w14:paraId="12E8521D" w14:textId="77777777" w:rsidR="00900C0D" w:rsidRDefault="00900C0D" w:rsidP="00DC68B5">
      <w:pPr>
        <w:rPr>
          <w:rFonts w:cs="Arial"/>
        </w:rPr>
      </w:pPr>
    </w:p>
    <w:p w14:paraId="158401FA" w14:textId="3635C588" w:rsidR="00900C0D" w:rsidRPr="00900C0D" w:rsidRDefault="00900C0D" w:rsidP="00DC68B5">
      <w:pPr>
        <w:rPr>
          <w:rFonts w:cs="Arial"/>
          <w:i/>
          <w:sz w:val="20"/>
          <w:szCs w:val="20"/>
        </w:rPr>
      </w:pPr>
      <w:r w:rsidRPr="00900C0D">
        <w:rPr>
          <w:rFonts w:cs="Arial"/>
          <w:i/>
          <w:sz w:val="20"/>
          <w:szCs w:val="20"/>
        </w:rPr>
        <w:t>Die Teilnehmenden erhalten jetzt die Möglichkeit, auf die genannten Impulse zu reagieren.</w:t>
      </w:r>
    </w:p>
    <w:p w14:paraId="044C9F6D" w14:textId="77777777" w:rsidR="00900C0D" w:rsidRDefault="00900C0D" w:rsidP="00DC68B5">
      <w:pPr>
        <w:rPr>
          <w:rFonts w:cs="Arial"/>
        </w:rPr>
      </w:pPr>
    </w:p>
    <w:p w14:paraId="0A8CD6A4" w14:textId="77777777" w:rsidR="00900C0D" w:rsidRDefault="00900C0D" w:rsidP="00DC68B5">
      <w:pPr>
        <w:rPr>
          <w:rFonts w:cs="Arial"/>
        </w:rPr>
      </w:pPr>
    </w:p>
    <w:p w14:paraId="47E7BBE9" w14:textId="52D1832F" w:rsidR="00900C0D" w:rsidRPr="002D6639" w:rsidRDefault="00900C0D" w:rsidP="00DC68B5">
      <w:pPr>
        <w:rPr>
          <w:rFonts w:cs="Arial"/>
          <w:i/>
          <w:sz w:val="24"/>
          <w:szCs w:val="24"/>
        </w:rPr>
      </w:pPr>
      <w:r w:rsidRPr="002D6639">
        <w:rPr>
          <w:rFonts w:cs="Arial"/>
          <w:i/>
          <w:sz w:val="24"/>
          <w:szCs w:val="24"/>
          <w:u w:val="single"/>
        </w:rPr>
        <w:t>Pause</w:t>
      </w:r>
      <w:r w:rsidR="007D5FB9">
        <w:rPr>
          <w:rFonts w:cs="Arial"/>
          <w:i/>
          <w:sz w:val="24"/>
          <w:szCs w:val="24"/>
        </w:rPr>
        <w:t xml:space="preserve">  </w:t>
      </w:r>
      <w:r w:rsidR="008E0E2A">
        <w:rPr>
          <w:rFonts w:cs="Arial"/>
          <w:i/>
          <w:sz w:val="24"/>
          <w:szCs w:val="24"/>
        </w:rPr>
        <w:t>(5</w:t>
      </w:r>
      <w:r w:rsidRPr="002D6639">
        <w:rPr>
          <w:rFonts w:cs="Arial"/>
          <w:i/>
          <w:sz w:val="24"/>
          <w:szCs w:val="24"/>
        </w:rPr>
        <w:t xml:space="preserve"> min)</w:t>
      </w:r>
    </w:p>
    <w:p w14:paraId="66F2B2AF" w14:textId="77777777" w:rsidR="002D6639" w:rsidRPr="002022E5" w:rsidRDefault="002D6639" w:rsidP="002D6639">
      <w:pPr>
        <w:rPr>
          <w:rFonts w:cs="Arial"/>
        </w:rPr>
      </w:pPr>
    </w:p>
    <w:p w14:paraId="07BDD731" w14:textId="77777777" w:rsidR="002D6639" w:rsidRPr="003021E0" w:rsidRDefault="002D6639" w:rsidP="002D6639">
      <w:pPr>
        <w:rPr>
          <w:rFonts w:cs="Arial"/>
          <w:i/>
          <w:sz w:val="20"/>
          <w:szCs w:val="20"/>
        </w:rPr>
      </w:pPr>
      <w:r w:rsidRPr="003021E0">
        <w:rPr>
          <w:rFonts w:cs="Arial"/>
          <w:i/>
          <w:sz w:val="20"/>
          <w:szCs w:val="20"/>
        </w:rPr>
        <w:t>Eine kurze Pause dient der Entspannung. Die Teilnehmenden sollten kurz aufstehen. Vielleicht muss der Raum gelüftet werden. Wenn möglich, können auch Getränke bereitgestellt werden. Achten Sie aber darauf, dass die Pause klar begrenzt bleibt. Oft entstehen Gespräche, welche die Pause deutlich verlängern.</w:t>
      </w:r>
    </w:p>
    <w:p w14:paraId="3115341D" w14:textId="77777777" w:rsidR="000B2B16" w:rsidRPr="00B476D7" w:rsidRDefault="000B2B16" w:rsidP="00B476D7">
      <w:pPr>
        <w:rPr>
          <w:rFonts w:cs="Arial"/>
        </w:rPr>
      </w:pPr>
    </w:p>
    <w:p w14:paraId="157D1301" w14:textId="77777777" w:rsidR="000B2B16" w:rsidRPr="00B476D7" w:rsidRDefault="000B2B16" w:rsidP="00B476D7">
      <w:pPr>
        <w:rPr>
          <w:rFonts w:cs="Arial"/>
        </w:rPr>
      </w:pPr>
    </w:p>
    <w:p w14:paraId="0A31F5A1" w14:textId="77777777" w:rsidR="00D37158" w:rsidRDefault="00BD55A7" w:rsidP="00B476D7">
      <w:pPr>
        <w:rPr>
          <w:rFonts w:cs="Arial"/>
          <w:i/>
          <w:sz w:val="24"/>
          <w:szCs w:val="24"/>
        </w:rPr>
      </w:pPr>
      <w:r w:rsidRPr="00BD55A7">
        <w:rPr>
          <w:rFonts w:cs="Arial"/>
          <w:i/>
          <w:sz w:val="24"/>
          <w:szCs w:val="24"/>
          <w:u w:val="single"/>
        </w:rPr>
        <w:t>A</w:t>
      </w:r>
      <w:r w:rsidR="000B2B16" w:rsidRPr="00BD55A7">
        <w:rPr>
          <w:rFonts w:cs="Arial"/>
          <w:i/>
          <w:sz w:val="24"/>
          <w:szCs w:val="24"/>
          <w:u w:val="single"/>
        </w:rPr>
        <w:t>n Situationen</w:t>
      </w:r>
      <w:r w:rsidR="00BE6B26" w:rsidRPr="00BD55A7">
        <w:rPr>
          <w:rFonts w:cs="Arial"/>
          <w:i/>
          <w:sz w:val="24"/>
          <w:szCs w:val="24"/>
          <w:u w:val="single"/>
        </w:rPr>
        <w:t xml:space="preserve"> das Reden vom Glauben </w:t>
      </w:r>
      <w:r w:rsidRPr="00BD55A7">
        <w:rPr>
          <w:rFonts w:cs="Arial"/>
          <w:i/>
          <w:sz w:val="24"/>
          <w:szCs w:val="24"/>
          <w:u w:val="single"/>
        </w:rPr>
        <w:t>üben</w:t>
      </w:r>
      <w:r w:rsidR="007D5FB9">
        <w:rPr>
          <w:rFonts w:cs="Arial"/>
          <w:i/>
          <w:sz w:val="24"/>
          <w:szCs w:val="24"/>
        </w:rPr>
        <w:t xml:space="preserve">  </w:t>
      </w:r>
      <w:r w:rsidR="00B14E77">
        <w:rPr>
          <w:rFonts w:cs="Arial"/>
          <w:i/>
          <w:sz w:val="24"/>
          <w:szCs w:val="24"/>
        </w:rPr>
        <w:t>(4</w:t>
      </w:r>
      <w:r>
        <w:rPr>
          <w:rFonts w:cs="Arial"/>
          <w:i/>
          <w:sz w:val="24"/>
          <w:szCs w:val="24"/>
        </w:rPr>
        <w:t>5 min)</w:t>
      </w:r>
    </w:p>
    <w:p w14:paraId="3DCF612B" w14:textId="7B731D24" w:rsidR="001C04BB" w:rsidRDefault="001C04BB" w:rsidP="00B476D7">
      <w:pPr>
        <w:rPr>
          <w:rFonts w:cs="Arial"/>
          <w:i/>
          <w:u w:val="single"/>
        </w:rPr>
      </w:pPr>
    </w:p>
    <w:p w14:paraId="0BE1ED20" w14:textId="6748D03A" w:rsidR="00117C8A" w:rsidRDefault="00117C8A" w:rsidP="00B476D7">
      <w:pPr>
        <w:rPr>
          <w:rFonts w:cs="Arial"/>
          <w:i/>
          <w:sz w:val="20"/>
          <w:szCs w:val="20"/>
        </w:rPr>
      </w:pPr>
      <w:r w:rsidRPr="00117C8A">
        <w:rPr>
          <w:rFonts w:cs="Arial"/>
          <w:i/>
          <w:sz w:val="20"/>
          <w:szCs w:val="20"/>
        </w:rPr>
        <w:t>Die Teilnehmenden</w:t>
      </w:r>
      <w:r>
        <w:rPr>
          <w:rFonts w:cs="Arial"/>
          <w:i/>
          <w:sz w:val="20"/>
          <w:szCs w:val="20"/>
        </w:rPr>
        <w:t xml:space="preserve"> erhalten nun die Möglichkeit, sich mit Gesprächssituationen exemplarisch auseinander zu setzen und ihre Rolle zu üben. Dabei muss betont werden, dass es sich </w:t>
      </w:r>
      <w:r w:rsidR="00416B9A">
        <w:rPr>
          <w:rFonts w:cs="Arial"/>
          <w:i/>
          <w:sz w:val="20"/>
          <w:szCs w:val="20"/>
        </w:rPr>
        <w:t xml:space="preserve">jetzt </w:t>
      </w:r>
      <w:r>
        <w:rPr>
          <w:rFonts w:cs="Arial"/>
          <w:i/>
          <w:sz w:val="20"/>
          <w:szCs w:val="20"/>
        </w:rPr>
        <w:t xml:space="preserve">um </w:t>
      </w:r>
      <w:r w:rsidR="00416B9A">
        <w:rPr>
          <w:rFonts w:cs="Arial"/>
          <w:i/>
          <w:sz w:val="20"/>
          <w:szCs w:val="20"/>
        </w:rPr>
        <w:t xml:space="preserve">ein </w:t>
      </w:r>
      <w:r>
        <w:rPr>
          <w:rFonts w:cs="Arial"/>
          <w:i/>
          <w:sz w:val="20"/>
          <w:szCs w:val="20"/>
        </w:rPr>
        <w:t>künstliche</w:t>
      </w:r>
      <w:r w:rsidR="00416B9A">
        <w:rPr>
          <w:rFonts w:cs="Arial"/>
          <w:i/>
          <w:sz w:val="20"/>
          <w:szCs w:val="20"/>
        </w:rPr>
        <w:t xml:space="preserve">s </w:t>
      </w:r>
      <w:proofErr w:type="spellStart"/>
      <w:r w:rsidR="00416B9A">
        <w:rPr>
          <w:rFonts w:cs="Arial"/>
          <w:i/>
          <w:sz w:val="20"/>
          <w:szCs w:val="20"/>
        </w:rPr>
        <w:t>setting</w:t>
      </w:r>
      <w:proofErr w:type="spellEnd"/>
      <w:r w:rsidR="00D37158">
        <w:rPr>
          <w:rFonts w:cs="Arial"/>
          <w:i/>
          <w:sz w:val="20"/>
          <w:szCs w:val="20"/>
        </w:rPr>
        <w:t xml:space="preserve"> </w:t>
      </w:r>
      <w:r>
        <w:rPr>
          <w:rFonts w:cs="Arial"/>
          <w:i/>
          <w:sz w:val="20"/>
          <w:szCs w:val="20"/>
        </w:rPr>
        <w:t xml:space="preserve">handelt, </w:t>
      </w:r>
      <w:r w:rsidR="00416B9A">
        <w:rPr>
          <w:rFonts w:cs="Arial"/>
          <w:i/>
          <w:sz w:val="20"/>
          <w:szCs w:val="20"/>
        </w:rPr>
        <w:t>auch wenn die Situationen aus der Realität stammen. Sich selbst darin auszuprobieren,</w:t>
      </w:r>
      <w:r w:rsidR="00D37158">
        <w:rPr>
          <w:rFonts w:cs="Arial"/>
          <w:i/>
          <w:sz w:val="20"/>
          <w:szCs w:val="20"/>
        </w:rPr>
        <w:t xml:space="preserve"> </w:t>
      </w:r>
      <w:r w:rsidR="00416B9A">
        <w:rPr>
          <w:rFonts w:cs="Arial"/>
          <w:i/>
          <w:sz w:val="20"/>
          <w:szCs w:val="20"/>
        </w:rPr>
        <w:t xml:space="preserve">kann </w:t>
      </w:r>
      <w:r>
        <w:rPr>
          <w:rFonts w:cs="Arial"/>
          <w:i/>
          <w:sz w:val="20"/>
          <w:szCs w:val="20"/>
        </w:rPr>
        <w:t>die (Selbst-)Wahrnehmung für Gesprächssituationen schärfen.</w:t>
      </w:r>
    </w:p>
    <w:p w14:paraId="59360A29" w14:textId="72418F71" w:rsidR="00117C8A" w:rsidRDefault="00117C8A" w:rsidP="00B476D7">
      <w:pPr>
        <w:rPr>
          <w:rFonts w:cs="Arial"/>
          <w:i/>
          <w:sz w:val="20"/>
          <w:szCs w:val="20"/>
        </w:rPr>
      </w:pPr>
      <w:r>
        <w:rPr>
          <w:rFonts w:cs="Arial"/>
          <w:i/>
          <w:sz w:val="20"/>
          <w:szCs w:val="20"/>
        </w:rPr>
        <w:t>Die 3er Gruppen erhalten je Gruppenmitglied das Arbeitsblatt 2.1. mit Übungssituationen.</w:t>
      </w:r>
    </w:p>
    <w:p w14:paraId="214213CB" w14:textId="77777777" w:rsidR="00117C8A" w:rsidRPr="00117C8A" w:rsidRDefault="00117C8A" w:rsidP="00B476D7">
      <w:pPr>
        <w:rPr>
          <w:rFonts w:cs="Arial"/>
          <w:i/>
          <w:sz w:val="20"/>
          <w:szCs w:val="20"/>
        </w:rPr>
      </w:pPr>
    </w:p>
    <w:p w14:paraId="1778B29B" w14:textId="77777777" w:rsidR="00117C8A" w:rsidRDefault="00117C8A" w:rsidP="00B476D7">
      <w:pPr>
        <w:rPr>
          <w:rFonts w:cs="Arial"/>
        </w:rPr>
      </w:pPr>
      <w:bookmarkStart w:id="0" w:name="_Hlk493675651"/>
      <w:r>
        <w:rPr>
          <w:rFonts w:cs="Arial"/>
        </w:rPr>
        <w:t>Ich habe folgende Bitte an Sie:</w:t>
      </w:r>
    </w:p>
    <w:p w14:paraId="22FE526B" w14:textId="77777777" w:rsidR="00117C8A" w:rsidRDefault="00117C8A" w:rsidP="00B476D7">
      <w:pPr>
        <w:rPr>
          <w:rFonts w:cs="Arial"/>
        </w:rPr>
      </w:pPr>
    </w:p>
    <w:p w14:paraId="1AA33490" w14:textId="77777777" w:rsidR="00D37158" w:rsidRDefault="00AF63B6" w:rsidP="00AF63B6">
      <w:pPr>
        <w:rPr>
          <w:rFonts w:cs="Arial"/>
        </w:rPr>
      </w:pPr>
      <w:r w:rsidRPr="00B476D7">
        <w:rPr>
          <w:rFonts w:cs="Arial"/>
        </w:rPr>
        <w:t>Gehen Sie bitte zu dritt zusammen.</w:t>
      </w:r>
    </w:p>
    <w:p w14:paraId="43D591D8" w14:textId="77777777" w:rsidR="00D37158" w:rsidRDefault="00AF63B6" w:rsidP="00AF63B6">
      <w:pPr>
        <w:rPr>
          <w:rFonts w:cs="Arial"/>
        </w:rPr>
      </w:pPr>
      <w:r>
        <w:rPr>
          <w:rFonts w:cs="Arial"/>
        </w:rPr>
        <w:t>Verschaffen Sie sich dann einen Überblick über die einzelnen Gesprächssituationen.</w:t>
      </w:r>
    </w:p>
    <w:p w14:paraId="4C533AA7" w14:textId="022440C6" w:rsidR="00AF63B6" w:rsidRDefault="00AF63B6" w:rsidP="00AF63B6">
      <w:pPr>
        <w:rPr>
          <w:rFonts w:cs="Arial"/>
        </w:rPr>
      </w:pPr>
      <w:r>
        <w:rPr>
          <w:rFonts w:cs="Arial"/>
        </w:rPr>
        <w:t>Jedes Gruppenmitglied sucht sich eine Gesprächssituation aus und versucht den anderen darzustellen, inwiefern in dieser Situation das „Glaubensthema“ im Raum steht. (10min)</w:t>
      </w:r>
    </w:p>
    <w:p w14:paraId="2FFDF894" w14:textId="77777777" w:rsidR="00AF63B6" w:rsidRDefault="00AF63B6" w:rsidP="00AF63B6">
      <w:pPr>
        <w:rPr>
          <w:rFonts w:cs="Arial"/>
        </w:rPr>
      </w:pPr>
    </w:p>
    <w:p w14:paraId="3D360C6C" w14:textId="77777777" w:rsidR="00AF63B6" w:rsidRDefault="00AF63B6" w:rsidP="00AF63B6">
      <w:pPr>
        <w:rPr>
          <w:rFonts w:cs="Arial"/>
        </w:rPr>
      </w:pPr>
      <w:r>
        <w:rPr>
          <w:rFonts w:cs="Arial"/>
        </w:rPr>
        <w:t>Überlegen Sie jeweils miteinander, was Sie in der beschriebenen Situation über die Einstellung des Gesprächspartners zum Thema „Glauben“ erkennen können. Welche Überzeugungen, Erfahrungen könnte er haben? Denken Sie bitte möglichst breit. (10min)</w:t>
      </w:r>
    </w:p>
    <w:p w14:paraId="769E8E5E" w14:textId="77777777" w:rsidR="002454C9" w:rsidRDefault="002454C9" w:rsidP="00AF63B6">
      <w:pPr>
        <w:rPr>
          <w:rFonts w:cs="Arial"/>
        </w:rPr>
      </w:pPr>
    </w:p>
    <w:p w14:paraId="4E0DB653" w14:textId="77777777" w:rsidR="00D37158" w:rsidRDefault="00AF63B6" w:rsidP="00AF63B6">
      <w:pPr>
        <w:rPr>
          <w:rFonts w:cs="Arial"/>
        </w:rPr>
      </w:pPr>
      <w:r w:rsidRPr="00B476D7">
        <w:rPr>
          <w:rFonts w:cs="Arial"/>
        </w:rPr>
        <w:t>Wählen Sie</w:t>
      </w:r>
      <w:r>
        <w:rPr>
          <w:rFonts w:cs="Arial"/>
        </w:rPr>
        <w:t xml:space="preserve"> nun</w:t>
      </w:r>
      <w:r w:rsidRPr="00B476D7">
        <w:rPr>
          <w:rFonts w:cs="Arial"/>
        </w:rPr>
        <w:t xml:space="preserve"> in Ihrer Dreiergruppe bitte eine der </w:t>
      </w:r>
      <w:r>
        <w:rPr>
          <w:rFonts w:cs="Arial"/>
        </w:rPr>
        <w:t>drei Situationen aus.</w:t>
      </w:r>
    </w:p>
    <w:p w14:paraId="2FE3E891" w14:textId="7348E1DC" w:rsidR="00AF63B6" w:rsidRDefault="00AF63B6" w:rsidP="00AF63B6">
      <w:pPr>
        <w:rPr>
          <w:rFonts w:cs="Arial"/>
        </w:rPr>
      </w:pPr>
      <w:r w:rsidRPr="00C3181E">
        <w:rPr>
          <w:rFonts w:cs="Arial"/>
        </w:rPr>
        <w:t>Spielen Sie nun bitte diese Situation im Rollenspiel</w:t>
      </w:r>
      <w:r>
        <w:rPr>
          <w:rFonts w:cs="Arial"/>
        </w:rPr>
        <w:t xml:space="preserve">. </w:t>
      </w:r>
      <w:r w:rsidRPr="00B476D7">
        <w:rPr>
          <w:rFonts w:cs="Arial"/>
        </w:rPr>
        <w:t xml:space="preserve">Eine Person übernimmt den „christlichen Gesprächspartner“, eine das Gegenüber, eine Person beobachtet. </w:t>
      </w:r>
      <w:r>
        <w:rPr>
          <w:rFonts w:cs="Arial"/>
        </w:rPr>
        <w:t>(10 min)</w:t>
      </w:r>
    </w:p>
    <w:p w14:paraId="555DBDB8" w14:textId="77777777" w:rsidR="00AF63B6" w:rsidRDefault="00AF63B6" w:rsidP="00AF63B6">
      <w:pPr>
        <w:rPr>
          <w:rFonts w:cs="Arial"/>
        </w:rPr>
      </w:pPr>
    </w:p>
    <w:p w14:paraId="08441AC8" w14:textId="77777777" w:rsidR="00AF63B6" w:rsidRPr="00B476D7" w:rsidRDefault="00AF63B6" w:rsidP="00AF63B6">
      <w:pPr>
        <w:rPr>
          <w:rFonts w:cs="Arial"/>
        </w:rPr>
      </w:pPr>
      <w:r w:rsidRPr="00B476D7">
        <w:rPr>
          <w:rFonts w:cs="Arial"/>
        </w:rPr>
        <w:t>Geben Sie sich anschließend bitte Rückmeldung: Wie habe ich mich gefühlt und was ist bei mir angekommen (inhaltlich und auf der Beziehungsebene) – als „christlicher Gesprächspartner“, als Gegenüber – und was ist dem Beobachter aufgefallen?</w:t>
      </w:r>
      <w:r>
        <w:rPr>
          <w:rFonts w:cs="Arial"/>
        </w:rPr>
        <w:t xml:space="preserve"> (15min)</w:t>
      </w:r>
    </w:p>
    <w:p w14:paraId="5EB73F0C" w14:textId="77777777" w:rsidR="00B14E77" w:rsidRDefault="00B14E77" w:rsidP="00B476D7">
      <w:pPr>
        <w:rPr>
          <w:rFonts w:cs="Arial"/>
          <w:i/>
        </w:rPr>
      </w:pPr>
    </w:p>
    <w:p w14:paraId="117DC840" w14:textId="77777777" w:rsidR="00D37158" w:rsidRDefault="00D37158">
      <w:pPr>
        <w:rPr>
          <w:rFonts w:cs="Arial"/>
          <w:i/>
          <w:sz w:val="24"/>
          <w:szCs w:val="24"/>
          <w:u w:val="single"/>
        </w:rPr>
      </w:pPr>
      <w:r>
        <w:rPr>
          <w:rFonts w:cs="Arial"/>
          <w:i/>
          <w:sz w:val="24"/>
          <w:szCs w:val="24"/>
          <w:u w:val="single"/>
        </w:rPr>
        <w:br w:type="page"/>
      </w:r>
    </w:p>
    <w:p w14:paraId="4061751F" w14:textId="3C187643" w:rsidR="000B2B16" w:rsidRPr="00B14E77" w:rsidRDefault="000B2B16" w:rsidP="00B476D7">
      <w:pPr>
        <w:rPr>
          <w:rFonts w:cs="Arial"/>
          <w:i/>
          <w:sz w:val="24"/>
          <w:szCs w:val="24"/>
        </w:rPr>
      </w:pPr>
      <w:r w:rsidRPr="00B14E77">
        <w:rPr>
          <w:rFonts w:cs="Arial"/>
          <w:i/>
          <w:sz w:val="24"/>
          <w:szCs w:val="24"/>
          <w:u w:val="single"/>
        </w:rPr>
        <w:lastRenderedPageBreak/>
        <w:t>Rückmeldungen</w:t>
      </w:r>
      <w:r w:rsidRPr="00B14E77">
        <w:rPr>
          <w:rFonts w:cs="Arial"/>
          <w:i/>
          <w:sz w:val="24"/>
          <w:szCs w:val="24"/>
        </w:rPr>
        <w:t xml:space="preserve"> </w:t>
      </w:r>
      <w:r w:rsidR="007D5FB9">
        <w:rPr>
          <w:rFonts w:cs="Arial"/>
          <w:i/>
          <w:sz w:val="24"/>
          <w:szCs w:val="24"/>
        </w:rPr>
        <w:t xml:space="preserve"> </w:t>
      </w:r>
      <w:r w:rsidR="00B14E77" w:rsidRPr="00B14E77">
        <w:rPr>
          <w:rFonts w:cs="Arial"/>
          <w:i/>
          <w:sz w:val="24"/>
          <w:szCs w:val="24"/>
        </w:rPr>
        <w:t>(10 min)</w:t>
      </w:r>
    </w:p>
    <w:p w14:paraId="4DB0CC4C" w14:textId="77777777" w:rsidR="00B14E77" w:rsidRPr="00B476D7" w:rsidRDefault="00B14E77" w:rsidP="00B476D7">
      <w:pPr>
        <w:rPr>
          <w:rFonts w:cs="Arial"/>
          <w:i/>
        </w:rPr>
      </w:pPr>
    </w:p>
    <w:p w14:paraId="75D709EA" w14:textId="5EFC2B13" w:rsidR="000B2B16" w:rsidRPr="00B476D7" w:rsidRDefault="000B2B16" w:rsidP="00B476D7">
      <w:pPr>
        <w:pStyle w:val="Listenabsatz"/>
        <w:numPr>
          <w:ilvl w:val="0"/>
          <w:numId w:val="3"/>
        </w:numPr>
        <w:ind w:left="284" w:hanging="284"/>
        <w:rPr>
          <w:rFonts w:cs="Arial"/>
        </w:rPr>
      </w:pPr>
      <w:r w:rsidRPr="00B476D7">
        <w:rPr>
          <w:rFonts w:cs="Arial"/>
        </w:rPr>
        <w:t>Was hat es mir leicht gemacht, vom Glauben</w:t>
      </w:r>
      <w:r w:rsidR="00D37158">
        <w:rPr>
          <w:rFonts w:cs="Arial"/>
        </w:rPr>
        <w:t xml:space="preserve"> / </w:t>
      </w:r>
      <w:r w:rsidRPr="00B476D7">
        <w:rPr>
          <w:rFonts w:cs="Arial"/>
        </w:rPr>
        <w:t>Kirche</w:t>
      </w:r>
      <w:r w:rsidR="00D37158">
        <w:rPr>
          <w:rFonts w:cs="Arial"/>
        </w:rPr>
        <w:t xml:space="preserve"> / </w:t>
      </w:r>
      <w:r w:rsidRPr="00B476D7">
        <w:rPr>
          <w:rFonts w:cs="Arial"/>
        </w:rPr>
        <w:t>Gott zu sprechen? Was hat es mir erschwert?</w:t>
      </w:r>
    </w:p>
    <w:p w14:paraId="55A4462D" w14:textId="757B4F5C" w:rsidR="000B2B16" w:rsidRDefault="00B14E77" w:rsidP="00B476D7">
      <w:pPr>
        <w:pStyle w:val="Listenabsatz"/>
        <w:numPr>
          <w:ilvl w:val="0"/>
          <w:numId w:val="3"/>
        </w:numPr>
        <w:ind w:left="284" w:hanging="284"/>
        <w:rPr>
          <w:rFonts w:cs="Arial"/>
        </w:rPr>
      </w:pPr>
      <w:r>
        <w:rPr>
          <w:rFonts w:cs="Arial"/>
        </w:rPr>
        <w:t xml:space="preserve">Sonstige Erfahrungen, </w:t>
      </w:r>
      <w:r w:rsidR="00943510">
        <w:rPr>
          <w:rFonts w:cs="Arial"/>
        </w:rPr>
        <w:t xml:space="preserve">Beobachtungen, </w:t>
      </w:r>
      <w:r>
        <w:rPr>
          <w:rFonts w:cs="Arial"/>
        </w:rPr>
        <w:t>Fragen</w:t>
      </w:r>
      <w:r w:rsidR="00D37158">
        <w:rPr>
          <w:rFonts w:cs="Arial"/>
        </w:rPr>
        <w:t xml:space="preserve"> ...</w:t>
      </w:r>
    </w:p>
    <w:p w14:paraId="3C4466A4" w14:textId="77777777" w:rsidR="00B14E77" w:rsidRPr="00B476D7" w:rsidRDefault="00B14E77" w:rsidP="00D37158">
      <w:pPr>
        <w:pStyle w:val="Listenabsatz"/>
        <w:ind w:left="0"/>
        <w:rPr>
          <w:rFonts w:cs="Arial"/>
        </w:rPr>
      </w:pPr>
    </w:p>
    <w:bookmarkEnd w:id="0"/>
    <w:p w14:paraId="5E9DD26A" w14:textId="77777777" w:rsidR="00AC496D" w:rsidRPr="00D37158" w:rsidRDefault="00AC496D" w:rsidP="00AC496D">
      <w:pPr>
        <w:rPr>
          <w:rFonts w:cs="Arial"/>
          <w:iCs/>
          <w:u w:val="single"/>
        </w:rPr>
      </w:pPr>
    </w:p>
    <w:p w14:paraId="1A25030B" w14:textId="6037B9DA" w:rsidR="000B2B16" w:rsidRPr="00A25F0D" w:rsidRDefault="005D6246" w:rsidP="00B476D7">
      <w:pPr>
        <w:rPr>
          <w:rFonts w:cs="Arial"/>
          <w:i/>
          <w:sz w:val="24"/>
          <w:szCs w:val="24"/>
        </w:rPr>
      </w:pPr>
      <w:r w:rsidRPr="00A25F0D">
        <w:rPr>
          <w:rFonts w:cs="Arial"/>
          <w:i/>
          <w:sz w:val="24"/>
          <w:szCs w:val="24"/>
          <w:u w:val="single"/>
        </w:rPr>
        <w:t>Impuls 2</w:t>
      </w:r>
      <w:r w:rsidR="007D5FB9" w:rsidRPr="00A25F0D">
        <w:rPr>
          <w:rFonts w:cs="Arial"/>
          <w:i/>
          <w:sz w:val="24"/>
          <w:szCs w:val="24"/>
        </w:rPr>
        <w:t xml:space="preserve">  </w:t>
      </w:r>
      <w:r w:rsidRPr="00A25F0D">
        <w:rPr>
          <w:rFonts w:cs="Arial"/>
          <w:i/>
          <w:sz w:val="24"/>
          <w:szCs w:val="24"/>
        </w:rPr>
        <w:t>(5 min)</w:t>
      </w:r>
    </w:p>
    <w:p w14:paraId="5B28E5DA" w14:textId="77777777" w:rsidR="008E0E2A" w:rsidRDefault="008E0E2A" w:rsidP="008E0E2A">
      <w:pPr>
        <w:rPr>
          <w:rFonts w:cs="Arial"/>
        </w:rPr>
      </w:pPr>
    </w:p>
    <w:p w14:paraId="3074BB7B" w14:textId="232AA061" w:rsidR="005D6246" w:rsidRPr="00A17510" w:rsidRDefault="005D6246" w:rsidP="007D5FB9">
      <w:pPr>
        <w:rPr>
          <w:rFonts w:cs="Arial"/>
          <w:color w:val="FF0000"/>
        </w:rPr>
      </w:pPr>
      <w:r>
        <w:rPr>
          <w:rFonts w:cs="Arial"/>
        </w:rPr>
        <w:t>Zu den vier genannten Impulsen für Gesprächssituationen möchte</w:t>
      </w:r>
      <w:r w:rsidR="007D5FB9">
        <w:rPr>
          <w:rFonts w:cs="Arial"/>
        </w:rPr>
        <w:t xml:space="preserve"> ich zwei weitere hinzufügen</w:t>
      </w:r>
      <w:r w:rsidR="00A17510">
        <w:rPr>
          <w:rFonts w:cs="Arial"/>
        </w:rPr>
        <w:t xml:space="preserve"> </w:t>
      </w:r>
      <w:r w:rsidR="007D5FB9">
        <w:rPr>
          <w:rFonts w:cs="Arial"/>
        </w:rPr>
        <w:t>-</w:t>
      </w:r>
      <w:r w:rsidR="00A17510">
        <w:rPr>
          <w:rFonts w:cs="Arial"/>
        </w:rPr>
        <w:t xml:space="preserve"> </w:t>
      </w:r>
      <w:r w:rsidR="00A17510">
        <w:rPr>
          <w:rFonts w:cs="Arial"/>
          <w:color w:val="FF0000"/>
        </w:rPr>
        <w:t xml:space="preserve">Folie </w:t>
      </w:r>
      <w:r w:rsidR="00FE49A7">
        <w:rPr>
          <w:rFonts w:cs="Arial"/>
          <w:color w:val="FF0000"/>
        </w:rPr>
        <w:t>6</w:t>
      </w:r>
    </w:p>
    <w:p w14:paraId="09491C41" w14:textId="77777777" w:rsidR="005D6246" w:rsidRDefault="005D6246" w:rsidP="008E0E2A">
      <w:pPr>
        <w:rPr>
          <w:rFonts w:cs="Arial"/>
        </w:rPr>
      </w:pPr>
    </w:p>
    <w:p w14:paraId="4B06C445" w14:textId="77777777" w:rsidR="008E0E2A" w:rsidRPr="00B0784C" w:rsidRDefault="008E0E2A" w:rsidP="008E0E2A">
      <w:pPr>
        <w:rPr>
          <w:rFonts w:cs="Arial"/>
          <w:b/>
        </w:rPr>
      </w:pPr>
      <w:r w:rsidRPr="00B0784C">
        <w:rPr>
          <w:rFonts w:cs="Arial"/>
          <w:b/>
        </w:rPr>
        <w:t>5. Auf mich selbst achten</w:t>
      </w:r>
    </w:p>
    <w:p w14:paraId="5DA4705E" w14:textId="5E96A328" w:rsidR="008E0E2A" w:rsidRDefault="008E0E2A" w:rsidP="008E0E2A">
      <w:pPr>
        <w:rPr>
          <w:rFonts w:cs="Arial"/>
        </w:rPr>
      </w:pPr>
      <w:r>
        <w:rPr>
          <w:rFonts w:cs="Arial"/>
        </w:rPr>
        <w:t xml:space="preserve">Was der andere sagt, löst immer etwas bei mir aus. Wenn der Gesprächspartner sagt: „Die meisten Leute rennen sonntags in die Kirche und leben im Alltag aber gar nicht das, was sie glauben“ – dann </w:t>
      </w:r>
      <w:r w:rsidR="005D2239">
        <w:rPr>
          <w:rFonts w:cs="Arial"/>
        </w:rPr>
        <w:t>merke ich vielleicht, dass ich mich als jemand, der gerne den Gottesdienst besucht, nicht m</w:t>
      </w:r>
      <w:r w:rsidR="006B4D12">
        <w:rPr>
          <w:rFonts w:cs="Arial"/>
        </w:rPr>
        <w:t>eh</w:t>
      </w:r>
      <w:r w:rsidR="005D2239">
        <w:rPr>
          <w:rFonts w:cs="Arial"/>
        </w:rPr>
        <w:t>r wirklich auf das Gespräch einlassen kann</w:t>
      </w:r>
      <w:r>
        <w:rPr>
          <w:rFonts w:cs="Arial"/>
        </w:rPr>
        <w:t>. Ich muss darum nicht nur darauf achten, was der andere sagt und meint, sondern auch, was das mit mir macht. Welche Emotionen, Erfahrungen und Bilder löst es bei mir aus? Welche</w:t>
      </w:r>
      <w:r w:rsidR="006B4D12">
        <w:rPr>
          <w:rFonts w:cs="Arial"/>
        </w:rPr>
        <w:t xml:space="preserve"> </w:t>
      </w:r>
      <w:r w:rsidR="005D2239">
        <w:rPr>
          <w:rFonts w:cs="Arial"/>
        </w:rPr>
        <w:t>Blockaden entstehen in mir?</w:t>
      </w:r>
      <w:r w:rsidR="00594520">
        <w:rPr>
          <w:rFonts w:cs="Arial"/>
        </w:rPr>
        <w:t>?</w:t>
      </w:r>
    </w:p>
    <w:p w14:paraId="0877B62C" w14:textId="7015E47F" w:rsidR="008E0E2A" w:rsidRPr="00B476D7" w:rsidRDefault="005D2239" w:rsidP="008E0E2A">
      <w:pPr>
        <w:rPr>
          <w:rFonts w:cs="Arial"/>
        </w:rPr>
      </w:pPr>
      <w:r>
        <w:rPr>
          <w:rFonts w:cs="Arial"/>
        </w:rPr>
        <w:t>Blockaden</w:t>
      </w:r>
      <w:r w:rsidRPr="00B476D7">
        <w:rPr>
          <w:rFonts w:cs="Arial"/>
        </w:rPr>
        <w:t xml:space="preserve"> </w:t>
      </w:r>
      <w:r w:rsidR="008E0E2A" w:rsidRPr="00B476D7">
        <w:rPr>
          <w:rFonts w:cs="Arial"/>
        </w:rPr>
        <w:t>k</w:t>
      </w:r>
      <w:r w:rsidR="008E0E2A">
        <w:rPr>
          <w:rFonts w:cs="Arial"/>
        </w:rPr>
        <w:t xml:space="preserve">ennen wir vermutlich – das sind </w:t>
      </w:r>
      <w:r w:rsidR="008E0E2A" w:rsidRPr="00B476D7">
        <w:rPr>
          <w:rFonts w:cs="Arial"/>
        </w:rPr>
        <w:t>Einstellungen und Haltungen, die sich als innere Impulse melden</w:t>
      </w:r>
      <w:r w:rsidR="008E0E2A">
        <w:rPr>
          <w:rFonts w:cs="Arial"/>
        </w:rPr>
        <w:t xml:space="preserve">, </w:t>
      </w:r>
      <w:r>
        <w:rPr>
          <w:rFonts w:cs="Arial"/>
        </w:rPr>
        <w:t>und ein weiteres Gespräch behindern -</w:t>
      </w:r>
      <w:r w:rsidR="002022E5">
        <w:rPr>
          <w:rFonts w:cs="Arial"/>
        </w:rPr>
        <w:t xml:space="preserve"> </w:t>
      </w:r>
      <w:r w:rsidR="00D37158">
        <w:rPr>
          <w:rFonts w:cs="Arial"/>
        </w:rPr>
        <w:t>z. B.</w:t>
      </w:r>
      <w:r w:rsidR="008E0E2A" w:rsidRPr="00B476D7">
        <w:rPr>
          <w:rFonts w:cs="Arial"/>
        </w:rPr>
        <w:t>:</w:t>
      </w:r>
    </w:p>
    <w:p w14:paraId="7394584C" w14:textId="77777777" w:rsidR="008E0E2A" w:rsidRPr="00B476D7" w:rsidRDefault="008E0E2A" w:rsidP="008E0E2A">
      <w:pPr>
        <w:pStyle w:val="Listenabsatz"/>
        <w:numPr>
          <w:ilvl w:val="0"/>
          <w:numId w:val="31"/>
        </w:numPr>
        <w:ind w:left="284" w:hanging="284"/>
        <w:rPr>
          <w:rFonts w:cs="Arial"/>
        </w:rPr>
      </w:pPr>
      <w:r w:rsidRPr="00B476D7">
        <w:rPr>
          <w:rFonts w:cs="Arial"/>
        </w:rPr>
        <w:t>(nach ein paar Worten des Gegenübers) „Das kenne ich schon. Ich weiß, was der andere mir sagt.“</w:t>
      </w:r>
    </w:p>
    <w:p w14:paraId="1D0C6328" w14:textId="6B98B55E" w:rsidR="008E0E2A" w:rsidRPr="00B476D7" w:rsidRDefault="008E0E2A" w:rsidP="008E0E2A">
      <w:pPr>
        <w:pStyle w:val="Listenabsatz"/>
        <w:numPr>
          <w:ilvl w:val="0"/>
          <w:numId w:val="31"/>
        </w:numPr>
        <w:ind w:left="284" w:hanging="284"/>
        <w:rPr>
          <w:rFonts w:cs="Arial"/>
        </w:rPr>
      </w:pPr>
      <w:r w:rsidRPr="00B476D7">
        <w:rPr>
          <w:rFonts w:cs="Arial"/>
        </w:rPr>
        <w:t>„Ich verstehe mein Gegenüber; schließlich habe ich das auch schon erlebt, was er</w:t>
      </w:r>
      <w:r w:rsidR="00D37158">
        <w:rPr>
          <w:rFonts w:cs="Arial"/>
        </w:rPr>
        <w:t xml:space="preserve"> / </w:t>
      </w:r>
      <w:r w:rsidRPr="00B476D7">
        <w:rPr>
          <w:rFonts w:cs="Arial"/>
        </w:rPr>
        <w:t>sie erzählt.“</w:t>
      </w:r>
    </w:p>
    <w:p w14:paraId="7F44BFA2" w14:textId="77777777" w:rsidR="008E0E2A" w:rsidRPr="00B476D7" w:rsidRDefault="008E0E2A" w:rsidP="008E0E2A">
      <w:pPr>
        <w:pStyle w:val="Listenabsatz"/>
        <w:numPr>
          <w:ilvl w:val="1"/>
          <w:numId w:val="32"/>
        </w:numPr>
        <w:ind w:left="284" w:hanging="284"/>
        <w:rPr>
          <w:rFonts w:cs="Arial"/>
        </w:rPr>
      </w:pPr>
      <w:r w:rsidRPr="00B476D7">
        <w:rPr>
          <w:rFonts w:cs="Arial"/>
        </w:rPr>
        <w:t>„Ach, so einer ist das!“ (bewertend, einordnend)</w:t>
      </w:r>
    </w:p>
    <w:p w14:paraId="0B789C58" w14:textId="3A8902CA" w:rsidR="008E0E2A" w:rsidRPr="00B476D7" w:rsidRDefault="008E0E2A" w:rsidP="008E0E2A">
      <w:pPr>
        <w:pStyle w:val="Listenabsatz"/>
        <w:numPr>
          <w:ilvl w:val="1"/>
          <w:numId w:val="32"/>
        </w:numPr>
        <w:ind w:left="284" w:hanging="284"/>
        <w:rPr>
          <w:rFonts w:cs="Arial"/>
        </w:rPr>
      </w:pPr>
      <w:r w:rsidRPr="00B476D7">
        <w:rPr>
          <w:rFonts w:cs="Arial"/>
        </w:rPr>
        <w:t xml:space="preserve"> „In einem Gespräch vom Glauben bin ich der Gebende – mein Gegenüber der Nehmende, denn ich bin Christ</w:t>
      </w:r>
      <w:r w:rsidR="00D37158">
        <w:rPr>
          <w:rFonts w:cs="Arial"/>
        </w:rPr>
        <w:t xml:space="preserve"> / </w:t>
      </w:r>
      <w:r w:rsidR="002240B1">
        <w:rPr>
          <w:rFonts w:cs="Arial"/>
        </w:rPr>
        <w:t>Christin</w:t>
      </w:r>
      <w:r w:rsidRPr="00B476D7">
        <w:rPr>
          <w:rFonts w:cs="Arial"/>
        </w:rPr>
        <w:t>.“</w:t>
      </w:r>
    </w:p>
    <w:p w14:paraId="2D12A46D" w14:textId="77777777" w:rsidR="008E0E2A" w:rsidRDefault="008E0E2A" w:rsidP="008E0E2A">
      <w:pPr>
        <w:rPr>
          <w:rFonts w:cs="Arial"/>
        </w:rPr>
      </w:pPr>
    </w:p>
    <w:p w14:paraId="3F3AB5E0" w14:textId="77777777" w:rsidR="008E0E2A" w:rsidRPr="00B0784C" w:rsidRDefault="008E0E2A" w:rsidP="008E0E2A">
      <w:pPr>
        <w:rPr>
          <w:rFonts w:cs="Arial"/>
          <w:b/>
        </w:rPr>
      </w:pPr>
      <w:r w:rsidRPr="00B0784C">
        <w:rPr>
          <w:rFonts w:cs="Arial"/>
          <w:b/>
        </w:rPr>
        <w:t>6. Ehrlich und echt bleiben</w:t>
      </w:r>
    </w:p>
    <w:p w14:paraId="6499E11E" w14:textId="2604F5DC" w:rsidR="00D37158" w:rsidRDefault="008E0E2A" w:rsidP="008E0E2A">
      <w:pPr>
        <w:rPr>
          <w:rFonts w:cs="Arial"/>
        </w:rPr>
      </w:pPr>
      <w:r>
        <w:rPr>
          <w:rFonts w:cs="Arial"/>
        </w:rPr>
        <w:t>B</w:t>
      </w:r>
      <w:r w:rsidRPr="00B476D7">
        <w:rPr>
          <w:rFonts w:cs="Arial"/>
        </w:rPr>
        <w:t xml:space="preserve">ei Fragen, auf die ich keine Antwort </w:t>
      </w:r>
      <w:r>
        <w:rPr>
          <w:rFonts w:cs="Arial"/>
        </w:rPr>
        <w:t>habe oder mich ohnmächtig fühle, darf ich</w:t>
      </w:r>
      <w:r w:rsidRPr="00B476D7">
        <w:rPr>
          <w:rFonts w:cs="Arial"/>
        </w:rPr>
        <w:t xml:space="preserve"> die eigenen Zweifel, die eigene Ratlosigkeit oder die eigene Ohnmacht </w:t>
      </w:r>
      <w:r>
        <w:rPr>
          <w:rFonts w:cs="Arial"/>
        </w:rPr>
        <w:t>mir</w:t>
      </w:r>
      <w:r w:rsidRPr="00B476D7">
        <w:rPr>
          <w:rFonts w:cs="Arial"/>
        </w:rPr>
        <w:t xml:space="preserve"> und dem anderen eingestehen</w:t>
      </w:r>
      <w:r>
        <w:rPr>
          <w:rFonts w:cs="Arial"/>
        </w:rPr>
        <w:t>. Ich kann meine momentane</w:t>
      </w:r>
      <w:r w:rsidRPr="00B476D7">
        <w:rPr>
          <w:rFonts w:cs="Arial"/>
        </w:rPr>
        <w:t xml:space="preserve"> eigene Antwort anbieten, auch wenn sie „halbfertigen Charakter“ besitzt</w:t>
      </w:r>
      <w:r>
        <w:rPr>
          <w:rFonts w:cs="Arial"/>
        </w:rPr>
        <w:t xml:space="preserve">; </w:t>
      </w:r>
      <w:r w:rsidRPr="00B476D7">
        <w:rPr>
          <w:rFonts w:cs="Arial"/>
        </w:rPr>
        <w:t>diesen halbfertigen Charakter kann ich auch aussprechen (</w:t>
      </w:r>
      <w:r w:rsidR="00D37158">
        <w:rPr>
          <w:rFonts w:cs="Arial"/>
        </w:rPr>
        <w:t>z. B.</w:t>
      </w:r>
      <w:r w:rsidRPr="00B476D7">
        <w:rPr>
          <w:rFonts w:cs="Arial"/>
        </w:rPr>
        <w:t>: „Das ist eine schwierige Frage. Ich bin selber noch nicht fertig mit ihr. Momentan denke ich</w:t>
      </w:r>
      <w:r w:rsidR="00D37158">
        <w:rPr>
          <w:rFonts w:cs="Arial"/>
        </w:rPr>
        <w:t xml:space="preserve"> ...</w:t>
      </w:r>
      <w:r w:rsidRPr="00B476D7">
        <w:rPr>
          <w:rFonts w:cs="Arial"/>
        </w:rPr>
        <w:t>“).</w:t>
      </w:r>
    </w:p>
    <w:p w14:paraId="6608D199" w14:textId="12055DC5" w:rsidR="008E0E2A" w:rsidRPr="00B476D7" w:rsidRDefault="008E0E2A" w:rsidP="008E0E2A">
      <w:pPr>
        <w:rPr>
          <w:rFonts w:cs="Arial"/>
        </w:rPr>
      </w:pPr>
      <w:r w:rsidRPr="00B476D7">
        <w:rPr>
          <w:rFonts w:cs="Arial"/>
        </w:rPr>
        <w:t>Es ist nicht verwerflich, offene Fragen zu haben, sondern ganz normal</w:t>
      </w:r>
      <w:r>
        <w:rPr>
          <w:rFonts w:cs="Arial"/>
        </w:rPr>
        <w:t>. D</w:t>
      </w:r>
      <w:r w:rsidRPr="00B476D7">
        <w:rPr>
          <w:rFonts w:cs="Arial"/>
        </w:rPr>
        <w:t>enn der eigene Glaube, die eigene Beziehung zu Gott, das Nachdenken über Fragen des Glaubens wird ein Leben lang andauern und nie „fertig“ und vollendet sein. Die Vollendung geschieht erst nach dem Tod – und dann auch die Beantwortung aller offenen Fragen</w:t>
      </w:r>
      <w:r w:rsidR="00D37158">
        <w:rPr>
          <w:rFonts w:cs="Arial"/>
        </w:rPr>
        <w:t xml:space="preserve"> ...</w:t>
      </w:r>
      <w:r>
        <w:rPr>
          <w:rFonts w:cs="Arial"/>
        </w:rPr>
        <w:t xml:space="preserve"> </w:t>
      </w:r>
      <w:r w:rsidRPr="00B476D7">
        <w:rPr>
          <w:rFonts w:cs="Arial"/>
        </w:rPr>
        <w:t>(</w:t>
      </w:r>
      <w:proofErr w:type="spellStart"/>
      <w:r w:rsidRPr="00B476D7">
        <w:rPr>
          <w:rFonts w:cs="Arial"/>
        </w:rPr>
        <w:t>Joh</w:t>
      </w:r>
      <w:proofErr w:type="spellEnd"/>
      <w:r w:rsidRPr="00B476D7">
        <w:rPr>
          <w:rFonts w:cs="Arial"/>
        </w:rPr>
        <w:t xml:space="preserve"> 16,23; 1 Kor 13,12). </w:t>
      </w:r>
      <w:r>
        <w:rPr>
          <w:rFonts w:cs="Arial"/>
        </w:rPr>
        <w:t xml:space="preserve">Außerdem </w:t>
      </w:r>
      <w:r w:rsidRPr="00B476D7">
        <w:rPr>
          <w:rFonts w:cs="Arial"/>
        </w:rPr>
        <w:t>wirken Christen, die sich und anderen ihre Zweifel eingestehen, echter als solche, die alles zu wissen meinen. Die Angst davor, eine Frage nicht beantworten zu können, sollte daher nicht dazu führen, zu verstummen.</w:t>
      </w:r>
    </w:p>
    <w:p w14:paraId="7B5DD815" w14:textId="77777777" w:rsidR="008E0E2A" w:rsidRDefault="008E0E2A" w:rsidP="008E0E2A">
      <w:pPr>
        <w:rPr>
          <w:rFonts w:cs="Arial"/>
        </w:rPr>
      </w:pPr>
      <w:r>
        <w:rPr>
          <w:rFonts w:cs="Arial"/>
        </w:rPr>
        <w:t>Zum echt- und ehrlich-Sein gehört auch:</w:t>
      </w:r>
    </w:p>
    <w:p w14:paraId="5A37A759" w14:textId="3E32C0BA" w:rsidR="008E0E2A" w:rsidRPr="00400824" w:rsidRDefault="008E0E2A" w:rsidP="008E0E2A">
      <w:pPr>
        <w:numPr>
          <w:ilvl w:val="0"/>
          <w:numId w:val="1"/>
        </w:numPr>
        <w:ind w:left="284" w:hanging="284"/>
        <w:rPr>
          <w:rFonts w:cs="Arial"/>
        </w:rPr>
      </w:pPr>
      <w:r w:rsidRPr="00400824">
        <w:rPr>
          <w:rFonts w:cs="Arial"/>
        </w:rPr>
        <w:t>Wenn ich etwas anders erlebe als mein</w:t>
      </w:r>
      <w:r w:rsidR="008240EC">
        <w:rPr>
          <w:rFonts w:cs="Arial"/>
        </w:rPr>
        <w:t>e</w:t>
      </w:r>
      <w:r w:rsidRPr="00400824">
        <w:rPr>
          <w:rFonts w:cs="Arial"/>
        </w:rPr>
        <w:t xml:space="preserve"> Gesprächspartner</w:t>
      </w:r>
      <w:r w:rsidR="008240EC">
        <w:rPr>
          <w:rFonts w:cs="Arial"/>
        </w:rPr>
        <w:t>in</w:t>
      </w:r>
      <w:r w:rsidRPr="00400824">
        <w:rPr>
          <w:rFonts w:cs="Arial"/>
        </w:rPr>
        <w:t xml:space="preserve">, dann kann ich meine Erfahrung daneben stellen; </w:t>
      </w:r>
      <w:r w:rsidR="00D37158">
        <w:rPr>
          <w:rFonts w:cs="Arial"/>
        </w:rPr>
        <w:t>z. B.</w:t>
      </w:r>
      <w:r w:rsidRPr="00400824">
        <w:rPr>
          <w:rFonts w:cs="Arial"/>
        </w:rPr>
        <w:t xml:space="preserve"> „Ich erlebe Gottesdienst ganz anders als Sie: </w:t>
      </w:r>
      <w:r w:rsidR="00D37158">
        <w:rPr>
          <w:rFonts w:cs="Arial"/>
        </w:rPr>
        <w:t>...</w:t>
      </w:r>
      <w:r w:rsidRPr="00400824">
        <w:rPr>
          <w:rFonts w:cs="Arial"/>
        </w:rPr>
        <w:t>“; „Für mich ist Gebet sehr wichtig, weil</w:t>
      </w:r>
      <w:r w:rsidR="00D37158">
        <w:rPr>
          <w:rFonts w:cs="Arial"/>
        </w:rPr>
        <w:t xml:space="preserve"> ...</w:t>
      </w:r>
      <w:r w:rsidRPr="00400824">
        <w:rPr>
          <w:rFonts w:cs="Arial"/>
        </w:rPr>
        <w:t>“.</w:t>
      </w:r>
    </w:p>
    <w:p w14:paraId="241BD5C7" w14:textId="77777777" w:rsidR="008E0E2A" w:rsidRPr="00400824" w:rsidRDefault="008E0E2A" w:rsidP="008E0E2A">
      <w:pPr>
        <w:ind w:left="284"/>
        <w:rPr>
          <w:rFonts w:cs="Arial"/>
        </w:rPr>
      </w:pPr>
      <w:r w:rsidRPr="00400824">
        <w:rPr>
          <w:rFonts w:cs="Arial"/>
        </w:rPr>
        <w:t xml:space="preserve">Wenn ich meine eigene Erfahrung mit etwas erzähle und neben die Erfahrung des anderen </w:t>
      </w:r>
      <w:proofErr w:type="spellStart"/>
      <w:r w:rsidRPr="00400824">
        <w:rPr>
          <w:rFonts w:cs="Arial"/>
        </w:rPr>
        <w:t>stelle</w:t>
      </w:r>
      <w:proofErr w:type="spellEnd"/>
      <w:r w:rsidRPr="00400824">
        <w:rPr>
          <w:rFonts w:cs="Arial"/>
        </w:rPr>
        <w:t xml:space="preserve">, dann ist das hilfreich. Denn die eigene Erfahrung kann vom anderen nicht als richtig oder falsch bewertet werden. Er kann sie teilen oder nicht, aber sie ist nicht bewertbar. </w:t>
      </w:r>
      <w:r w:rsidRPr="00400824">
        <w:rPr>
          <w:rFonts w:cs="Arial"/>
        </w:rPr>
        <w:lastRenderedPageBreak/>
        <w:t>Ich stelle sie auch nicht gegen das, was der andere sagt, sondern daneben. Das ermöglicht, weiter im Gespräch zu bleiben.</w:t>
      </w:r>
    </w:p>
    <w:p w14:paraId="5AE501F7" w14:textId="6322D8D8" w:rsidR="008E0E2A" w:rsidRPr="00400824" w:rsidRDefault="008E0E2A" w:rsidP="008E0E2A">
      <w:pPr>
        <w:pStyle w:val="Listenabsatz"/>
        <w:numPr>
          <w:ilvl w:val="0"/>
          <w:numId w:val="10"/>
        </w:numPr>
        <w:ind w:left="284" w:hanging="284"/>
        <w:rPr>
          <w:rFonts w:cs="Arial"/>
        </w:rPr>
      </w:pPr>
      <w:r w:rsidRPr="00400824">
        <w:rPr>
          <w:rFonts w:cs="Arial"/>
        </w:rPr>
        <w:t xml:space="preserve">Bei unterschiedlichen Meinungen im Raum, </w:t>
      </w:r>
      <w:r w:rsidR="00D37158">
        <w:rPr>
          <w:rFonts w:cs="Arial"/>
        </w:rPr>
        <w:t>z. B.</w:t>
      </w:r>
      <w:r w:rsidRPr="00400824">
        <w:rPr>
          <w:rFonts w:cs="Arial"/>
        </w:rPr>
        <w:t xml:space="preserve"> Vereinbarkeit von Glaube und Naturwissenschaft, kann ich meine Meinung argumentierend vertreten.</w:t>
      </w:r>
    </w:p>
    <w:p w14:paraId="1E89564C" w14:textId="7B0C82D2" w:rsidR="008E0E2A" w:rsidRPr="00400824" w:rsidRDefault="008E0E2A" w:rsidP="002022E5">
      <w:pPr>
        <w:numPr>
          <w:ilvl w:val="1"/>
          <w:numId w:val="1"/>
        </w:numPr>
        <w:ind w:left="284" w:hanging="284"/>
        <w:rPr>
          <w:rFonts w:cs="Arial"/>
        </w:rPr>
      </w:pPr>
      <w:r w:rsidRPr="00400824">
        <w:rPr>
          <w:rFonts w:cs="Arial"/>
        </w:rPr>
        <w:t xml:space="preserve">Bei Provokationen oder gar Beleidigungen darf ich mich selbstverständlich abgrenzen. Ich kann das ansprechen, </w:t>
      </w:r>
      <w:r w:rsidR="002022E5">
        <w:rPr>
          <w:rFonts w:cs="Arial"/>
        </w:rPr>
        <w:t>z</w:t>
      </w:r>
      <w:r w:rsidR="00D37158">
        <w:rPr>
          <w:rFonts w:cs="Arial"/>
        </w:rPr>
        <w:t>. B.</w:t>
      </w:r>
      <w:r w:rsidRPr="00400824">
        <w:rPr>
          <w:rFonts w:cs="Arial"/>
        </w:rPr>
        <w:t>: „Ich habe den Eindruck, Sie wollen mich provozieren.</w:t>
      </w:r>
      <w:r w:rsidR="00D37158">
        <w:rPr>
          <w:rFonts w:cs="Arial"/>
        </w:rPr>
        <w:t xml:space="preserve"> / </w:t>
      </w:r>
      <w:r w:rsidRPr="00400824">
        <w:rPr>
          <w:rFonts w:cs="Arial"/>
        </w:rPr>
        <w:t>Ich fühle mich von Ihnen provoziert. Ich habe darauf aber keine Lust, lassen Sie uns doch über etwas anderes sprechen.“</w:t>
      </w:r>
    </w:p>
    <w:p w14:paraId="2AD57CFE" w14:textId="77777777" w:rsidR="008E0E2A" w:rsidRDefault="008E0E2A" w:rsidP="00B476D7">
      <w:pPr>
        <w:rPr>
          <w:rFonts w:cs="Arial"/>
        </w:rPr>
      </w:pPr>
    </w:p>
    <w:p w14:paraId="0C97A21E" w14:textId="64DB0A54" w:rsidR="005D6246" w:rsidRDefault="005D6246" w:rsidP="00B476D7">
      <w:pPr>
        <w:rPr>
          <w:rFonts w:cs="Arial"/>
        </w:rPr>
      </w:pPr>
      <w:r>
        <w:rPr>
          <w:rFonts w:cs="Arial"/>
        </w:rPr>
        <w:t>All diese sechs Impulse könne</w:t>
      </w:r>
      <w:r w:rsidR="00130FEA">
        <w:rPr>
          <w:rFonts w:cs="Arial"/>
        </w:rPr>
        <w:t>n</w:t>
      </w:r>
      <w:r>
        <w:rPr>
          <w:rFonts w:cs="Arial"/>
        </w:rPr>
        <w:t xml:space="preserve"> Sie am Ende des Abends auf einem Blatt mit nach Hause nehmen. Bei alledem aber ist das Wichtigste eines: Ganz gleich, wie Gespräche </w:t>
      </w:r>
      <w:r w:rsidR="002240B1">
        <w:rPr>
          <w:rFonts w:cs="Arial"/>
        </w:rPr>
        <w:t>vom</w:t>
      </w:r>
      <w:r>
        <w:rPr>
          <w:rFonts w:cs="Arial"/>
        </w:rPr>
        <w:t xml:space="preserve"> Glauben verlaufen und wie kompetent und wachsam ich dabei bin, am Ende bin n</w:t>
      </w:r>
      <w:r w:rsidR="007775B1">
        <w:rPr>
          <w:rFonts w:cs="Arial"/>
        </w:rPr>
        <w:t>i</w:t>
      </w:r>
      <w:r>
        <w:rPr>
          <w:rFonts w:cs="Arial"/>
        </w:rPr>
        <w:t>cht ich es, der Glauben schafft oder wachsen lässt, sondern Gott. Das kann uns entlasten.</w:t>
      </w:r>
    </w:p>
    <w:p w14:paraId="6A2ECBB9" w14:textId="77777777" w:rsidR="005D6246" w:rsidRPr="00B476D7" w:rsidRDefault="005D6246" w:rsidP="00B476D7">
      <w:pPr>
        <w:rPr>
          <w:rFonts w:cs="Arial"/>
        </w:rPr>
      </w:pPr>
    </w:p>
    <w:p w14:paraId="18F2768B" w14:textId="77777777" w:rsidR="007346E3" w:rsidRPr="00B476D7" w:rsidRDefault="007346E3" w:rsidP="00B476D7">
      <w:pPr>
        <w:rPr>
          <w:rFonts w:cs="Arial"/>
        </w:rPr>
      </w:pPr>
    </w:p>
    <w:p w14:paraId="28BA7928" w14:textId="3C16BB38" w:rsidR="00CC5D80" w:rsidRPr="00B14E77" w:rsidRDefault="00B14E77" w:rsidP="00B476D7">
      <w:pPr>
        <w:rPr>
          <w:rFonts w:cs="Arial"/>
          <w:i/>
          <w:sz w:val="24"/>
          <w:szCs w:val="24"/>
        </w:rPr>
      </w:pPr>
      <w:r w:rsidRPr="005D6246">
        <w:rPr>
          <w:rFonts w:cs="Arial"/>
          <w:i/>
          <w:sz w:val="24"/>
          <w:szCs w:val="24"/>
          <w:u w:val="single"/>
        </w:rPr>
        <w:t>Liturgischer Abschluss</w:t>
      </w:r>
      <w:r w:rsidR="007D5FB9">
        <w:rPr>
          <w:rFonts w:cs="Arial"/>
          <w:i/>
          <w:sz w:val="24"/>
          <w:szCs w:val="24"/>
        </w:rPr>
        <w:t xml:space="preserve">  </w:t>
      </w:r>
      <w:r>
        <w:rPr>
          <w:rFonts w:cs="Arial"/>
          <w:i/>
          <w:sz w:val="24"/>
          <w:szCs w:val="24"/>
        </w:rPr>
        <w:t>(5 min)</w:t>
      </w:r>
    </w:p>
    <w:p w14:paraId="7D3BD7D4" w14:textId="77777777" w:rsidR="00B14E77" w:rsidRDefault="00B14E77" w:rsidP="00B476D7">
      <w:pPr>
        <w:rPr>
          <w:rFonts w:cs="Arial"/>
        </w:rPr>
      </w:pPr>
    </w:p>
    <w:p w14:paraId="2529C467" w14:textId="665883E6" w:rsidR="006E5274" w:rsidRPr="005D6246" w:rsidRDefault="006E5274" w:rsidP="00B476D7">
      <w:pPr>
        <w:rPr>
          <w:rFonts w:cs="Arial"/>
          <w:i/>
          <w:sz w:val="20"/>
          <w:szCs w:val="20"/>
        </w:rPr>
      </w:pPr>
      <w:r w:rsidRPr="005D6246">
        <w:rPr>
          <w:rFonts w:cs="Arial"/>
          <w:i/>
          <w:sz w:val="20"/>
          <w:szCs w:val="20"/>
        </w:rPr>
        <w:t>Der liturgische Abschl</w:t>
      </w:r>
      <w:r w:rsidR="00B14E77" w:rsidRPr="005D6246">
        <w:rPr>
          <w:rFonts w:cs="Arial"/>
          <w:i/>
          <w:sz w:val="20"/>
          <w:szCs w:val="20"/>
        </w:rPr>
        <w:t>uss ist heute sehr knapp gehalten, da der Abend bereits eine Fülle an Anregungen geboten hat. Die Teil</w:t>
      </w:r>
      <w:r w:rsidR="00A17510">
        <w:rPr>
          <w:rFonts w:cs="Arial"/>
          <w:i/>
          <w:sz w:val="20"/>
          <w:szCs w:val="20"/>
        </w:rPr>
        <w:t>nehmenden stehen oder sitzen wie</w:t>
      </w:r>
      <w:r w:rsidR="00B14E77" w:rsidRPr="005D6246">
        <w:rPr>
          <w:rFonts w:cs="Arial"/>
          <w:i/>
          <w:sz w:val="20"/>
          <w:szCs w:val="20"/>
        </w:rPr>
        <w:t xml:space="preserve">der im Kreis. In der gestalteten Mitte kann eine Kerze angezündet werden. </w:t>
      </w:r>
      <w:r w:rsidRPr="005D6246">
        <w:rPr>
          <w:rFonts w:cs="Arial"/>
          <w:i/>
          <w:sz w:val="20"/>
          <w:szCs w:val="20"/>
        </w:rPr>
        <w:t>Die Geschichte findet sich auf dem Arbeitsblatt M 2.2.</w:t>
      </w:r>
    </w:p>
    <w:p w14:paraId="0ACC1067" w14:textId="528CC60D" w:rsidR="00B14E77" w:rsidRPr="005D6246" w:rsidRDefault="006E5274" w:rsidP="00B476D7">
      <w:pPr>
        <w:rPr>
          <w:rFonts w:cs="Arial"/>
          <w:i/>
          <w:sz w:val="20"/>
          <w:szCs w:val="20"/>
        </w:rPr>
      </w:pPr>
      <w:r w:rsidRPr="005D6246">
        <w:rPr>
          <w:rFonts w:cs="Arial"/>
          <w:i/>
          <w:sz w:val="20"/>
          <w:szCs w:val="20"/>
        </w:rPr>
        <w:t>Danach wird den Teilnehmenden wieder die Ker</w:t>
      </w:r>
      <w:r w:rsidR="005D6246" w:rsidRPr="005D6246">
        <w:rPr>
          <w:rFonts w:cs="Arial"/>
          <w:i/>
          <w:sz w:val="20"/>
          <w:szCs w:val="20"/>
        </w:rPr>
        <w:t>n</w:t>
      </w:r>
      <w:r w:rsidRPr="005D6246">
        <w:rPr>
          <w:rFonts w:cs="Arial"/>
          <w:i/>
          <w:sz w:val="20"/>
          <w:szCs w:val="20"/>
        </w:rPr>
        <w:t>sätze der Impulse als Blatt mit nach Hause gegeben: M 2.3.</w:t>
      </w:r>
    </w:p>
    <w:p w14:paraId="7BD3E383" w14:textId="77777777" w:rsidR="00B14E77" w:rsidRDefault="00B14E77" w:rsidP="00B476D7">
      <w:pPr>
        <w:rPr>
          <w:rFonts w:cs="Arial"/>
        </w:rPr>
      </w:pPr>
    </w:p>
    <w:p w14:paraId="14C6B206" w14:textId="716CFE67" w:rsidR="00B2011E" w:rsidRPr="00B476D7" w:rsidRDefault="008F7353" w:rsidP="00B476D7">
      <w:pPr>
        <w:rPr>
          <w:rFonts w:cs="Arial"/>
        </w:rPr>
      </w:pPr>
      <w:r w:rsidRPr="00B476D7">
        <w:rPr>
          <w:rFonts w:cs="Arial"/>
        </w:rPr>
        <w:t>Zum Abschluss lese ich Ihnen heute ein</w:t>
      </w:r>
      <w:r w:rsidR="002D67AD">
        <w:rPr>
          <w:rFonts w:cs="Arial"/>
        </w:rPr>
        <w:t xml:space="preserve">e Geschichte vom Hören vor. </w:t>
      </w:r>
      <w:r w:rsidRPr="00B476D7">
        <w:rPr>
          <w:rFonts w:cs="Arial"/>
        </w:rPr>
        <w:t>Danach haben wir eine kleine Zeit der Stille, um die Geschichte in uns nachklingen zu lasse</w:t>
      </w:r>
      <w:r w:rsidR="005D6246">
        <w:rPr>
          <w:rFonts w:cs="Arial"/>
        </w:rPr>
        <w:t>n. Ich schließe dann mit einem Segensg</w:t>
      </w:r>
      <w:r w:rsidRPr="00B476D7">
        <w:rPr>
          <w:rFonts w:cs="Arial"/>
        </w:rPr>
        <w:t>ebet ab.</w:t>
      </w:r>
    </w:p>
    <w:p w14:paraId="25A85664" w14:textId="77777777" w:rsidR="00233A4C" w:rsidRPr="00B476D7" w:rsidRDefault="00233A4C" w:rsidP="00A25F0D">
      <w:pPr>
        <w:rPr>
          <w:rFonts w:cs="Arial"/>
        </w:rPr>
      </w:pPr>
    </w:p>
    <w:p w14:paraId="23F14F83" w14:textId="77777777" w:rsidR="009F6C12" w:rsidRDefault="009F6C12" w:rsidP="00A25F0D">
      <w:pPr>
        <w:rPr>
          <w:rFonts w:cs="Arial"/>
          <w:b/>
        </w:rPr>
      </w:pPr>
    </w:p>
    <w:p w14:paraId="14001C73" w14:textId="138C81F9" w:rsidR="0071198A" w:rsidRPr="00A25F0D" w:rsidRDefault="00D96984" w:rsidP="00A25F0D">
      <w:pPr>
        <w:rPr>
          <w:rFonts w:cs="Arial"/>
          <w:b/>
          <w:sz w:val="28"/>
          <w:szCs w:val="28"/>
        </w:rPr>
      </w:pPr>
      <w:r w:rsidRPr="00A25F0D">
        <w:rPr>
          <w:rFonts w:cs="Arial"/>
          <w:b/>
          <w:sz w:val="28"/>
          <w:szCs w:val="28"/>
        </w:rPr>
        <w:t>Material</w:t>
      </w:r>
      <w:r w:rsidR="009F6C12" w:rsidRPr="00A25F0D">
        <w:rPr>
          <w:rFonts w:cs="Arial"/>
          <w:b/>
          <w:sz w:val="28"/>
          <w:szCs w:val="28"/>
        </w:rPr>
        <w:t>:</w:t>
      </w:r>
    </w:p>
    <w:p w14:paraId="7B840A4F" w14:textId="77777777" w:rsidR="009F6C12" w:rsidRPr="00B476D7" w:rsidRDefault="009F6C12" w:rsidP="00A25F0D">
      <w:pPr>
        <w:rPr>
          <w:rFonts w:cs="Arial"/>
          <w:b/>
        </w:rPr>
      </w:pPr>
    </w:p>
    <w:p w14:paraId="1062D7F2" w14:textId="77777777" w:rsidR="009F6C12" w:rsidRDefault="009F6C12" w:rsidP="00A25F0D">
      <w:pPr>
        <w:rPr>
          <w:rFonts w:cs="Arial"/>
        </w:rPr>
      </w:pPr>
      <w:proofErr w:type="spellStart"/>
      <w:r>
        <w:rPr>
          <w:rFonts w:cs="Arial"/>
        </w:rPr>
        <w:t>Beamer</w:t>
      </w:r>
      <w:proofErr w:type="spellEnd"/>
      <w:r>
        <w:rPr>
          <w:rFonts w:cs="Arial"/>
        </w:rPr>
        <w:t>, Leinwand, Laptop, Folien des Abends</w:t>
      </w:r>
    </w:p>
    <w:p w14:paraId="7FD6F8A5" w14:textId="77777777" w:rsidR="009F6C12" w:rsidRDefault="009F6C12" w:rsidP="00A25F0D">
      <w:pPr>
        <w:rPr>
          <w:rFonts w:cs="Arial"/>
        </w:rPr>
      </w:pPr>
    </w:p>
    <w:p w14:paraId="3AB0FCEC" w14:textId="76E51C77" w:rsidR="009F6C12" w:rsidRDefault="009F6C12" w:rsidP="00A25F0D">
      <w:pPr>
        <w:rPr>
          <w:rFonts w:cs="Arial"/>
        </w:rPr>
      </w:pPr>
      <w:bookmarkStart w:id="1" w:name="_GoBack"/>
      <w:r>
        <w:rPr>
          <w:rFonts w:cs="Arial"/>
        </w:rPr>
        <w:t>Arbeitsblatt</w:t>
      </w:r>
      <w:bookmarkEnd w:id="1"/>
      <w:r>
        <w:rPr>
          <w:rFonts w:cs="Arial"/>
        </w:rPr>
        <w:t xml:space="preserve"> </w:t>
      </w:r>
      <w:r w:rsidR="00F629F0" w:rsidRPr="00B476D7">
        <w:rPr>
          <w:rFonts w:cs="Arial"/>
        </w:rPr>
        <w:t xml:space="preserve">M </w:t>
      </w:r>
      <w:r>
        <w:rPr>
          <w:rFonts w:cs="Arial"/>
        </w:rPr>
        <w:t>2</w:t>
      </w:r>
      <w:r w:rsidR="00F629F0" w:rsidRPr="00B476D7">
        <w:rPr>
          <w:rFonts w:cs="Arial"/>
        </w:rPr>
        <w:t>.1</w:t>
      </w:r>
      <w:r>
        <w:rPr>
          <w:rFonts w:cs="Arial"/>
        </w:rPr>
        <w:t>: Gesprächssituationen für alle Teilnehmende</w:t>
      </w:r>
    </w:p>
    <w:p w14:paraId="30120FB2" w14:textId="77777777" w:rsidR="009F6C12" w:rsidRDefault="009F6C12" w:rsidP="00A25F0D">
      <w:pPr>
        <w:rPr>
          <w:rFonts w:cs="Arial"/>
        </w:rPr>
      </w:pPr>
    </w:p>
    <w:p w14:paraId="3FF0F409" w14:textId="79D94DD9" w:rsidR="009F6C12" w:rsidRDefault="009F6C12" w:rsidP="00A25F0D">
      <w:pPr>
        <w:rPr>
          <w:rFonts w:cs="Arial"/>
        </w:rPr>
      </w:pPr>
      <w:r>
        <w:rPr>
          <w:rFonts w:cs="Arial"/>
        </w:rPr>
        <w:t>Arbeitsblatt M 2.2: Geschichte vom Hören für den liturgischen Abschluss</w:t>
      </w:r>
    </w:p>
    <w:p w14:paraId="195F0452" w14:textId="77777777" w:rsidR="009F6C12" w:rsidRDefault="009F6C12" w:rsidP="00A25F0D">
      <w:pPr>
        <w:rPr>
          <w:rFonts w:cs="Arial"/>
        </w:rPr>
      </w:pPr>
    </w:p>
    <w:p w14:paraId="38329943" w14:textId="208C830F" w:rsidR="009F6C12" w:rsidRDefault="009F6C12" w:rsidP="00A25F0D">
      <w:pPr>
        <w:rPr>
          <w:rFonts w:cs="Arial"/>
        </w:rPr>
      </w:pPr>
      <w:r>
        <w:rPr>
          <w:rFonts w:cs="Arial"/>
        </w:rPr>
        <w:t>Arbeitsblatt M 2.3: Zusammenfassung der Impulse zu Gesprächssituationen für alle Teilnehmende</w:t>
      </w:r>
    </w:p>
    <w:p w14:paraId="56D6C23C" w14:textId="77777777" w:rsidR="009F6C12" w:rsidRPr="00B476D7" w:rsidRDefault="009F6C12" w:rsidP="00A25F0D">
      <w:pPr>
        <w:rPr>
          <w:rFonts w:cs="Arial"/>
        </w:rPr>
      </w:pPr>
    </w:p>
    <w:p w14:paraId="13FE751B" w14:textId="68C09C36" w:rsidR="00DF2A96" w:rsidRDefault="009F6C12" w:rsidP="00A25F0D">
      <w:pPr>
        <w:rPr>
          <w:rFonts w:cs="Arial"/>
        </w:rPr>
      </w:pPr>
      <w:r>
        <w:rPr>
          <w:rFonts w:cs="Arial"/>
        </w:rPr>
        <w:t>Gestaltete Mitte, Kerze</w:t>
      </w:r>
    </w:p>
    <w:p w14:paraId="0E39677D" w14:textId="77777777" w:rsidR="007C3997" w:rsidRDefault="007C3997" w:rsidP="00A25F0D">
      <w:pPr>
        <w:rPr>
          <w:rFonts w:cs="Arial"/>
        </w:rPr>
      </w:pPr>
    </w:p>
    <w:p w14:paraId="48C5CA44" w14:textId="7BD3CB0D" w:rsidR="00B476D7" w:rsidRDefault="007C3997" w:rsidP="00A25F0D">
      <w:pPr>
        <w:rPr>
          <w:rFonts w:eastAsia="Times New Roman" w:cs="Arial"/>
          <w:lang w:eastAsia="de-DE"/>
        </w:rPr>
      </w:pPr>
      <w:r>
        <w:rPr>
          <w:rFonts w:cs="Arial"/>
        </w:rPr>
        <w:t>Getränke für die Pause</w:t>
      </w:r>
    </w:p>
    <w:sectPr w:rsidR="00B476D7" w:rsidSect="007D5FB9">
      <w:footerReference w:type="default" r:id="rId9"/>
      <w:type w:val="continuous"/>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23BE68" w14:textId="77777777" w:rsidR="00CF425E" w:rsidRDefault="00CF425E" w:rsidP="008C6BE1">
      <w:pPr>
        <w:spacing w:line="240" w:lineRule="auto"/>
      </w:pPr>
      <w:r>
        <w:separator/>
      </w:r>
    </w:p>
  </w:endnote>
  <w:endnote w:type="continuationSeparator" w:id="0">
    <w:p w14:paraId="60ED2A92" w14:textId="77777777" w:rsidR="00CF425E" w:rsidRDefault="00CF425E" w:rsidP="008C6B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5210569"/>
      <w:docPartObj>
        <w:docPartGallery w:val="Page Numbers (Bottom of Page)"/>
        <w:docPartUnique/>
      </w:docPartObj>
    </w:sdtPr>
    <w:sdtEndPr/>
    <w:sdtContent>
      <w:p w14:paraId="7E33E01F" w14:textId="12A2F682" w:rsidR="00A25F0D" w:rsidRDefault="00A25F0D" w:rsidP="00A25F0D">
        <w:pPr>
          <w:pStyle w:val="Fuzeile"/>
          <w:jc w:val="center"/>
        </w:pPr>
        <w:r>
          <w:fldChar w:fldCharType="begin"/>
        </w:r>
        <w:r>
          <w:instrText>PAGE   \* MERGEFORMAT</w:instrText>
        </w:r>
        <w:r>
          <w:fldChar w:fldCharType="separate"/>
        </w:r>
        <w:r w:rsidR="00AE1094">
          <w:rPr>
            <w:noProof/>
          </w:rPr>
          <w:t>8</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78A2BF" w14:textId="77777777" w:rsidR="00CF425E" w:rsidRDefault="00CF425E" w:rsidP="008C6BE1">
      <w:pPr>
        <w:spacing w:line="240" w:lineRule="auto"/>
      </w:pPr>
      <w:r>
        <w:separator/>
      </w:r>
    </w:p>
  </w:footnote>
  <w:footnote w:type="continuationSeparator" w:id="0">
    <w:p w14:paraId="635933A0" w14:textId="77777777" w:rsidR="00CF425E" w:rsidRDefault="00CF425E" w:rsidP="008C6BE1">
      <w:pPr>
        <w:spacing w:line="240" w:lineRule="auto"/>
      </w:pPr>
      <w:r>
        <w:continuationSeparator/>
      </w:r>
    </w:p>
  </w:footnote>
  <w:footnote w:id="1">
    <w:p w14:paraId="0FEDA38D" w14:textId="77777777" w:rsidR="009D7488" w:rsidRPr="00B476D7" w:rsidRDefault="009D7488" w:rsidP="007D5FB9">
      <w:pPr>
        <w:pStyle w:val="Funotentext"/>
      </w:pPr>
      <w:r w:rsidRPr="00B476D7">
        <w:rPr>
          <w:rStyle w:val="Funotenzeichen"/>
          <w:rFonts w:cs="Arial"/>
          <w:sz w:val="18"/>
          <w:szCs w:val="18"/>
        </w:rPr>
        <w:footnoteRef/>
      </w:r>
      <w:r w:rsidRPr="00B476D7">
        <w:t xml:space="preserve"> Vgl. Burghard Krause, Auszug aus dem Schneckenhaus. Praxis-Impulse für eine verheißungsorientierte Gemeindeentwicklung, Neukirchen-Vluyn 1996, S. 168-172.</w:t>
      </w:r>
    </w:p>
  </w:footnote>
  <w:footnote w:id="2">
    <w:p w14:paraId="2AA815F7" w14:textId="77777777" w:rsidR="009D7488" w:rsidRPr="00B476D7" w:rsidRDefault="009D7488" w:rsidP="007D5FB9">
      <w:pPr>
        <w:pStyle w:val="Funotentext"/>
      </w:pPr>
      <w:r w:rsidRPr="00B476D7">
        <w:rPr>
          <w:rStyle w:val="Funotenzeichen"/>
          <w:rFonts w:cs="Arial"/>
          <w:sz w:val="18"/>
          <w:szCs w:val="18"/>
        </w:rPr>
        <w:footnoteRef/>
      </w:r>
      <w:r w:rsidRPr="00B476D7">
        <w:t xml:space="preserve"> Vgl. dazu auch Jürgen Ziemer, Seelsorgelehre. Eine Einführung für Studium und Praxis, Göttingen 2000, S. 156f.</w:t>
      </w:r>
    </w:p>
  </w:footnote>
  <w:footnote w:id="3">
    <w:p w14:paraId="0D5F71FC" w14:textId="551AC0C9" w:rsidR="009D7488" w:rsidRPr="00B476D7" w:rsidRDefault="009D7488" w:rsidP="007D5FB9">
      <w:pPr>
        <w:pStyle w:val="Funotentext"/>
      </w:pPr>
      <w:r w:rsidRPr="00B476D7">
        <w:rPr>
          <w:rStyle w:val="Funotenzeichen"/>
          <w:rFonts w:cs="Arial"/>
          <w:sz w:val="18"/>
          <w:szCs w:val="18"/>
        </w:rPr>
        <w:footnoteRef/>
      </w:r>
      <w:r w:rsidRPr="00B476D7">
        <w:t xml:space="preserve"> Vgl. Friedemann Schulz von Thun</w:t>
      </w:r>
      <w:r w:rsidR="00D37158">
        <w:t xml:space="preserve"> / </w:t>
      </w:r>
      <w:r w:rsidRPr="00B476D7">
        <w:t>Johannes Ruppel</w:t>
      </w:r>
      <w:r w:rsidR="00D37158">
        <w:t xml:space="preserve"> / </w:t>
      </w:r>
      <w:r w:rsidRPr="00B476D7">
        <w:t xml:space="preserve">Roswitha Stratmann, </w:t>
      </w:r>
      <w:proofErr w:type="spellStart"/>
      <w:r w:rsidRPr="00B476D7">
        <w:t>Miteinander</w:t>
      </w:r>
      <w:proofErr w:type="spellEnd"/>
      <w:r w:rsidRPr="00B476D7">
        <w:t xml:space="preserve"> reden: Kommunikationspsychologie für Führungskräfte, Hamburg 2015</w:t>
      </w:r>
      <w:r w:rsidRPr="00B476D7">
        <w:rPr>
          <w:vertAlign w:val="superscript"/>
        </w:rPr>
        <w:t>15</w:t>
      </w:r>
      <w:r w:rsidRPr="00B476D7">
        <w:t>, S. 70-81.</w:t>
      </w:r>
    </w:p>
  </w:footnote>
  <w:footnote w:id="4">
    <w:p w14:paraId="21A48E71" w14:textId="77777777" w:rsidR="004D5CF1" w:rsidRDefault="004D5CF1" w:rsidP="004D5CF1">
      <w:pPr>
        <w:pStyle w:val="Funotentext"/>
        <w:rPr>
          <w:rFonts w:cs="Arial"/>
          <w:sz w:val="18"/>
          <w:szCs w:val="18"/>
        </w:rPr>
      </w:pPr>
      <w:r>
        <w:rPr>
          <w:rStyle w:val="Funotenzeichen"/>
          <w:rFonts w:cs="Arial"/>
          <w:sz w:val="18"/>
          <w:szCs w:val="18"/>
        </w:rPr>
        <w:footnoteRef/>
      </w:r>
      <w:r>
        <w:rPr>
          <w:rFonts w:cs="Arial"/>
          <w:sz w:val="18"/>
          <w:szCs w:val="18"/>
        </w:rPr>
        <w:t xml:space="preserve"> </w:t>
      </w:r>
      <w:r w:rsidRPr="007D5FB9">
        <w:t>Vgl. EKD (</w:t>
      </w:r>
      <w:proofErr w:type="spellStart"/>
      <w:r w:rsidRPr="007D5FB9">
        <w:t>Hg</w:t>
      </w:r>
      <w:proofErr w:type="spellEnd"/>
      <w:r w:rsidRPr="007D5FB9">
        <w:t>): Engagement und Indifferenz. Kirchenmitgliedschaft als soziale Praxis. V. EKD-Erhebung über Kirchenmitgliedschaft, Hannover 2014, S. 7f.24-31.</w:t>
      </w:r>
    </w:p>
  </w:footnote>
  <w:footnote w:id="5">
    <w:p w14:paraId="40F939E0" w14:textId="77777777" w:rsidR="00DC68B5" w:rsidRPr="00B476D7" w:rsidRDefault="00DC68B5" w:rsidP="007D5FB9">
      <w:pPr>
        <w:pStyle w:val="Funotentext"/>
      </w:pPr>
      <w:r w:rsidRPr="00B476D7">
        <w:rPr>
          <w:rStyle w:val="Funotenzeichen"/>
          <w:rFonts w:cs="Arial"/>
          <w:sz w:val="18"/>
          <w:szCs w:val="18"/>
        </w:rPr>
        <w:footnoteRef/>
      </w:r>
      <w:r w:rsidRPr="00B476D7">
        <w:t xml:space="preserve"> In Anlehnung an Burghard Krause, a.a.O., S. 170f.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4247B"/>
    <w:multiLevelType w:val="hybridMultilevel"/>
    <w:tmpl w:val="AC4EDEBE"/>
    <w:lvl w:ilvl="0" w:tplc="C7CC8DE4">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
    <w:nsid w:val="0A0D35E2"/>
    <w:multiLevelType w:val="hybridMultilevel"/>
    <w:tmpl w:val="CD66508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BB716D9"/>
    <w:multiLevelType w:val="hybridMultilevel"/>
    <w:tmpl w:val="8F96164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E13132C"/>
    <w:multiLevelType w:val="hybridMultilevel"/>
    <w:tmpl w:val="96C69342"/>
    <w:lvl w:ilvl="0" w:tplc="04070005">
      <w:start w:val="1"/>
      <w:numFmt w:val="bullet"/>
      <w:lvlText w:val=""/>
      <w:lvlJc w:val="left"/>
      <w:pPr>
        <w:ind w:left="720" w:hanging="360"/>
      </w:pPr>
      <w:rPr>
        <w:rFonts w:ascii="Wingdings" w:hAnsi="Wingdings" w:hint="default"/>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0EF21A89"/>
    <w:multiLevelType w:val="hybridMultilevel"/>
    <w:tmpl w:val="529229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06F25D8"/>
    <w:multiLevelType w:val="hybridMultilevel"/>
    <w:tmpl w:val="37BC8DF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133D3CA2"/>
    <w:multiLevelType w:val="hybridMultilevel"/>
    <w:tmpl w:val="33B0456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18C910C7"/>
    <w:multiLevelType w:val="hybridMultilevel"/>
    <w:tmpl w:val="9A8EB0A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19D95571"/>
    <w:multiLevelType w:val="hybridMultilevel"/>
    <w:tmpl w:val="2BB05CD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1F86202C"/>
    <w:multiLevelType w:val="hybridMultilevel"/>
    <w:tmpl w:val="5D2AA1A4"/>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1FEC59A0"/>
    <w:multiLevelType w:val="hybridMultilevel"/>
    <w:tmpl w:val="12B4D2F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20BF6557"/>
    <w:multiLevelType w:val="hybridMultilevel"/>
    <w:tmpl w:val="2B3AA19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213C38E4"/>
    <w:multiLevelType w:val="hybridMultilevel"/>
    <w:tmpl w:val="A5624D6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258472CC"/>
    <w:multiLevelType w:val="hybridMultilevel"/>
    <w:tmpl w:val="B25059A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27E5453D"/>
    <w:multiLevelType w:val="hybridMultilevel"/>
    <w:tmpl w:val="1518A12C"/>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2AE01C9A"/>
    <w:multiLevelType w:val="hybridMultilevel"/>
    <w:tmpl w:val="ED625EA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2C4C25C6"/>
    <w:multiLevelType w:val="hybridMultilevel"/>
    <w:tmpl w:val="A4446DF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2FE06346"/>
    <w:multiLevelType w:val="hybridMultilevel"/>
    <w:tmpl w:val="97C2583C"/>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331E3259"/>
    <w:multiLevelType w:val="hybridMultilevel"/>
    <w:tmpl w:val="5750281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35B1024D"/>
    <w:multiLevelType w:val="hybridMultilevel"/>
    <w:tmpl w:val="CC848A28"/>
    <w:lvl w:ilvl="0" w:tplc="04070005">
      <w:start w:val="1"/>
      <w:numFmt w:val="bullet"/>
      <w:lvlText w:val=""/>
      <w:lvlJc w:val="left"/>
      <w:pPr>
        <w:ind w:left="720" w:hanging="360"/>
      </w:pPr>
      <w:rPr>
        <w:rFonts w:ascii="Wingdings" w:hAnsi="Wingdings" w:hint="default"/>
      </w:rPr>
    </w:lvl>
    <w:lvl w:ilvl="1" w:tplc="94920DFC">
      <w:numFmt w:val="bullet"/>
      <w:lvlText w:val="–"/>
      <w:lvlJc w:val="left"/>
      <w:pPr>
        <w:ind w:left="1440" w:hanging="360"/>
      </w:pPr>
      <w:rPr>
        <w:rFonts w:ascii="Arial" w:eastAsiaTheme="minorHAnsi"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3B915CE7"/>
    <w:multiLevelType w:val="hybridMultilevel"/>
    <w:tmpl w:val="AE56A90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3E0D2735"/>
    <w:multiLevelType w:val="hybridMultilevel"/>
    <w:tmpl w:val="CDC0C32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4E461A74"/>
    <w:multiLevelType w:val="hybridMultilevel"/>
    <w:tmpl w:val="FB102F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4F71626D"/>
    <w:multiLevelType w:val="hybridMultilevel"/>
    <w:tmpl w:val="8EB2EB9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673D5230"/>
    <w:multiLevelType w:val="hybridMultilevel"/>
    <w:tmpl w:val="7A70A9B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6B2A7AA3"/>
    <w:multiLevelType w:val="hybridMultilevel"/>
    <w:tmpl w:val="1AA8F400"/>
    <w:lvl w:ilvl="0" w:tplc="04070005">
      <w:start w:val="1"/>
      <w:numFmt w:val="bullet"/>
      <w:lvlText w:val=""/>
      <w:lvlJc w:val="left"/>
      <w:pPr>
        <w:ind w:left="720" w:hanging="360"/>
      </w:pPr>
      <w:rPr>
        <w:rFonts w:ascii="Wingdings" w:hAnsi="Wingdings" w:hint="default"/>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6DB22430"/>
    <w:multiLevelType w:val="hybridMultilevel"/>
    <w:tmpl w:val="001231A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6EF80145"/>
    <w:multiLevelType w:val="hybridMultilevel"/>
    <w:tmpl w:val="ECAE4E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nsid w:val="6FE60CC0"/>
    <w:multiLevelType w:val="hybridMultilevel"/>
    <w:tmpl w:val="916ED26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71812FFB"/>
    <w:multiLevelType w:val="hybridMultilevel"/>
    <w:tmpl w:val="BD8A03F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nsid w:val="736E0FD8"/>
    <w:multiLevelType w:val="hybridMultilevel"/>
    <w:tmpl w:val="381008F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7BDC67B1"/>
    <w:multiLevelType w:val="hybridMultilevel"/>
    <w:tmpl w:val="F41EB192"/>
    <w:lvl w:ilvl="0" w:tplc="C7CC8DE4">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num w:numId="1">
    <w:abstractNumId w:val="3"/>
  </w:num>
  <w:num w:numId="2">
    <w:abstractNumId w:val="16"/>
  </w:num>
  <w:num w:numId="3">
    <w:abstractNumId w:val="6"/>
  </w:num>
  <w:num w:numId="4">
    <w:abstractNumId w:val="23"/>
  </w:num>
  <w:num w:numId="5">
    <w:abstractNumId w:val="19"/>
  </w:num>
  <w:num w:numId="6">
    <w:abstractNumId w:val="1"/>
  </w:num>
  <w:num w:numId="7">
    <w:abstractNumId w:val="17"/>
  </w:num>
  <w:num w:numId="8">
    <w:abstractNumId w:val="8"/>
  </w:num>
  <w:num w:numId="9">
    <w:abstractNumId w:val="18"/>
  </w:num>
  <w:num w:numId="10">
    <w:abstractNumId w:val="21"/>
  </w:num>
  <w:num w:numId="11">
    <w:abstractNumId w:val="27"/>
  </w:num>
  <w:num w:numId="12">
    <w:abstractNumId w:val="31"/>
  </w:num>
  <w:num w:numId="13">
    <w:abstractNumId w:val="0"/>
  </w:num>
  <w:num w:numId="14">
    <w:abstractNumId w:val="7"/>
  </w:num>
  <w:num w:numId="15">
    <w:abstractNumId w:val="11"/>
  </w:num>
  <w:num w:numId="16">
    <w:abstractNumId w:val="30"/>
  </w:num>
  <w:num w:numId="17">
    <w:abstractNumId w:val="20"/>
  </w:num>
  <w:num w:numId="18">
    <w:abstractNumId w:val="15"/>
  </w:num>
  <w:num w:numId="19">
    <w:abstractNumId w:val="12"/>
  </w:num>
  <w:num w:numId="20">
    <w:abstractNumId w:val="5"/>
  </w:num>
  <w:num w:numId="21">
    <w:abstractNumId w:val="29"/>
  </w:num>
  <w:num w:numId="22">
    <w:abstractNumId w:val="2"/>
  </w:num>
  <w:num w:numId="23">
    <w:abstractNumId w:val="28"/>
  </w:num>
  <w:num w:numId="24">
    <w:abstractNumId w:val="24"/>
  </w:num>
  <w:num w:numId="25">
    <w:abstractNumId w:val="4"/>
  </w:num>
  <w:num w:numId="26">
    <w:abstractNumId w:val="13"/>
  </w:num>
  <w:num w:numId="27">
    <w:abstractNumId w:val="26"/>
  </w:num>
  <w:num w:numId="28">
    <w:abstractNumId w:val="10"/>
  </w:num>
  <w:num w:numId="29">
    <w:abstractNumId w:val="9"/>
  </w:num>
  <w:num w:numId="30">
    <w:abstractNumId w:val="22"/>
  </w:num>
  <w:num w:numId="31">
    <w:abstractNumId w:val="14"/>
  </w:num>
  <w:num w:numId="32">
    <w:abstractNumId w:val="2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266"/>
    <w:rsid w:val="0000033D"/>
    <w:rsid w:val="00000D6A"/>
    <w:rsid w:val="00000ECF"/>
    <w:rsid w:val="000043F2"/>
    <w:rsid w:val="0000577F"/>
    <w:rsid w:val="0001066D"/>
    <w:rsid w:val="000117B7"/>
    <w:rsid w:val="00011D50"/>
    <w:rsid w:val="000123FD"/>
    <w:rsid w:val="0001292C"/>
    <w:rsid w:val="00013C5F"/>
    <w:rsid w:val="000205CE"/>
    <w:rsid w:val="000209CF"/>
    <w:rsid w:val="00026BA9"/>
    <w:rsid w:val="00026D59"/>
    <w:rsid w:val="00026F4F"/>
    <w:rsid w:val="00027DC5"/>
    <w:rsid w:val="00027F39"/>
    <w:rsid w:val="00031262"/>
    <w:rsid w:val="000319D2"/>
    <w:rsid w:val="00032CC3"/>
    <w:rsid w:val="00032E08"/>
    <w:rsid w:val="00035353"/>
    <w:rsid w:val="00036290"/>
    <w:rsid w:val="00036E0D"/>
    <w:rsid w:val="000379D3"/>
    <w:rsid w:val="00037D76"/>
    <w:rsid w:val="00037F6D"/>
    <w:rsid w:val="000402DF"/>
    <w:rsid w:val="00040F30"/>
    <w:rsid w:val="00041CA3"/>
    <w:rsid w:val="00042ECC"/>
    <w:rsid w:val="000451DF"/>
    <w:rsid w:val="00045B0C"/>
    <w:rsid w:val="00046758"/>
    <w:rsid w:val="00046C6C"/>
    <w:rsid w:val="000471E3"/>
    <w:rsid w:val="000502EC"/>
    <w:rsid w:val="000504F2"/>
    <w:rsid w:val="00050C4B"/>
    <w:rsid w:val="00051D7E"/>
    <w:rsid w:val="0005244F"/>
    <w:rsid w:val="00052B70"/>
    <w:rsid w:val="00053D6D"/>
    <w:rsid w:val="00055E0A"/>
    <w:rsid w:val="000569EA"/>
    <w:rsid w:val="00057294"/>
    <w:rsid w:val="000652A7"/>
    <w:rsid w:val="00070B66"/>
    <w:rsid w:val="00072814"/>
    <w:rsid w:val="000742AF"/>
    <w:rsid w:val="00074352"/>
    <w:rsid w:val="000747B8"/>
    <w:rsid w:val="00077CE9"/>
    <w:rsid w:val="00077D25"/>
    <w:rsid w:val="00080707"/>
    <w:rsid w:val="00080BB3"/>
    <w:rsid w:val="00082694"/>
    <w:rsid w:val="00083380"/>
    <w:rsid w:val="000835EC"/>
    <w:rsid w:val="00085455"/>
    <w:rsid w:val="00090974"/>
    <w:rsid w:val="00092B29"/>
    <w:rsid w:val="00093642"/>
    <w:rsid w:val="00093F08"/>
    <w:rsid w:val="000942BE"/>
    <w:rsid w:val="0009483F"/>
    <w:rsid w:val="00094954"/>
    <w:rsid w:val="00094DBD"/>
    <w:rsid w:val="00095E43"/>
    <w:rsid w:val="000961EF"/>
    <w:rsid w:val="00097950"/>
    <w:rsid w:val="000A01B5"/>
    <w:rsid w:val="000A0E83"/>
    <w:rsid w:val="000A2CDD"/>
    <w:rsid w:val="000A48B7"/>
    <w:rsid w:val="000A4D5B"/>
    <w:rsid w:val="000A59BA"/>
    <w:rsid w:val="000A6616"/>
    <w:rsid w:val="000A673C"/>
    <w:rsid w:val="000A6FA6"/>
    <w:rsid w:val="000A7237"/>
    <w:rsid w:val="000A7967"/>
    <w:rsid w:val="000B0EF4"/>
    <w:rsid w:val="000B1D5D"/>
    <w:rsid w:val="000B2B16"/>
    <w:rsid w:val="000B34FB"/>
    <w:rsid w:val="000B34FF"/>
    <w:rsid w:val="000B5916"/>
    <w:rsid w:val="000B6E76"/>
    <w:rsid w:val="000B70FB"/>
    <w:rsid w:val="000C077C"/>
    <w:rsid w:val="000C16E7"/>
    <w:rsid w:val="000C1A7B"/>
    <w:rsid w:val="000C2403"/>
    <w:rsid w:val="000C5921"/>
    <w:rsid w:val="000C5FC9"/>
    <w:rsid w:val="000C7354"/>
    <w:rsid w:val="000D02BD"/>
    <w:rsid w:val="000D0AA7"/>
    <w:rsid w:val="000D1D57"/>
    <w:rsid w:val="000D52EA"/>
    <w:rsid w:val="000D5AB3"/>
    <w:rsid w:val="000D6463"/>
    <w:rsid w:val="000D6C27"/>
    <w:rsid w:val="000D799E"/>
    <w:rsid w:val="000E0094"/>
    <w:rsid w:val="000E0568"/>
    <w:rsid w:val="000E2875"/>
    <w:rsid w:val="000E2A86"/>
    <w:rsid w:val="000E3D2A"/>
    <w:rsid w:val="000E4342"/>
    <w:rsid w:val="000E467F"/>
    <w:rsid w:val="000E48C4"/>
    <w:rsid w:val="000E6FB3"/>
    <w:rsid w:val="000E72BE"/>
    <w:rsid w:val="000F0634"/>
    <w:rsid w:val="000F1B3F"/>
    <w:rsid w:val="000F3BC1"/>
    <w:rsid w:val="000F3F4D"/>
    <w:rsid w:val="000F41B1"/>
    <w:rsid w:val="000F7900"/>
    <w:rsid w:val="000F7A54"/>
    <w:rsid w:val="00100C21"/>
    <w:rsid w:val="00100D14"/>
    <w:rsid w:val="001011D6"/>
    <w:rsid w:val="001041EC"/>
    <w:rsid w:val="00104D53"/>
    <w:rsid w:val="00104F9B"/>
    <w:rsid w:val="00110589"/>
    <w:rsid w:val="00113802"/>
    <w:rsid w:val="00114102"/>
    <w:rsid w:val="00114F8C"/>
    <w:rsid w:val="0011571A"/>
    <w:rsid w:val="0011596B"/>
    <w:rsid w:val="00117575"/>
    <w:rsid w:val="00117C8A"/>
    <w:rsid w:val="00117EFF"/>
    <w:rsid w:val="001212D8"/>
    <w:rsid w:val="001216B4"/>
    <w:rsid w:val="00124801"/>
    <w:rsid w:val="0012665D"/>
    <w:rsid w:val="00126C02"/>
    <w:rsid w:val="0012728E"/>
    <w:rsid w:val="00127931"/>
    <w:rsid w:val="00130FEA"/>
    <w:rsid w:val="0013102B"/>
    <w:rsid w:val="00131C8C"/>
    <w:rsid w:val="00134618"/>
    <w:rsid w:val="00134E2C"/>
    <w:rsid w:val="00135E2D"/>
    <w:rsid w:val="001403B8"/>
    <w:rsid w:val="00141965"/>
    <w:rsid w:val="001422CC"/>
    <w:rsid w:val="00142575"/>
    <w:rsid w:val="00143692"/>
    <w:rsid w:val="0014461B"/>
    <w:rsid w:val="00144C02"/>
    <w:rsid w:val="0014502C"/>
    <w:rsid w:val="001453A5"/>
    <w:rsid w:val="00145945"/>
    <w:rsid w:val="00146490"/>
    <w:rsid w:val="001473DC"/>
    <w:rsid w:val="00147A60"/>
    <w:rsid w:val="00147E1A"/>
    <w:rsid w:val="001502F6"/>
    <w:rsid w:val="0015038C"/>
    <w:rsid w:val="00150D7E"/>
    <w:rsid w:val="00151457"/>
    <w:rsid w:val="001518EB"/>
    <w:rsid w:val="001525F6"/>
    <w:rsid w:val="00153293"/>
    <w:rsid w:val="00154310"/>
    <w:rsid w:val="001552BC"/>
    <w:rsid w:val="001562D0"/>
    <w:rsid w:val="00156D7F"/>
    <w:rsid w:val="00157DD0"/>
    <w:rsid w:val="001610D3"/>
    <w:rsid w:val="001617E2"/>
    <w:rsid w:val="00161CEE"/>
    <w:rsid w:val="00163B92"/>
    <w:rsid w:val="001658AD"/>
    <w:rsid w:val="00165B74"/>
    <w:rsid w:val="00166202"/>
    <w:rsid w:val="00166508"/>
    <w:rsid w:val="00167D9C"/>
    <w:rsid w:val="00170CF9"/>
    <w:rsid w:val="00170E1F"/>
    <w:rsid w:val="0017383C"/>
    <w:rsid w:val="00174558"/>
    <w:rsid w:val="001800B2"/>
    <w:rsid w:val="00181306"/>
    <w:rsid w:val="00182A02"/>
    <w:rsid w:val="001848C6"/>
    <w:rsid w:val="00185854"/>
    <w:rsid w:val="00191651"/>
    <w:rsid w:val="00193B0F"/>
    <w:rsid w:val="00195088"/>
    <w:rsid w:val="00195937"/>
    <w:rsid w:val="001A0B82"/>
    <w:rsid w:val="001A1BB1"/>
    <w:rsid w:val="001A358A"/>
    <w:rsid w:val="001A5714"/>
    <w:rsid w:val="001A756E"/>
    <w:rsid w:val="001A798B"/>
    <w:rsid w:val="001A7A7C"/>
    <w:rsid w:val="001B007C"/>
    <w:rsid w:val="001B0194"/>
    <w:rsid w:val="001B341B"/>
    <w:rsid w:val="001B5EA7"/>
    <w:rsid w:val="001B6111"/>
    <w:rsid w:val="001B7821"/>
    <w:rsid w:val="001C04BB"/>
    <w:rsid w:val="001C1444"/>
    <w:rsid w:val="001C2E98"/>
    <w:rsid w:val="001C30EF"/>
    <w:rsid w:val="001C3B06"/>
    <w:rsid w:val="001C3D8D"/>
    <w:rsid w:val="001C58FC"/>
    <w:rsid w:val="001D5040"/>
    <w:rsid w:val="001D510E"/>
    <w:rsid w:val="001D5306"/>
    <w:rsid w:val="001D662C"/>
    <w:rsid w:val="001E0045"/>
    <w:rsid w:val="001E0F87"/>
    <w:rsid w:val="001E1268"/>
    <w:rsid w:val="001E1655"/>
    <w:rsid w:val="001E2A8F"/>
    <w:rsid w:val="001E4596"/>
    <w:rsid w:val="001E489B"/>
    <w:rsid w:val="001E5853"/>
    <w:rsid w:val="001E6011"/>
    <w:rsid w:val="001E6852"/>
    <w:rsid w:val="001E7159"/>
    <w:rsid w:val="001E7D39"/>
    <w:rsid w:val="001F0509"/>
    <w:rsid w:val="001F07FE"/>
    <w:rsid w:val="001F274A"/>
    <w:rsid w:val="001F2A20"/>
    <w:rsid w:val="001F2A92"/>
    <w:rsid w:val="001F3709"/>
    <w:rsid w:val="001F39A8"/>
    <w:rsid w:val="001F416A"/>
    <w:rsid w:val="001F5CE2"/>
    <w:rsid w:val="001F653D"/>
    <w:rsid w:val="001F6C57"/>
    <w:rsid w:val="001F6E85"/>
    <w:rsid w:val="002005FC"/>
    <w:rsid w:val="00201255"/>
    <w:rsid w:val="002014FF"/>
    <w:rsid w:val="002022E5"/>
    <w:rsid w:val="002037D9"/>
    <w:rsid w:val="00204165"/>
    <w:rsid w:val="002056EC"/>
    <w:rsid w:val="00205AA4"/>
    <w:rsid w:val="00205E78"/>
    <w:rsid w:val="00206997"/>
    <w:rsid w:val="00206DE0"/>
    <w:rsid w:val="00207517"/>
    <w:rsid w:val="00211B7A"/>
    <w:rsid w:val="0021256F"/>
    <w:rsid w:val="00213FB1"/>
    <w:rsid w:val="002148B9"/>
    <w:rsid w:val="00216215"/>
    <w:rsid w:val="00216A76"/>
    <w:rsid w:val="00220BBD"/>
    <w:rsid w:val="00220DE4"/>
    <w:rsid w:val="00221713"/>
    <w:rsid w:val="002223F5"/>
    <w:rsid w:val="00222BCD"/>
    <w:rsid w:val="00222DE6"/>
    <w:rsid w:val="00222E00"/>
    <w:rsid w:val="002240B1"/>
    <w:rsid w:val="002242DB"/>
    <w:rsid w:val="00224674"/>
    <w:rsid w:val="00225726"/>
    <w:rsid w:val="00227780"/>
    <w:rsid w:val="00227991"/>
    <w:rsid w:val="00233A4C"/>
    <w:rsid w:val="00233D1F"/>
    <w:rsid w:val="002347A4"/>
    <w:rsid w:val="00236259"/>
    <w:rsid w:val="002375E6"/>
    <w:rsid w:val="002410A2"/>
    <w:rsid w:val="002415AC"/>
    <w:rsid w:val="0024202A"/>
    <w:rsid w:val="00243C8A"/>
    <w:rsid w:val="0024429F"/>
    <w:rsid w:val="002454C9"/>
    <w:rsid w:val="002456DB"/>
    <w:rsid w:val="00245DE4"/>
    <w:rsid w:val="00246147"/>
    <w:rsid w:val="0024654F"/>
    <w:rsid w:val="0024676A"/>
    <w:rsid w:val="0024679E"/>
    <w:rsid w:val="00247B45"/>
    <w:rsid w:val="00250D3D"/>
    <w:rsid w:val="00251A55"/>
    <w:rsid w:val="002526DC"/>
    <w:rsid w:val="002579F8"/>
    <w:rsid w:val="00260898"/>
    <w:rsid w:val="002609FD"/>
    <w:rsid w:val="002615A4"/>
    <w:rsid w:val="00263253"/>
    <w:rsid w:val="0026401B"/>
    <w:rsid w:val="002656F2"/>
    <w:rsid w:val="002659E7"/>
    <w:rsid w:val="002660C6"/>
    <w:rsid w:val="00266455"/>
    <w:rsid w:val="00270EBA"/>
    <w:rsid w:val="002718E0"/>
    <w:rsid w:val="00271B36"/>
    <w:rsid w:val="002731F4"/>
    <w:rsid w:val="002740D2"/>
    <w:rsid w:val="0027473A"/>
    <w:rsid w:val="0027671C"/>
    <w:rsid w:val="00277CD3"/>
    <w:rsid w:val="0028188D"/>
    <w:rsid w:val="00283370"/>
    <w:rsid w:val="0028483D"/>
    <w:rsid w:val="00285124"/>
    <w:rsid w:val="0028561B"/>
    <w:rsid w:val="00286932"/>
    <w:rsid w:val="002871D3"/>
    <w:rsid w:val="002909F4"/>
    <w:rsid w:val="00290D31"/>
    <w:rsid w:val="0029417F"/>
    <w:rsid w:val="00294477"/>
    <w:rsid w:val="002958F2"/>
    <w:rsid w:val="00295C23"/>
    <w:rsid w:val="00295D11"/>
    <w:rsid w:val="00297C1A"/>
    <w:rsid w:val="002A0C94"/>
    <w:rsid w:val="002A1481"/>
    <w:rsid w:val="002A19AE"/>
    <w:rsid w:val="002A1FCA"/>
    <w:rsid w:val="002A39AC"/>
    <w:rsid w:val="002A3B52"/>
    <w:rsid w:val="002A4E5D"/>
    <w:rsid w:val="002A582D"/>
    <w:rsid w:val="002A6E3F"/>
    <w:rsid w:val="002A6FFA"/>
    <w:rsid w:val="002A7191"/>
    <w:rsid w:val="002A75AD"/>
    <w:rsid w:val="002A75E4"/>
    <w:rsid w:val="002A7F4B"/>
    <w:rsid w:val="002B0D44"/>
    <w:rsid w:val="002B2810"/>
    <w:rsid w:val="002B2D45"/>
    <w:rsid w:val="002B31B4"/>
    <w:rsid w:val="002B4460"/>
    <w:rsid w:val="002B49E9"/>
    <w:rsid w:val="002B4B7A"/>
    <w:rsid w:val="002B6CCE"/>
    <w:rsid w:val="002C0C85"/>
    <w:rsid w:val="002C6BAB"/>
    <w:rsid w:val="002C6F58"/>
    <w:rsid w:val="002D0E56"/>
    <w:rsid w:val="002D13E2"/>
    <w:rsid w:val="002D536C"/>
    <w:rsid w:val="002D6639"/>
    <w:rsid w:val="002D67AD"/>
    <w:rsid w:val="002D70C4"/>
    <w:rsid w:val="002D79D4"/>
    <w:rsid w:val="002E02E4"/>
    <w:rsid w:val="002E03FE"/>
    <w:rsid w:val="002E153D"/>
    <w:rsid w:val="002E19FB"/>
    <w:rsid w:val="002E250C"/>
    <w:rsid w:val="002E5003"/>
    <w:rsid w:val="002E5F40"/>
    <w:rsid w:val="002E5F7F"/>
    <w:rsid w:val="002F0E2B"/>
    <w:rsid w:val="002F7569"/>
    <w:rsid w:val="003008AA"/>
    <w:rsid w:val="0030176E"/>
    <w:rsid w:val="003021E0"/>
    <w:rsid w:val="00302347"/>
    <w:rsid w:val="00303405"/>
    <w:rsid w:val="00304115"/>
    <w:rsid w:val="003119D9"/>
    <w:rsid w:val="00314EC7"/>
    <w:rsid w:val="00314FE4"/>
    <w:rsid w:val="00315C00"/>
    <w:rsid w:val="003168F1"/>
    <w:rsid w:val="0031701B"/>
    <w:rsid w:val="0031780D"/>
    <w:rsid w:val="00317C2B"/>
    <w:rsid w:val="00317CDC"/>
    <w:rsid w:val="0032099F"/>
    <w:rsid w:val="003215B5"/>
    <w:rsid w:val="0032300B"/>
    <w:rsid w:val="00323D73"/>
    <w:rsid w:val="00324CCC"/>
    <w:rsid w:val="003279DA"/>
    <w:rsid w:val="00333269"/>
    <w:rsid w:val="0033329B"/>
    <w:rsid w:val="0033522F"/>
    <w:rsid w:val="00335428"/>
    <w:rsid w:val="00335894"/>
    <w:rsid w:val="00336548"/>
    <w:rsid w:val="00340B87"/>
    <w:rsid w:val="00341587"/>
    <w:rsid w:val="003417E3"/>
    <w:rsid w:val="003427A5"/>
    <w:rsid w:val="00342CD7"/>
    <w:rsid w:val="00343345"/>
    <w:rsid w:val="003439ED"/>
    <w:rsid w:val="00343AA9"/>
    <w:rsid w:val="00345D74"/>
    <w:rsid w:val="00345F7D"/>
    <w:rsid w:val="0034779C"/>
    <w:rsid w:val="003513C4"/>
    <w:rsid w:val="00351F63"/>
    <w:rsid w:val="00352500"/>
    <w:rsid w:val="0035276A"/>
    <w:rsid w:val="00354BE6"/>
    <w:rsid w:val="00357597"/>
    <w:rsid w:val="003625F9"/>
    <w:rsid w:val="0036307A"/>
    <w:rsid w:val="00364184"/>
    <w:rsid w:val="00364845"/>
    <w:rsid w:val="003669A3"/>
    <w:rsid w:val="00367439"/>
    <w:rsid w:val="00367764"/>
    <w:rsid w:val="00370D64"/>
    <w:rsid w:val="00370EF5"/>
    <w:rsid w:val="003721F6"/>
    <w:rsid w:val="00372334"/>
    <w:rsid w:val="00373EAD"/>
    <w:rsid w:val="00374978"/>
    <w:rsid w:val="00374C84"/>
    <w:rsid w:val="003759B0"/>
    <w:rsid w:val="00375FED"/>
    <w:rsid w:val="00377746"/>
    <w:rsid w:val="0038052A"/>
    <w:rsid w:val="00381173"/>
    <w:rsid w:val="0038148A"/>
    <w:rsid w:val="003832D8"/>
    <w:rsid w:val="00383E41"/>
    <w:rsid w:val="00384BA0"/>
    <w:rsid w:val="003854AF"/>
    <w:rsid w:val="00385B20"/>
    <w:rsid w:val="00385DAD"/>
    <w:rsid w:val="00390645"/>
    <w:rsid w:val="00393633"/>
    <w:rsid w:val="0039497D"/>
    <w:rsid w:val="00395764"/>
    <w:rsid w:val="00395EAB"/>
    <w:rsid w:val="00396DD5"/>
    <w:rsid w:val="00397303"/>
    <w:rsid w:val="00397C13"/>
    <w:rsid w:val="003A059B"/>
    <w:rsid w:val="003A0F9C"/>
    <w:rsid w:val="003A14D2"/>
    <w:rsid w:val="003A221F"/>
    <w:rsid w:val="003A2530"/>
    <w:rsid w:val="003A2A97"/>
    <w:rsid w:val="003A3FDF"/>
    <w:rsid w:val="003A4DB7"/>
    <w:rsid w:val="003A50D4"/>
    <w:rsid w:val="003A5AE8"/>
    <w:rsid w:val="003A5F12"/>
    <w:rsid w:val="003A7489"/>
    <w:rsid w:val="003B09EE"/>
    <w:rsid w:val="003B133C"/>
    <w:rsid w:val="003B2E44"/>
    <w:rsid w:val="003B2E63"/>
    <w:rsid w:val="003B30EE"/>
    <w:rsid w:val="003B627F"/>
    <w:rsid w:val="003B64F5"/>
    <w:rsid w:val="003B749F"/>
    <w:rsid w:val="003B7526"/>
    <w:rsid w:val="003B758A"/>
    <w:rsid w:val="003B79B1"/>
    <w:rsid w:val="003B7E7D"/>
    <w:rsid w:val="003B7F56"/>
    <w:rsid w:val="003C1387"/>
    <w:rsid w:val="003C2A95"/>
    <w:rsid w:val="003C3DF5"/>
    <w:rsid w:val="003C698B"/>
    <w:rsid w:val="003C6BAE"/>
    <w:rsid w:val="003C6C6A"/>
    <w:rsid w:val="003C7178"/>
    <w:rsid w:val="003D1213"/>
    <w:rsid w:val="003D19C6"/>
    <w:rsid w:val="003D26C3"/>
    <w:rsid w:val="003D4EF3"/>
    <w:rsid w:val="003E050F"/>
    <w:rsid w:val="003E0D75"/>
    <w:rsid w:val="003E0DEA"/>
    <w:rsid w:val="003E2469"/>
    <w:rsid w:val="003F1550"/>
    <w:rsid w:val="003F1670"/>
    <w:rsid w:val="003F387A"/>
    <w:rsid w:val="003F441A"/>
    <w:rsid w:val="003F47C2"/>
    <w:rsid w:val="003F5A87"/>
    <w:rsid w:val="003F656C"/>
    <w:rsid w:val="003F6871"/>
    <w:rsid w:val="00400353"/>
    <w:rsid w:val="00400824"/>
    <w:rsid w:val="004008ED"/>
    <w:rsid w:val="00401E93"/>
    <w:rsid w:val="0040259B"/>
    <w:rsid w:val="004105B2"/>
    <w:rsid w:val="0041207A"/>
    <w:rsid w:val="004127CD"/>
    <w:rsid w:val="00413888"/>
    <w:rsid w:val="00414D65"/>
    <w:rsid w:val="00416077"/>
    <w:rsid w:val="00416B9A"/>
    <w:rsid w:val="004202C8"/>
    <w:rsid w:val="004208D8"/>
    <w:rsid w:val="00422847"/>
    <w:rsid w:val="00423E4E"/>
    <w:rsid w:val="00425AA7"/>
    <w:rsid w:val="00426432"/>
    <w:rsid w:val="0042659F"/>
    <w:rsid w:val="004265DE"/>
    <w:rsid w:val="0042763A"/>
    <w:rsid w:val="0043035B"/>
    <w:rsid w:val="00431DBA"/>
    <w:rsid w:val="00432A62"/>
    <w:rsid w:val="00432AA0"/>
    <w:rsid w:val="00432CC8"/>
    <w:rsid w:val="00433ED7"/>
    <w:rsid w:val="00434751"/>
    <w:rsid w:val="00434B44"/>
    <w:rsid w:val="004357D7"/>
    <w:rsid w:val="00435FC9"/>
    <w:rsid w:val="004370DC"/>
    <w:rsid w:val="004373F6"/>
    <w:rsid w:val="00440DA4"/>
    <w:rsid w:val="004417B7"/>
    <w:rsid w:val="0044259E"/>
    <w:rsid w:val="00443AEF"/>
    <w:rsid w:val="0044470F"/>
    <w:rsid w:val="00444E0E"/>
    <w:rsid w:val="00444F76"/>
    <w:rsid w:val="004455F6"/>
    <w:rsid w:val="00445F92"/>
    <w:rsid w:val="004478C9"/>
    <w:rsid w:val="00447D62"/>
    <w:rsid w:val="0045159C"/>
    <w:rsid w:val="0045301B"/>
    <w:rsid w:val="00454DF7"/>
    <w:rsid w:val="00455211"/>
    <w:rsid w:val="00455730"/>
    <w:rsid w:val="00455AB3"/>
    <w:rsid w:val="00455EE1"/>
    <w:rsid w:val="00456B24"/>
    <w:rsid w:val="00456C2B"/>
    <w:rsid w:val="00457101"/>
    <w:rsid w:val="00457AEB"/>
    <w:rsid w:val="004600F4"/>
    <w:rsid w:val="00460612"/>
    <w:rsid w:val="00465621"/>
    <w:rsid w:val="00466C54"/>
    <w:rsid w:val="00467AD2"/>
    <w:rsid w:val="0047231C"/>
    <w:rsid w:val="00472AD3"/>
    <w:rsid w:val="00473779"/>
    <w:rsid w:val="00473D62"/>
    <w:rsid w:val="004744DE"/>
    <w:rsid w:val="00474D9A"/>
    <w:rsid w:val="00477CD7"/>
    <w:rsid w:val="00477F07"/>
    <w:rsid w:val="00480E63"/>
    <w:rsid w:val="00482F5D"/>
    <w:rsid w:val="00485743"/>
    <w:rsid w:val="0049029E"/>
    <w:rsid w:val="004911DC"/>
    <w:rsid w:val="00491776"/>
    <w:rsid w:val="00492BA5"/>
    <w:rsid w:val="00494200"/>
    <w:rsid w:val="00494A56"/>
    <w:rsid w:val="00495E09"/>
    <w:rsid w:val="00496487"/>
    <w:rsid w:val="004A011D"/>
    <w:rsid w:val="004A08C1"/>
    <w:rsid w:val="004A09DF"/>
    <w:rsid w:val="004A100A"/>
    <w:rsid w:val="004A150F"/>
    <w:rsid w:val="004A2230"/>
    <w:rsid w:val="004A2C9C"/>
    <w:rsid w:val="004A38AC"/>
    <w:rsid w:val="004A7B9C"/>
    <w:rsid w:val="004B4E36"/>
    <w:rsid w:val="004B502B"/>
    <w:rsid w:val="004B54E9"/>
    <w:rsid w:val="004B6A7F"/>
    <w:rsid w:val="004B7907"/>
    <w:rsid w:val="004B7BDD"/>
    <w:rsid w:val="004C0849"/>
    <w:rsid w:val="004C109D"/>
    <w:rsid w:val="004C160F"/>
    <w:rsid w:val="004C1997"/>
    <w:rsid w:val="004C38C9"/>
    <w:rsid w:val="004C42EC"/>
    <w:rsid w:val="004C443C"/>
    <w:rsid w:val="004C5E11"/>
    <w:rsid w:val="004C60F2"/>
    <w:rsid w:val="004C625B"/>
    <w:rsid w:val="004D0738"/>
    <w:rsid w:val="004D0773"/>
    <w:rsid w:val="004D32B5"/>
    <w:rsid w:val="004D5507"/>
    <w:rsid w:val="004D5757"/>
    <w:rsid w:val="004D5CF1"/>
    <w:rsid w:val="004D64AA"/>
    <w:rsid w:val="004D6714"/>
    <w:rsid w:val="004D7B6A"/>
    <w:rsid w:val="004E0FA0"/>
    <w:rsid w:val="004E0FEB"/>
    <w:rsid w:val="004E1705"/>
    <w:rsid w:val="004E180C"/>
    <w:rsid w:val="004E1B41"/>
    <w:rsid w:val="004E317C"/>
    <w:rsid w:val="004E4547"/>
    <w:rsid w:val="004E4D90"/>
    <w:rsid w:val="004E5303"/>
    <w:rsid w:val="004F1B41"/>
    <w:rsid w:val="004F1E5B"/>
    <w:rsid w:val="004F2EC5"/>
    <w:rsid w:val="004F37E4"/>
    <w:rsid w:val="004F3CE7"/>
    <w:rsid w:val="004F54FF"/>
    <w:rsid w:val="004F62C0"/>
    <w:rsid w:val="004F6416"/>
    <w:rsid w:val="00502578"/>
    <w:rsid w:val="0050297C"/>
    <w:rsid w:val="005038B7"/>
    <w:rsid w:val="00504E18"/>
    <w:rsid w:val="0050548C"/>
    <w:rsid w:val="00505E40"/>
    <w:rsid w:val="00506173"/>
    <w:rsid w:val="0050645B"/>
    <w:rsid w:val="005074D0"/>
    <w:rsid w:val="00507B99"/>
    <w:rsid w:val="00507D7B"/>
    <w:rsid w:val="00507E68"/>
    <w:rsid w:val="00510083"/>
    <w:rsid w:val="00510EAF"/>
    <w:rsid w:val="00513087"/>
    <w:rsid w:val="005135E0"/>
    <w:rsid w:val="00513D9F"/>
    <w:rsid w:val="005167A6"/>
    <w:rsid w:val="00516CB1"/>
    <w:rsid w:val="005172A3"/>
    <w:rsid w:val="00517DDC"/>
    <w:rsid w:val="005200D2"/>
    <w:rsid w:val="00520626"/>
    <w:rsid w:val="00520645"/>
    <w:rsid w:val="005214E4"/>
    <w:rsid w:val="005227C9"/>
    <w:rsid w:val="005238C1"/>
    <w:rsid w:val="0052573F"/>
    <w:rsid w:val="00525ADE"/>
    <w:rsid w:val="00530121"/>
    <w:rsid w:val="00531B1E"/>
    <w:rsid w:val="005340CE"/>
    <w:rsid w:val="00534B20"/>
    <w:rsid w:val="0053535E"/>
    <w:rsid w:val="00536052"/>
    <w:rsid w:val="00537266"/>
    <w:rsid w:val="0054029C"/>
    <w:rsid w:val="00540C0D"/>
    <w:rsid w:val="00541E90"/>
    <w:rsid w:val="0054243F"/>
    <w:rsid w:val="005432CE"/>
    <w:rsid w:val="005451BC"/>
    <w:rsid w:val="00546463"/>
    <w:rsid w:val="00546643"/>
    <w:rsid w:val="00546E4B"/>
    <w:rsid w:val="00547409"/>
    <w:rsid w:val="00547B2E"/>
    <w:rsid w:val="00550835"/>
    <w:rsid w:val="0055158D"/>
    <w:rsid w:val="00553129"/>
    <w:rsid w:val="0055402D"/>
    <w:rsid w:val="005548A7"/>
    <w:rsid w:val="005550BA"/>
    <w:rsid w:val="00555EAA"/>
    <w:rsid w:val="005579B3"/>
    <w:rsid w:val="005619E0"/>
    <w:rsid w:val="005628AE"/>
    <w:rsid w:val="00562A55"/>
    <w:rsid w:val="00563AE3"/>
    <w:rsid w:val="00563F99"/>
    <w:rsid w:val="005645B8"/>
    <w:rsid w:val="00567071"/>
    <w:rsid w:val="005679B0"/>
    <w:rsid w:val="00567D36"/>
    <w:rsid w:val="00572814"/>
    <w:rsid w:val="00573679"/>
    <w:rsid w:val="00573C3B"/>
    <w:rsid w:val="00573D4F"/>
    <w:rsid w:val="00573E24"/>
    <w:rsid w:val="0057661F"/>
    <w:rsid w:val="00576A17"/>
    <w:rsid w:val="00581DDA"/>
    <w:rsid w:val="00582391"/>
    <w:rsid w:val="00582867"/>
    <w:rsid w:val="00582F13"/>
    <w:rsid w:val="00583049"/>
    <w:rsid w:val="00585633"/>
    <w:rsid w:val="00587E34"/>
    <w:rsid w:val="005925E4"/>
    <w:rsid w:val="00593AEF"/>
    <w:rsid w:val="00594520"/>
    <w:rsid w:val="00594C91"/>
    <w:rsid w:val="00594F4C"/>
    <w:rsid w:val="00595D5F"/>
    <w:rsid w:val="005961B8"/>
    <w:rsid w:val="00597B0E"/>
    <w:rsid w:val="005A0CBC"/>
    <w:rsid w:val="005A18D4"/>
    <w:rsid w:val="005A29CC"/>
    <w:rsid w:val="005A39F1"/>
    <w:rsid w:val="005B0CB3"/>
    <w:rsid w:val="005B1351"/>
    <w:rsid w:val="005B169C"/>
    <w:rsid w:val="005B16E0"/>
    <w:rsid w:val="005B1B10"/>
    <w:rsid w:val="005B2BD1"/>
    <w:rsid w:val="005B5C5C"/>
    <w:rsid w:val="005B6BFB"/>
    <w:rsid w:val="005B7D11"/>
    <w:rsid w:val="005C1A5C"/>
    <w:rsid w:val="005C29F5"/>
    <w:rsid w:val="005C2EDB"/>
    <w:rsid w:val="005C54F1"/>
    <w:rsid w:val="005C6062"/>
    <w:rsid w:val="005C6A05"/>
    <w:rsid w:val="005C7343"/>
    <w:rsid w:val="005C791F"/>
    <w:rsid w:val="005C7FCF"/>
    <w:rsid w:val="005D1882"/>
    <w:rsid w:val="005D2239"/>
    <w:rsid w:val="005D2B8C"/>
    <w:rsid w:val="005D3E9B"/>
    <w:rsid w:val="005D4521"/>
    <w:rsid w:val="005D59A6"/>
    <w:rsid w:val="005D6246"/>
    <w:rsid w:val="005D6DC2"/>
    <w:rsid w:val="005D6F7E"/>
    <w:rsid w:val="005E0A2B"/>
    <w:rsid w:val="005E1269"/>
    <w:rsid w:val="005E207C"/>
    <w:rsid w:val="005E3579"/>
    <w:rsid w:val="005E44D4"/>
    <w:rsid w:val="005E6155"/>
    <w:rsid w:val="005E6647"/>
    <w:rsid w:val="005E6C22"/>
    <w:rsid w:val="005F3C54"/>
    <w:rsid w:val="005F3FBE"/>
    <w:rsid w:val="005F4B1A"/>
    <w:rsid w:val="005F4B98"/>
    <w:rsid w:val="005F59DF"/>
    <w:rsid w:val="005F77DF"/>
    <w:rsid w:val="0060068E"/>
    <w:rsid w:val="00600D63"/>
    <w:rsid w:val="00603099"/>
    <w:rsid w:val="00604F08"/>
    <w:rsid w:val="00605902"/>
    <w:rsid w:val="0060600A"/>
    <w:rsid w:val="0060676C"/>
    <w:rsid w:val="00607E4A"/>
    <w:rsid w:val="006100E9"/>
    <w:rsid w:val="0061031F"/>
    <w:rsid w:val="00614B17"/>
    <w:rsid w:val="0062052C"/>
    <w:rsid w:val="00621E7B"/>
    <w:rsid w:val="0062440B"/>
    <w:rsid w:val="00625383"/>
    <w:rsid w:val="00626B6D"/>
    <w:rsid w:val="00627F47"/>
    <w:rsid w:val="00630321"/>
    <w:rsid w:val="00632384"/>
    <w:rsid w:val="00632901"/>
    <w:rsid w:val="006357BD"/>
    <w:rsid w:val="0063703C"/>
    <w:rsid w:val="006374F9"/>
    <w:rsid w:val="006401AD"/>
    <w:rsid w:val="0064248D"/>
    <w:rsid w:val="00642A7F"/>
    <w:rsid w:val="00643075"/>
    <w:rsid w:val="0064742D"/>
    <w:rsid w:val="006478C1"/>
    <w:rsid w:val="00651149"/>
    <w:rsid w:val="0065175E"/>
    <w:rsid w:val="00652261"/>
    <w:rsid w:val="00652995"/>
    <w:rsid w:val="00652A61"/>
    <w:rsid w:val="0065327F"/>
    <w:rsid w:val="00653398"/>
    <w:rsid w:val="006536C4"/>
    <w:rsid w:val="00653D7C"/>
    <w:rsid w:val="00653DC5"/>
    <w:rsid w:val="0065405E"/>
    <w:rsid w:val="00654EE3"/>
    <w:rsid w:val="00661699"/>
    <w:rsid w:val="00662021"/>
    <w:rsid w:val="006624DA"/>
    <w:rsid w:val="006629F6"/>
    <w:rsid w:val="00665BB1"/>
    <w:rsid w:val="00670A14"/>
    <w:rsid w:val="00675460"/>
    <w:rsid w:val="00676805"/>
    <w:rsid w:val="00676E51"/>
    <w:rsid w:val="006776A5"/>
    <w:rsid w:val="006779A8"/>
    <w:rsid w:val="006808BF"/>
    <w:rsid w:val="00680AD6"/>
    <w:rsid w:val="006816A7"/>
    <w:rsid w:val="00682413"/>
    <w:rsid w:val="0068292F"/>
    <w:rsid w:val="00682F55"/>
    <w:rsid w:val="00684575"/>
    <w:rsid w:val="006877FA"/>
    <w:rsid w:val="006921D9"/>
    <w:rsid w:val="0069313E"/>
    <w:rsid w:val="00693FFF"/>
    <w:rsid w:val="006949AD"/>
    <w:rsid w:val="00695F5C"/>
    <w:rsid w:val="006965C9"/>
    <w:rsid w:val="00697B0A"/>
    <w:rsid w:val="006A00F7"/>
    <w:rsid w:val="006A725F"/>
    <w:rsid w:val="006A7922"/>
    <w:rsid w:val="006A7C8D"/>
    <w:rsid w:val="006B07ED"/>
    <w:rsid w:val="006B0D71"/>
    <w:rsid w:val="006B1BFE"/>
    <w:rsid w:val="006B2274"/>
    <w:rsid w:val="006B3AD1"/>
    <w:rsid w:val="006B3E3B"/>
    <w:rsid w:val="006B4D12"/>
    <w:rsid w:val="006B63B0"/>
    <w:rsid w:val="006B6B9E"/>
    <w:rsid w:val="006B6E29"/>
    <w:rsid w:val="006C21A4"/>
    <w:rsid w:val="006C39A0"/>
    <w:rsid w:val="006C510D"/>
    <w:rsid w:val="006C5354"/>
    <w:rsid w:val="006C5CD2"/>
    <w:rsid w:val="006C6BBD"/>
    <w:rsid w:val="006D036F"/>
    <w:rsid w:val="006D094E"/>
    <w:rsid w:val="006D1C36"/>
    <w:rsid w:val="006D239B"/>
    <w:rsid w:val="006D2A84"/>
    <w:rsid w:val="006D2D64"/>
    <w:rsid w:val="006D2F1C"/>
    <w:rsid w:val="006D30C8"/>
    <w:rsid w:val="006D3A54"/>
    <w:rsid w:val="006D3AFB"/>
    <w:rsid w:val="006D5FD1"/>
    <w:rsid w:val="006D66AE"/>
    <w:rsid w:val="006D7961"/>
    <w:rsid w:val="006E1427"/>
    <w:rsid w:val="006E14EA"/>
    <w:rsid w:val="006E1D2D"/>
    <w:rsid w:val="006E1FC6"/>
    <w:rsid w:val="006E27C8"/>
    <w:rsid w:val="006E28A0"/>
    <w:rsid w:val="006E3453"/>
    <w:rsid w:val="006E5274"/>
    <w:rsid w:val="006E574C"/>
    <w:rsid w:val="006F118E"/>
    <w:rsid w:val="006F1261"/>
    <w:rsid w:val="006F1581"/>
    <w:rsid w:val="006F205B"/>
    <w:rsid w:val="006F222D"/>
    <w:rsid w:val="006F3D09"/>
    <w:rsid w:val="006F3E20"/>
    <w:rsid w:val="006F498F"/>
    <w:rsid w:val="006F5DE5"/>
    <w:rsid w:val="006F6202"/>
    <w:rsid w:val="006F6291"/>
    <w:rsid w:val="006F6B01"/>
    <w:rsid w:val="00700014"/>
    <w:rsid w:val="007004FE"/>
    <w:rsid w:val="00702610"/>
    <w:rsid w:val="00703669"/>
    <w:rsid w:val="00704C75"/>
    <w:rsid w:val="007055DD"/>
    <w:rsid w:val="00705E4F"/>
    <w:rsid w:val="007073A9"/>
    <w:rsid w:val="00707908"/>
    <w:rsid w:val="0071198A"/>
    <w:rsid w:val="0071232E"/>
    <w:rsid w:val="0071354D"/>
    <w:rsid w:val="007138F0"/>
    <w:rsid w:val="00713DBD"/>
    <w:rsid w:val="0071428A"/>
    <w:rsid w:val="0071506B"/>
    <w:rsid w:val="0071510D"/>
    <w:rsid w:val="00715843"/>
    <w:rsid w:val="00715A9D"/>
    <w:rsid w:val="00717877"/>
    <w:rsid w:val="00717CBE"/>
    <w:rsid w:val="00720C8A"/>
    <w:rsid w:val="00721793"/>
    <w:rsid w:val="00723177"/>
    <w:rsid w:val="00723842"/>
    <w:rsid w:val="00723BB4"/>
    <w:rsid w:val="007258D4"/>
    <w:rsid w:val="00725E71"/>
    <w:rsid w:val="00727015"/>
    <w:rsid w:val="007303AF"/>
    <w:rsid w:val="00730ED9"/>
    <w:rsid w:val="00732AF5"/>
    <w:rsid w:val="00732B5A"/>
    <w:rsid w:val="00732C2A"/>
    <w:rsid w:val="00733829"/>
    <w:rsid w:val="00733F8A"/>
    <w:rsid w:val="007346E3"/>
    <w:rsid w:val="00735734"/>
    <w:rsid w:val="007377AE"/>
    <w:rsid w:val="007414CB"/>
    <w:rsid w:val="00743CBB"/>
    <w:rsid w:val="0074511A"/>
    <w:rsid w:val="007451C6"/>
    <w:rsid w:val="00745502"/>
    <w:rsid w:val="00745A06"/>
    <w:rsid w:val="00746754"/>
    <w:rsid w:val="0074796F"/>
    <w:rsid w:val="00747B39"/>
    <w:rsid w:val="0075072B"/>
    <w:rsid w:val="0075094E"/>
    <w:rsid w:val="00751D34"/>
    <w:rsid w:val="00752CCB"/>
    <w:rsid w:val="00752EA6"/>
    <w:rsid w:val="007557D3"/>
    <w:rsid w:val="0075584B"/>
    <w:rsid w:val="00756528"/>
    <w:rsid w:val="007565FF"/>
    <w:rsid w:val="007609CE"/>
    <w:rsid w:val="00761064"/>
    <w:rsid w:val="0076170B"/>
    <w:rsid w:val="007631CC"/>
    <w:rsid w:val="00763322"/>
    <w:rsid w:val="0076417E"/>
    <w:rsid w:val="0076525B"/>
    <w:rsid w:val="007652B5"/>
    <w:rsid w:val="00765354"/>
    <w:rsid w:val="00765BF4"/>
    <w:rsid w:val="0076614C"/>
    <w:rsid w:val="007678B2"/>
    <w:rsid w:val="00767CAD"/>
    <w:rsid w:val="0077041C"/>
    <w:rsid w:val="0077107F"/>
    <w:rsid w:val="00771153"/>
    <w:rsid w:val="00771221"/>
    <w:rsid w:val="0077262C"/>
    <w:rsid w:val="00774942"/>
    <w:rsid w:val="00775F98"/>
    <w:rsid w:val="0077712C"/>
    <w:rsid w:val="007775B1"/>
    <w:rsid w:val="007776DA"/>
    <w:rsid w:val="00777878"/>
    <w:rsid w:val="007825AD"/>
    <w:rsid w:val="00783355"/>
    <w:rsid w:val="0078347C"/>
    <w:rsid w:val="00783599"/>
    <w:rsid w:val="00784E32"/>
    <w:rsid w:val="00785A57"/>
    <w:rsid w:val="00786F69"/>
    <w:rsid w:val="00787C4C"/>
    <w:rsid w:val="00791409"/>
    <w:rsid w:val="00791665"/>
    <w:rsid w:val="007917D0"/>
    <w:rsid w:val="00793CD6"/>
    <w:rsid w:val="00794AC0"/>
    <w:rsid w:val="00795873"/>
    <w:rsid w:val="0079744F"/>
    <w:rsid w:val="00797929"/>
    <w:rsid w:val="00797C8D"/>
    <w:rsid w:val="007A0353"/>
    <w:rsid w:val="007A0D27"/>
    <w:rsid w:val="007A0E6B"/>
    <w:rsid w:val="007A4547"/>
    <w:rsid w:val="007A60E3"/>
    <w:rsid w:val="007A6589"/>
    <w:rsid w:val="007A699F"/>
    <w:rsid w:val="007A7495"/>
    <w:rsid w:val="007A7D56"/>
    <w:rsid w:val="007B0490"/>
    <w:rsid w:val="007B2F29"/>
    <w:rsid w:val="007B333B"/>
    <w:rsid w:val="007B4970"/>
    <w:rsid w:val="007B6B07"/>
    <w:rsid w:val="007B6BD9"/>
    <w:rsid w:val="007B7FB9"/>
    <w:rsid w:val="007C0545"/>
    <w:rsid w:val="007C17DA"/>
    <w:rsid w:val="007C20B9"/>
    <w:rsid w:val="007C3997"/>
    <w:rsid w:val="007C4273"/>
    <w:rsid w:val="007C6CCE"/>
    <w:rsid w:val="007C7D56"/>
    <w:rsid w:val="007D109F"/>
    <w:rsid w:val="007D1A92"/>
    <w:rsid w:val="007D1E4B"/>
    <w:rsid w:val="007D39FD"/>
    <w:rsid w:val="007D45BD"/>
    <w:rsid w:val="007D4A0F"/>
    <w:rsid w:val="007D5DD4"/>
    <w:rsid w:val="007D5FB9"/>
    <w:rsid w:val="007D6424"/>
    <w:rsid w:val="007D689C"/>
    <w:rsid w:val="007D7241"/>
    <w:rsid w:val="007D7504"/>
    <w:rsid w:val="007D7E37"/>
    <w:rsid w:val="007E0A68"/>
    <w:rsid w:val="007E167F"/>
    <w:rsid w:val="007E16A9"/>
    <w:rsid w:val="007E23CD"/>
    <w:rsid w:val="007E2501"/>
    <w:rsid w:val="007E334B"/>
    <w:rsid w:val="007E37D4"/>
    <w:rsid w:val="007E3DFB"/>
    <w:rsid w:val="007E4616"/>
    <w:rsid w:val="007E4EBC"/>
    <w:rsid w:val="007E5679"/>
    <w:rsid w:val="007E6F2D"/>
    <w:rsid w:val="007E70B5"/>
    <w:rsid w:val="007E74F8"/>
    <w:rsid w:val="007E7707"/>
    <w:rsid w:val="007E7B16"/>
    <w:rsid w:val="007F1803"/>
    <w:rsid w:val="007F35B9"/>
    <w:rsid w:val="007F371E"/>
    <w:rsid w:val="007F3A86"/>
    <w:rsid w:val="007F3F1E"/>
    <w:rsid w:val="007F5BB1"/>
    <w:rsid w:val="008022C3"/>
    <w:rsid w:val="008030C9"/>
    <w:rsid w:val="008039F8"/>
    <w:rsid w:val="008051B2"/>
    <w:rsid w:val="00805211"/>
    <w:rsid w:val="008056EC"/>
    <w:rsid w:val="00805AFE"/>
    <w:rsid w:val="00805B84"/>
    <w:rsid w:val="00806BDB"/>
    <w:rsid w:val="00806EEF"/>
    <w:rsid w:val="008075DC"/>
    <w:rsid w:val="00811BA9"/>
    <w:rsid w:val="00813953"/>
    <w:rsid w:val="008151D1"/>
    <w:rsid w:val="00816852"/>
    <w:rsid w:val="00816F2A"/>
    <w:rsid w:val="008179A7"/>
    <w:rsid w:val="00821287"/>
    <w:rsid w:val="008213EB"/>
    <w:rsid w:val="008240EC"/>
    <w:rsid w:val="0082432D"/>
    <w:rsid w:val="00825699"/>
    <w:rsid w:val="00826DA6"/>
    <w:rsid w:val="00830883"/>
    <w:rsid w:val="00830C79"/>
    <w:rsid w:val="00831BAE"/>
    <w:rsid w:val="0083308E"/>
    <w:rsid w:val="00833EB7"/>
    <w:rsid w:val="00834700"/>
    <w:rsid w:val="00834989"/>
    <w:rsid w:val="0083587A"/>
    <w:rsid w:val="008362A1"/>
    <w:rsid w:val="00836BDA"/>
    <w:rsid w:val="00836C9A"/>
    <w:rsid w:val="00840115"/>
    <w:rsid w:val="00840EA5"/>
    <w:rsid w:val="0084112A"/>
    <w:rsid w:val="00842131"/>
    <w:rsid w:val="00843006"/>
    <w:rsid w:val="008438F7"/>
    <w:rsid w:val="00843F65"/>
    <w:rsid w:val="00844C91"/>
    <w:rsid w:val="00846830"/>
    <w:rsid w:val="00847ADF"/>
    <w:rsid w:val="00850C41"/>
    <w:rsid w:val="00851A08"/>
    <w:rsid w:val="00851A32"/>
    <w:rsid w:val="00852652"/>
    <w:rsid w:val="00852828"/>
    <w:rsid w:val="0085511D"/>
    <w:rsid w:val="00855704"/>
    <w:rsid w:val="00855A5D"/>
    <w:rsid w:val="008565EE"/>
    <w:rsid w:val="00856C04"/>
    <w:rsid w:val="008575DD"/>
    <w:rsid w:val="00862800"/>
    <w:rsid w:val="00862CFB"/>
    <w:rsid w:val="00865F1A"/>
    <w:rsid w:val="008673B6"/>
    <w:rsid w:val="0086743E"/>
    <w:rsid w:val="0086746D"/>
    <w:rsid w:val="008702AB"/>
    <w:rsid w:val="00870553"/>
    <w:rsid w:val="00871546"/>
    <w:rsid w:val="008752E4"/>
    <w:rsid w:val="00875A7C"/>
    <w:rsid w:val="00875A8A"/>
    <w:rsid w:val="00877237"/>
    <w:rsid w:val="00877699"/>
    <w:rsid w:val="008805D5"/>
    <w:rsid w:val="008808CA"/>
    <w:rsid w:val="00880D2D"/>
    <w:rsid w:val="0088232A"/>
    <w:rsid w:val="008823A7"/>
    <w:rsid w:val="0088287E"/>
    <w:rsid w:val="00882C5D"/>
    <w:rsid w:val="008830BB"/>
    <w:rsid w:val="0088360E"/>
    <w:rsid w:val="00883641"/>
    <w:rsid w:val="00884647"/>
    <w:rsid w:val="00885BE2"/>
    <w:rsid w:val="00885EC5"/>
    <w:rsid w:val="00887588"/>
    <w:rsid w:val="008879BA"/>
    <w:rsid w:val="00887C30"/>
    <w:rsid w:val="00890C26"/>
    <w:rsid w:val="0089219D"/>
    <w:rsid w:val="008921F8"/>
    <w:rsid w:val="00893B2C"/>
    <w:rsid w:val="0089591D"/>
    <w:rsid w:val="00895B0A"/>
    <w:rsid w:val="008A008C"/>
    <w:rsid w:val="008A0DBF"/>
    <w:rsid w:val="008A1163"/>
    <w:rsid w:val="008A1B7F"/>
    <w:rsid w:val="008A459B"/>
    <w:rsid w:val="008A67B2"/>
    <w:rsid w:val="008A7B9A"/>
    <w:rsid w:val="008A7D5F"/>
    <w:rsid w:val="008A7F20"/>
    <w:rsid w:val="008B001A"/>
    <w:rsid w:val="008B0225"/>
    <w:rsid w:val="008B02A5"/>
    <w:rsid w:val="008B05F8"/>
    <w:rsid w:val="008B09E3"/>
    <w:rsid w:val="008B1E2F"/>
    <w:rsid w:val="008B3C2C"/>
    <w:rsid w:val="008B4075"/>
    <w:rsid w:val="008B42A1"/>
    <w:rsid w:val="008B6FDC"/>
    <w:rsid w:val="008B75B6"/>
    <w:rsid w:val="008C0A64"/>
    <w:rsid w:val="008C12F0"/>
    <w:rsid w:val="008C24E1"/>
    <w:rsid w:val="008C3358"/>
    <w:rsid w:val="008C3A8E"/>
    <w:rsid w:val="008C3B59"/>
    <w:rsid w:val="008C4990"/>
    <w:rsid w:val="008C5606"/>
    <w:rsid w:val="008C5ADF"/>
    <w:rsid w:val="008C5C49"/>
    <w:rsid w:val="008C6085"/>
    <w:rsid w:val="008C6BE1"/>
    <w:rsid w:val="008C7283"/>
    <w:rsid w:val="008C777D"/>
    <w:rsid w:val="008D13F8"/>
    <w:rsid w:val="008D1973"/>
    <w:rsid w:val="008D58E2"/>
    <w:rsid w:val="008D6AD1"/>
    <w:rsid w:val="008E05F5"/>
    <w:rsid w:val="008E0A8C"/>
    <w:rsid w:val="008E0BC5"/>
    <w:rsid w:val="008E0E2A"/>
    <w:rsid w:val="008E562F"/>
    <w:rsid w:val="008F0C72"/>
    <w:rsid w:val="008F1307"/>
    <w:rsid w:val="008F1FC5"/>
    <w:rsid w:val="008F240F"/>
    <w:rsid w:val="008F2687"/>
    <w:rsid w:val="008F3D7F"/>
    <w:rsid w:val="008F3FFA"/>
    <w:rsid w:val="008F4007"/>
    <w:rsid w:val="008F42BE"/>
    <w:rsid w:val="008F5E5F"/>
    <w:rsid w:val="008F7353"/>
    <w:rsid w:val="008F7D3B"/>
    <w:rsid w:val="009004B3"/>
    <w:rsid w:val="00900C0D"/>
    <w:rsid w:val="00900DC2"/>
    <w:rsid w:val="00904390"/>
    <w:rsid w:val="0090619B"/>
    <w:rsid w:val="009072A5"/>
    <w:rsid w:val="009104D6"/>
    <w:rsid w:val="009114B3"/>
    <w:rsid w:val="00913B8F"/>
    <w:rsid w:val="00915956"/>
    <w:rsid w:val="00916DB4"/>
    <w:rsid w:val="009177C2"/>
    <w:rsid w:val="00921389"/>
    <w:rsid w:val="00922B97"/>
    <w:rsid w:val="00923FE1"/>
    <w:rsid w:val="0092645E"/>
    <w:rsid w:val="00927790"/>
    <w:rsid w:val="00930DB9"/>
    <w:rsid w:val="009310EA"/>
    <w:rsid w:val="009312C7"/>
    <w:rsid w:val="009315C4"/>
    <w:rsid w:val="009319FB"/>
    <w:rsid w:val="00931E89"/>
    <w:rsid w:val="0093210C"/>
    <w:rsid w:val="00933A19"/>
    <w:rsid w:val="00934116"/>
    <w:rsid w:val="009344A6"/>
    <w:rsid w:val="00934B6C"/>
    <w:rsid w:val="00935C44"/>
    <w:rsid w:val="0094218F"/>
    <w:rsid w:val="00942919"/>
    <w:rsid w:val="00942FFB"/>
    <w:rsid w:val="00943510"/>
    <w:rsid w:val="00943588"/>
    <w:rsid w:val="00943833"/>
    <w:rsid w:val="00943ED1"/>
    <w:rsid w:val="0094436C"/>
    <w:rsid w:val="00944F71"/>
    <w:rsid w:val="0094517F"/>
    <w:rsid w:val="0094550B"/>
    <w:rsid w:val="009456DD"/>
    <w:rsid w:val="009461F2"/>
    <w:rsid w:val="009518A1"/>
    <w:rsid w:val="00951C7C"/>
    <w:rsid w:val="0095221D"/>
    <w:rsid w:val="00952C8A"/>
    <w:rsid w:val="00952FC0"/>
    <w:rsid w:val="009539FD"/>
    <w:rsid w:val="00954548"/>
    <w:rsid w:val="00954569"/>
    <w:rsid w:val="00956602"/>
    <w:rsid w:val="009566D8"/>
    <w:rsid w:val="00956DC7"/>
    <w:rsid w:val="0095773E"/>
    <w:rsid w:val="00957899"/>
    <w:rsid w:val="009601FF"/>
    <w:rsid w:val="00960A3D"/>
    <w:rsid w:val="00963ED8"/>
    <w:rsid w:val="00963F27"/>
    <w:rsid w:val="00966224"/>
    <w:rsid w:val="00966FE3"/>
    <w:rsid w:val="009670A4"/>
    <w:rsid w:val="009709A6"/>
    <w:rsid w:val="00970E25"/>
    <w:rsid w:val="0097181F"/>
    <w:rsid w:val="00971918"/>
    <w:rsid w:val="0097282D"/>
    <w:rsid w:val="009729D9"/>
    <w:rsid w:val="00973B0A"/>
    <w:rsid w:val="00976700"/>
    <w:rsid w:val="009777CE"/>
    <w:rsid w:val="00980885"/>
    <w:rsid w:val="0098135A"/>
    <w:rsid w:val="00982302"/>
    <w:rsid w:val="0098547F"/>
    <w:rsid w:val="00986B6D"/>
    <w:rsid w:val="0099204D"/>
    <w:rsid w:val="00995108"/>
    <w:rsid w:val="00996995"/>
    <w:rsid w:val="009A0AFE"/>
    <w:rsid w:val="009A0C43"/>
    <w:rsid w:val="009A0F52"/>
    <w:rsid w:val="009A1473"/>
    <w:rsid w:val="009A2E68"/>
    <w:rsid w:val="009A30DD"/>
    <w:rsid w:val="009A79E1"/>
    <w:rsid w:val="009B0CA1"/>
    <w:rsid w:val="009B3832"/>
    <w:rsid w:val="009B3D10"/>
    <w:rsid w:val="009B7926"/>
    <w:rsid w:val="009B7F58"/>
    <w:rsid w:val="009C0DD2"/>
    <w:rsid w:val="009C186E"/>
    <w:rsid w:val="009C1889"/>
    <w:rsid w:val="009C2E40"/>
    <w:rsid w:val="009C2E76"/>
    <w:rsid w:val="009C3446"/>
    <w:rsid w:val="009C42C9"/>
    <w:rsid w:val="009C45E7"/>
    <w:rsid w:val="009C5A0C"/>
    <w:rsid w:val="009D0409"/>
    <w:rsid w:val="009D13BC"/>
    <w:rsid w:val="009D3E00"/>
    <w:rsid w:val="009D3FE5"/>
    <w:rsid w:val="009D7488"/>
    <w:rsid w:val="009E18D1"/>
    <w:rsid w:val="009E22A1"/>
    <w:rsid w:val="009E311C"/>
    <w:rsid w:val="009E35EB"/>
    <w:rsid w:val="009E4426"/>
    <w:rsid w:val="009E62D5"/>
    <w:rsid w:val="009E696B"/>
    <w:rsid w:val="009E6DA3"/>
    <w:rsid w:val="009F05D7"/>
    <w:rsid w:val="009F0BF9"/>
    <w:rsid w:val="009F0FB1"/>
    <w:rsid w:val="009F1A39"/>
    <w:rsid w:val="009F245D"/>
    <w:rsid w:val="009F3072"/>
    <w:rsid w:val="009F4F7F"/>
    <w:rsid w:val="009F6C12"/>
    <w:rsid w:val="00A00D59"/>
    <w:rsid w:val="00A01350"/>
    <w:rsid w:val="00A03304"/>
    <w:rsid w:val="00A1092D"/>
    <w:rsid w:val="00A114E6"/>
    <w:rsid w:val="00A12B17"/>
    <w:rsid w:val="00A12E03"/>
    <w:rsid w:val="00A13445"/>
    <w:rsid w:val="00A15CC8"/>
    <w:rsid w:val="00A167E0"/>
    <w:rsid w:val="00A17510"/>
    <w:rsid w:val="00A223DA"/>
    <w:rsid w:val="00A23AC5"/>
    <w:rsid w:val="00A23B0B"/>
    <w:rsid w:val="00A2594B"/>
    <w:rsid w:val="00A25F0D"/>
    <w:rsid w:val="00A26013"/>
    <w:rsid w:val="00A26505"/>
    <w:rsid w:val="00A32CED"/>
    <w:rsid w:val="00A330EF"/>
    <w:rsid w:val="00A33A90"/>
    <w:rsid w:val="00A34140"/>
    <w:rsid w:val="00A3473C"/>
    <w:rsid w:val="00A34B89"/>
    <w:rsid w:val="00A353EC"/>
    <w:rsid w:val="00A35CCA"/>
    <w:rsid w:val="00A35CDE"/>
    <w:rsid w:val="00A416AA"/>
    <w:rsid w:val="00A43D47"/>
    <w:rsid w:val="00A44D9E"/>
    <w:rsid w:val="00A4581D"/>
    <w:rsid w:val="00A475F7"/>
    <w:rsid w:val="00A51827"/>
    <w:rsid w:val="00A53E03"/>
    <w:rsid w:val="00A5409B"/>
    <w:rsid w:val="00A54321"/>
    <w:rsid w:val="00A54820"/>
    <w:rsid w:val="00A54FF6"/>
    <w:rsid w:val="00A55A54"/>
    <w:rsid w:val="00A564C0"/>
    <w:rsid w:val="00A56CB0"/>
    <w:rsid w:val="00A57E02"/>
    <w:rsid w:val="00A6025A"/>
    <w:rsid w:val="00A618F2"/>
    <w:rsid w:val="00A620AE"/>
    <w:rsid w:val="00A631D0"/>
    <w:rsid w:val="00A65CD8"/>
    <w:rsid w:val="00A671A4"/>
    <w:rsid w:val="00A72E70"/>
    <w:rsid w:val="00A73F77"/>
    <w:rsid w:val="00A74390"/>
    <w:rsid w:val="00A74A2F"/>
    <w:rsid w:val="00A81511"/>
    <w:rsid w:val="00A834DB"/>
    <w:rsid w:val="00A83749"/>
    <w:rsid w:val="00A85287"/>
    <w:rsid w:val="00A85D5A"/>
    <w:rsid w:val="00A86570"/>
    <w:rsid w:val="00A90861"/>
    <w:rsid w:val="00A91479"/>
    <w:rsid w:val="00A91AC8"/>
    <w:rsid w:val="00A91BF9"/>
    <w:rsid w:val="00A91F76"/>
    <w:rsid w:val="00A92508"/>
    <w:rsid w:val="00A93793"/>
    <w:rsid w:val="00A952F7"/>
    <w:rsid w:val="00A969B9"/>
    <w:rsid w:val="00A96C2B"/>
    <w:rsid w:val="00AA0AC9"/>
    <w:rsid w:val="00AA15B3"/>
    <w:rsid w:val="00AA58EB"/>
    <w:rsid w:val="00AA5E3A"/>
    <w:rsid w:val="00AA5F4D"/>
    <w:rsid w:val="00AA68D2"/>
    <w:rsid w:val="00AB0521"/>
    <w:rsid w:val="00AB1CA4"/>
    <w:rsid w:val="00AB2A75"/>
    <w:rsid w:val="00AB2F38"/>
    <w:rsid w:val="00AB39FB"/>
    <w:rsid w:val="00AB47BC"/>
    <w:rsid w:val="00AB6715"/>
    <w:rsid w:val="00AC0F32"/>
    <w:rsid w:val="00AC179C"/>
    <w:rsid w:val="00AC3375"/>
    <w:rsid w:val="00AC496D"/>
    <w:rsid w:val="00AC684F"/>
    <w:rsid w:val="00AD1863"/>
    <w:rsid w:val="00AD1912"/>
    <w:rsid w:val="00AD2C50"/>
    <w:rsid w:val="00AD2DEA"/>
    <w:rsid w:val="00AD3136"/>
    <w:rsid w:val="00AD4599"/>
    <w:rsid w:val="00AD50A7"/>
    <w:rsid w:val="00AD5415"/>
    <w:rsid w:val="00AD5EA1"/>
    <w:rsid w:val="00AD5EEF"/>
    <w:rsid w:val="00AD75FB"/>
    <w:rsid w:val="00AE06B9"/>
    <w:rsid w:val="00AE1094"/>
    <w:rsid w:val="00AE137B"/>
    <w:rsid w:val="00AE1622"/>
    <w:rsid w:val="00AE189C"/>
    <w:rsid w:val="00AE1DC2"/>
    <w:rsid w:val="00AE256E"/>
    <w:rsid w:val="00AE2595"/>
    <w:rsid w:val="00AE307B"/>
    <w:rsid w:val="00AE43CB"/>
    <w:rsid w:val="00AE6F1D"/>
    <w:rsid w:val="00AE7F54"/>
    <w:rsid w:val="00AF1315"/>
    <w:rsid w:val="00AF3266"/>
    <w:rsid w:val="00AF3382"/>
    <w:rsid w:val="00AF45E9"/>
    <w:rsid w:val="00AF5458"/>
    <w:rsid w:val="00AF63B6"/>
    <w:rsid w:val="00AF708F"/>
    <w:rsid w:val="00B00D39"/>
    <w:rsid w:val="00B01684"/>
    <w:rsid w:val="00B01DB3"/>
    <w:rsid w:val="00B01E1C"/>
    <w:rsid w:val="00B0244D"/>
    <w:rsid w:val="00B04BFB"/>
    <w:rsid w:val="00B04E10"/>
    <w:rsid w:val="00B04EBB"/>
    <w:rsid w:val="00B0784C"/>
    <w:rsid w:val="00B141CE"/>
    <w:rsid w:val="00B14E77"/>
    <w:rsid w:val="00B15A9A"/>
    <w:rsid w:val="00B165BF"/>
    <w:rsid w:val="00B1698E"/>
    <w:rsid w:val="00B2011E"/>
    <w:rsid w:val="00B22FC8"/>
    <w:rsid w:val="00B2383C"/>
    <w:rsid w:val="00B24245"/>
    <w:rsid w:val="00B2465A"/>
    <w:rsid w:val="00B24A6C"/>
    <w:rsid w:val="00B25210"/>
    <w:rsid w:val="00B25217"/>
    <w:rsid w:val="00B26A6A"/>
    <w:rsid w:val="00B30643"/>
    <w:rsid w:val="00B307B4"/>
    <w:rsid w:val="00B3147C"/>
    <w:rsid w:val="00B3402A"/>
    <w:rsid w:val="00B34E18"/>
    <w:rsid w:val="00B36414"/>
    <w:rsid w:val="00B36D83"/>
    <w:rsid w:val="00B36F83"/>
    <w:rsid w:val="00B37B85"/>
    <w:rsid w:val="00B408A6"/>
    <w:rsid w:val="00B4182D"/>
    <w:rsid w:val="00B42E73"/>
    <w:rsid w:val="00B42F64"/>
    <w:rsid w:val="00B43005"/>
    <w:rsid w:val="00B4554D"/>
    <w:rsid w:val="00B46FDF"/>
    <w:rsid w:val="00B475DF"/>
    <w:rsid w:val="00B476D7"/>
    <w:rsid w:val="00B50845"/>
    <w:rsid w:val="00B510C9"/>
    <w:rsid w:val="00B52C8D"/>
    <w:rsid w:val="00B52EFD"/>
    <w:rsid w:val="00B5554D"/>
    <w:rsid w:val="00B577BA"/>
    <w:rsid w:val="00B61326"/>
    <w:rsid w:val="00B619D1"/>
    <w:rsid w:val="00B61D5C"/>
    <w:rsid w:val="00B62E48"/>
    <w:rsid w:val="00B66D19"/>
    <w:rsid w:val="00B67C7C"/>
    <w:rsid w:val="00B73293"/>
    <w:rsid w:val="00B75B54"/>
    <w:rsid w:val="00B7676E"/>
    <w:rsid w:val="00B815DB"/>
    <w:rsid w:val="00B817BC"/>
    <w:rsid w:val="00B82437"/>
    <w:rsid w:val="00B8253B"/>
    <w:rsid w:val="00B835F4"/>
    <w:rsid w:val="00B83BF8"/>
    <w:rsid w:val="00B84551"/>
    <w:rsid w:val="00B84D32"/>
    <w:rsid w:val="00B87D12"/>
    <w:rsid w:val="00B87D8D"/>
    <w:rsid w:val="00B91029"/>
    <w:rsid w:val="00B92287"/>
    <w:rsid w:val="00B935FD"/>
    <w:rsid w:val="00B96861"/>
    <w:rsid w:val="00B969A6"/>
    <w:rsid w:val="00B96A56"/>
    <w:rsid w:val="00B9776A"/>
    <w:rsid w:val="00BA0F46"/>
    <w:rsid w:val="00BA18A1"/>
    <w:rsid w:val="00BA35C2"/>
    <w:rsid w:val="00BA3716"/>
    <w:rsid w:val="00BA486D"/>
    <w:rsid w:val="00BA7F2D"/>
    <w:rsid w:val="00BB008F"/>
    <w:rsid w:val="00BB1250"/>
    <w:rsid w:val="00BB19BB"/>
    <w:rsid w:val="00BB22C9"/>
    <w:rsid w:val="00BB37E6"/>
    <w:rsid w:val="00BB427A"/>
    <w:rsid w:val="00BB4945"/>
    <w:rsid w:val="00BB5E69"/>
    <w:rsid w:val="00BC2CD4"/>
    <w:rsid w:val="00BC2CDC"/>
    <w:rsid w:val="00BC3978"/>
    <w:rsid w:val="00BC5934"/>
    <w:rsid w:val="00BC5A52"/>
    <w:rsid w:val="00BC5B23"/>
    <w:rsid w:val="00BC63D1"/>
    <w:rsid w:val="00BC7118"/>
    <w:rsid w:val="00BC7D31"/>
    <w:rsid w:val="00BD01B4"/>
    <w:rsid w:val="00BD0AC3"/>
    <w:rsid w:val="00BD0F8F"/>
    <w:rsid w:val="00BD137B"/>
    <w:rsid w:val="00BD1743"/>
    <w:rsid w:val="00BD4903"/>
    <w:rsid w:val="00BD55A7"/>
    <w:rsid w:val="00BD648C"/>
    <w:rsid w:val="00BD6EC7"/>
    <w:rsid w:val="00BD7AA0"/>
    <w:rsid w:val="00BE4295"/>
    <w:rsid w:val="00BE5195"/>
    <w:rsid w:val="00BE5FED"/>
    <w:rsid w:val="00BE6B26"/>
    <w:rsid w:val="00BF007E"/>
    <w:rsid w:val="00BF18EF"/>
    <w:rsid w:val="00BF220A"/>
    <w:rsid w:val="00BF24C5"/>
    <w:rsid w:val="00BF25F5"/>
    <w:rsid w:val="00BF28C5"/>
    <w:rsid w:val="00BF2F4C"/>
    <w:rsid w:val="00BF3872"/>
    <w:rsid w:val="00BF3F23"/>
    <w:rsid w:val="00BF4834"/>
    <w:rsid w:val="00BF575E"/>
    <w:rsid w:val="00BF59B5"/>
    <w:rsid w:val="00BF6FBC"/>
    <w:rsid w:val="00BF799E"/>
    <w:rsid w:val="00C00416"/>
    <w:rsid w:val="00C00E63"/>
    <w:rsid w:val="00C044B0"/>
    <w:rsid w:val="00C05C7E"/>
    <w:rsid w:val="00C06B62"/>
    <w:rsid w:val="00C07DE9"/>
    <w:rsid w:val="00C1057E"/>
    <w:rsid w:val="00C10E5C"/>
    <w:rsid w:val="00C1202D"/>
    <w:rsid w:val="00C12AD7"/>
    <w:rsid w:val="00C1335B"/>
    <w:rsid w:val="00C136E3"/>
    <w:rsid w:val="00C14658"/>
    <w:rsid w:val="00C1615B"/>
    <w:rsid w:val="00C17DB9"/>
    <w:rsid w:val="00C17DDD"/>
    <w:rsid w:val="00C22C9A"/>
    <w:rsid w:val="00C22EEF"/>
    <w:rsid w:val="00C268DB"/>
    <w:rsid w:val="00C3181E"/>
    <w:rsid w:val="00C35F99"/>
    <w:rsid w:val="00C37AB4"/>
    <w:rsid w:val="00C401C2"/>
    <w:rsid w:val="00C436F6"/>
    <w:rsid w:val="00C43905"/>
    <w:rsid w:val="00C44459"/>
    <w:rsid w:val="00C45254"/>
    <w:rsid w:val="00C45852"/>
    <w:rsid w:val="00C463DE"/>
    <w:rsid w:val="00C47ADD"/>
    <w:rsid w:val="00C47D17"/>
    <w:rsid w:val="00C51B50"/>
    <w:rsid w:val="00C53AAB"/>
    <w:rsid w:val="00C54CDE"/>
    <w:rsid w:val="00C5509C"/>
    <w:rsid w:val="00C56582"/>
    <w:rsid w:val="00C60F38"/>
    <w:rsid w:val="00C614BC"/>
    <w:rsid w:val="00C6178B"/>
    <w:rsid w:val="00C643AB"/>
    <w:rsid w:val="00C64AAF"/>
    <w:rsid w:val="00C65469"/>
    <w:rsid w:val="00C65590"/>
    <w:rsid w:val="00C66473"/>
    <w:rsid w:val="00C709CC"/>
    <w:rsid w:val="00C72D95"/>
    <w:rsid w:val="00C73929"/>
    <w:rsid w:val="00C739B6"/>
    <w:rsid w:val="00C73B06"/>
    <w:rsid w:val="00C80755"/>
    <w:rsid w:val="00C813D2"/>
    <w:rsid w:val="00C821A4"/>
    <w:rsid w:val="00C83142"/>
    <w:rsid w:val="00C83182"/>
    <w:rsid w:val="00C83931"/>
    <w:rsid w:val="00C8471F"/>
    <w:rsid w:val="00C84E9A"/>
    <w:rsid w:val="00C86EFA"/>
    <w:rsid w:val="00C9034C"/>
    <w:rsid w:val="00C9085B"/>
    <w:rsid w:val="00C91915"/>
    <w:rsid w:val="00C9541F"/>
    <w:rsid w:val="00C95FCE"/>
    <w:rsid w:val="00C973BB"/>
    <w:rsid w:val="00C97757"/>
    <w:rsid w:val="00C979C8"/>
    <w:rsid w:val="00CA0BED"/>
    <w:rsid w:val="00CA1465"/>
    <w:rsid w:val="00CA2056"/>
    <w:rsid w:val="00CA357A"/>
    <w:rsid w:val="00CA36E8"/>
    <w:rsid w:val="00CA40B5"/>
    <w:rsid w:val="00CA43B4"/>
    <w:rsid w:val="00CA4575"/>
    <w:rsid w:val="00CA4BE4"/>
    <w:rsid w:val="00CA5946"/>
    <w:rsid w:val="00CA659B"/>
    <w:rsid w:val="00CA7C90"/>
    <w:rsid w:val="00CB14EF"/>
    <w:rsid w:val="00CB224D"/>
    <w:rsid w:val="00CB2741"/>
    <w:rsid w:val="00CB4394"/>
    <w:rsid w:val="00CB4623"/>
    <w:rsid w:val="00CB4F69"/>
    <w:rsid w:val="00CB4FD2"/>
    <w:rsid w:val="00CC03B0"/>
    <w:rsid w:val="00CC1FA3"/>
    <w:rsid w:val="00CC3F48"/>
    <w:rsid w:val="00CC5C41"/>
    <w:rsid w:val="00CC5C69"/>
    <w:rsid w:val="00CC5D80"/>
    <w:rsid w:val="00CC6794"/>
    <w:rsid w:val="00CC795C"/>
    <w:rsid w:val="00CD12DF"/>
    <w:rsid w:val="00CD1640"/>
    <w:rsid w:val="00CD2B10"/>
    <w:rsid w:val="00CD5D58"/>
    <w:rsid w:val="00CD69A4"/>
    <w:rsid w:val="00CD6CEF"/>
    <w:rsid w:val="00CE0D11"/>
    <w:rsid w:val="00CE2798"/>
    <w:rsid w:val="00CE2A64"/>
    <w:rsid w:val="00CE2C90"/>
    <w:rsid w:val="00CE3083"/>
    <w:rsid w:val="00CE3093"/>
    <w:rsid w:val="00CE3647"/>
    <w:rsid w:val="00CE53CF"/>
    <w:rsid w:val="00CE60E6"/>
    <w:rsid w:val="00CE6696"/>
    <w:rsid w:val="00CF06A1"/>
    <w:rsid w:val="00CF0A8E"/>
    <w:rsid w:val="00CF37AE"/>
    <w:rsid w:val="00CF425E"/>
    <w:rsid w:val="00CF43E4"/>
    <w:rsid w:val="00CF558F"/>
    <w:rsid w:val="00CF65F4"/>
    <w:rsid w:val="00CF6739"/>
    <w:rsid w:val="00D00366"/>
    <w:rsid w:val="00D010EF"/>
    <w:rsid w:val="00D03F10"/>
    <w:rsid w:val="00D045F6"/>
    <w:rsid w:val="00D04D4F"/>
    <w:rsid w:val="00D0561F"/>
    <w:rsid w:val="00D05C9D"/>
    <w:rsid w:val="00D07CF3"/>
    <w:rsid w:val="00D102AB"/>
    <w:rsid w:val="00D10EF9"/>
    <w:rsid w:val="00D111D5"/>
    <w:rsid w:val="00D11607"/>
    <w:rsid w:val="00D11C1F"/>
    <w:rsid w:val="00D11EDD"/>
    <w:rsid w:val="00D12D88"/>
    <w:rsid w:val="00D134A0"/>
    <w:rsid w:val="00D135DA"/>
    <w:rsid w:val="00D1433B"/>
    <w:rsid w:val="00D143C4"/>
    <w:rsid w:val="00D149AF"/>
    <w:rsid w:val="00D149E5"/>
    <w:rsid w:val="00D163ED"/>
    <w:rsid w:val="00D21BEA"/>
    <w:rsid w:val="00D236BB"/>
    <w:rsid w:val="00D259AF"/>
    <w:rsid w:val="00D25FAF"/>
    <w:rsid w:val="00D2735C"/>
    <w:rsid w:val="00D273AA"/>
    <w:rsid w:val="00D27A1D"/>
    <w:rsid w:val="00D27BB1"/>
    <w:rsid w:val="00D330BB"/>
    <w:rsid w:val="00D3467B"/>
    <w:rsid w:val="00D3489D"/>
    <w:rsid w:val="00D34D9F"/>
    <w:rsid w:val="00D37158"/>
    <w:rsid w:val="00D3772F"/>
    <w:rsid w:val="00D40996"/>
    <w:rsid w:val="00D4136D"/>
    <w:rsid w:val="00D418F7"/>
    <w:rsid w:val="00D4194B"/>
    <w:rsid w:val="00D41F3B"/>
    <w:rsid w:val="00D42422"/>
    <w:rsid w:val="00D42848"/>
    <w:rsid w:val="00D438CB"/>
    <w:rsid w:val="00D4391F"/>
    <w:rsid w:val="00D44CF3"/>
    <w:rsid w:val="00D46BBA"/>
    <w:rsid w:val="00D50335"/>
    <w:rsid w:val="00D503CD"/>
    <w:rsid w:val="00D51ED6"/>
    <w:rsid w:val="00D531DE"/>
    <w:rsid w:val="00D53C26"/>
    <w:rsid w:val="00D54422"/>
    <w:rsid w:val="00D54DC8"/>
    <w:rsid w:val="00D568D0"/>
    <w:rsid w:val="00D620A6"/>
    <w:rsid w:val="00D63A9F"/>
    <w:rsid w:val="00D6671A"/>
    <w:rsid w:val="00D66810"/>
    <w:rsid w:val="00D67BE4"/>
    <w:rsid w:val="00D70863"/>
    <w:rsid w:val="00D712A4"/>
    <w:rsid w:val="00D72CEA"/>
    <w:rsid w:val="00D75799"/>
    <w:rsid w:val="00D760A8"/>
    <w:rsid w:val="00D761F2"/>
    <w:rsid w:val="00D770C6"/>
    <w:rsid w:val="00D771AA"/>
    <w:rsid w:val="00D77E6C"/>
    <w:rsid w:val="00D81E63"/>
    <w:rsid w:val="00D82522"/>
    <w:rsid w:val="00D8395C"/>
    <w:rsid w:val="00D8502E"/>
    <w:rsid w:val="00D8734A"/>
    <w:rsid w:val="00D87911"/>
    <w:rsid w:val="00D92932"/>
    <w:rsid w:val="00D93BDB"/>
    <w:rsid w:val="00D94184"/>
    <w:rsid w:val="00D94315"/>
    <w:rsid w:val="00D94BD9"/>
    <w:rsid w:val="00D96984"/>
    <w:rsid w:val="00DA122C"/>
    <w:rsid w:val="00DA2C84"/>
    <w:rsid w:val="00DA3598"/>
    <w:rsid w:val="00DA59FE"/>
    <w:rsid w:val="00DA5ACC"/>
    <w:rsid w:val="00DA5EB4"/>
    <w:rsid w:val="00DB0434"/>
    <w:rsid w:val="00DB05D1"/>
    <w:rsid w:val="00DB0E4A"/>
    <w:rsid w:val="00DB2086"/>
    <w:rsid w:val="00DB5222"/>
    <w:rsid w:val="00DB5883"/>
    <w:rsid w:val="00DC115B"/>
    <w:rsid w:val="00DC17F8"/>
    <w:rsid w:val="00DC1B82"/>
    <w:rsid w:val="00DC3613"/>
    <w:rsid w:val="00DC396A"/>
    <w:rsid w:val="00DC68B5"/>
    <w:rsid w:val="00DC6AFE"/>
    <w:rsid w:val="00DC6BD2"/>
    <w:rsid w:val="00DC78E7"/>
    <w:rsid w:val="00DD0A85"/>
    <w:rsid w:val="00DD11F8"/>
    <w:rsid w:val="00DD38FF"/>
    <w:rsid w:val="00DD46B6"/>
    <w:rsid w:val="00DD7D49"/>
    <w:rsid w:val="00DE142C"/>
    <w:rsid w:val="00DE1531"/>
    <w:rsid w:val="00DE492B"/>
    <w:rsid w:val="00DE4D6E"/>
    <w:rsid w:val="00DE4F2B"/>
    <w:rsid w:val="00DE52A3"/>
    <w:rsid w:val="00DE5FF9"/>
    <w:rsid w:val="00DE76D0"/>
    <w:rsid w:val="00DF08FC"/>
    <w:rsid w:val="00DF2A96"/>
    <w:rsid w:val="00DF5093"/>
    <w:rsid w:val="00DF6ED0"/>
    <w:rsid w:val="00DF7895"/>
    <w:rsid w:val="00E00069"/>
    <w:rsid w:val="00E00FDA"/>
    <w:rsid w:val="00E0176D"/>
    <w:rsid w:val="00E04F65"/>
    <w:rsid w:val="00E0642D"/>
    <w:rsid w:val="00E0761D"/>
    <w:rsid w:val="00E07EEB"/>
    <w:rsid w:val="00E11F05"/>
    <w:rsid w:val="00E1237C"/>
    <w:rsid w:val="00E1330B"/>
    <w:rsid w:val="00E133A2"/>
    <w:rsid w:val="00E14112"/>
    <w:rsid w:val="00E141DB"/>
    <w:rsid w:val="00E155D6"/>
    <w:rsid w:val="00E15FFF"/>
    <w:rsid w:val="00E162A4"/>
    <w:rsid w:val="00E17DDC"/>
    <w:rsid w:val="00E20438"/>
    <w:rsid w:val="00E20DAC"/>
    <w:rsid w:val="00E215BB"/>
    <w:rsid w:val="00E22411"/>
    <w:rsid w:val="00E23AFD"/>
    <w:rsid w:val="00E23FAC"/>
    <w:rsid w:val="00E2495D"/>
    <w:rsid w:val="00E25336"/>
    <w:rsid w:val="00E262AF"/>
    <w:rsid w:val="00E278C2"/>
    <w:rsid w:val="00E317CB"/>
    <w:rsid w:val="00E34575"/>
    <w:rsid w:val="00E349B6"/>
    <w:rsid w:val="00E36495"/>
    <w:rsid w:val="00E40416"/>
    <w:rsid w:val="00E40CA5"/>
    <w:rsid w:val="00E416B0"/>
    <w:rsid w:val="00E419EB"/>
    <w:rsid w:val="00E434C1"/>
    <w:rsid w:val="00E43868"/>
    <w:rsid w:val="00E449B7"/>
    <w:rsid w:val="00E45EAA"/>
    <w:rsid w:val="00E477E6"/>
    <w:rsid w:val="00E5038F"/>
    <w:rsid w:val="00E504F4"/>
    <w:rsid w:val="00E5056E"/>
    <w:rsid w:val="00E52A56"/>
    <w:rsid w:val="00E54269"/>
    <w:rsid w:val="00E56E4A"/>
    <w:rsid w:val="00E57136"/>
    <w:rsid w:val="00E57A7C"/>
    <w:rsid w:val="00E641E7"/>
    <w:rsid w:val="00E64378"/>
    <w:rsid w:val="00E65125"/>
    <w:rsid w:val="00E65EBE"/>
    <w:rsid w:val="00E67CA0"/>
    <w:rsid w:val="00E70EE1"/>
    <w:rsid w:val="00E71B7E"/>
    <w:rsid w:val="00E7265A"/>
    <w:rsid w:val="00E746C8"/>
    <w:rsid w:val="00E75054"/>
    <w:rsid w:val="00E7579C"/>
    <w:rsid w:val="00E7657C"/>
    <w:rsid w:val="00E7698F"/>
    <w:rsid w:val="00E76CA4"/>
    <w:rsid w:val="00E776DE"/>
    <w:rsid w:val="00E77873"/>
    <w:rsid w:val="00E8054A"/>
    <w:rsid w:val="00E809F3"/>
    <w:rsid w:val="00E83591"/>
    <w:rsid w:val="00E83C18"/>
    <w:rsid w:val="00E86720"/>
    <w:rsid w:val="00E8698C"/>
    <w:rsid w:val="00E86CF7"/>
    <w:rsid w:val="00E879F1"/>
    <w:rsid w:val="00E87DC9"/>
    <w:rsid w:val="00E87F05"/>
    <w:rsid w:val="00E904BD"/>
    <w:rsid w:val="00E90736"/>
    <w:rsid w:val="00E91CFD"/>
    <w:rsid w:val="00E92217"/>
    <w:rsid w:val="00E93252"/>
    <w:rsid w:val="00E948C6"/>
    <w:rsid w:val="00E96E8E"/>
    <w:rsid w:val="00E97256"/>
    <w:rsid w:val="00E9788D"/>
    <w:rsid w:val="00EA1551"/>
    <w:rsid w:val="00EA3095"/>
    <w:rsid w:val="00EA47D5"/>
    <w:rsid w:val="00EA4E7E"/>
    <w:rsid w:val="00EA5FD9"/>
    <w:rsid w:val="00EA6F86"/>
    <w:rsid w:val="00EB192A"/>
    <w:rsid w:val="00EB2A32"/>
    <w:rsid w:val="00EB5817"/>
    <w:rsid w:val="00EB6177"/>
    <w:rsid w:val="00EB78A1"/>
    <w:rsid w:val="00EC0B3A"/>
    <w:rsid w:val="00EC159C"/>
    <w:rsid w:val="00EC3497"/>
    <w:rsid w:val="00EC3B4C"/>
    <w:rsid w:val="00EC5B4B"/>
    <w:rsid w:val="00EC5D6D"/>
    <w:rsid w:val="00EC72E7"/>
    <w:rsid w:val="00EC7308"/>
    <w:rsid w:val="00EC7F3C"/>
    <w:rsid w:val="00ED0431"/>
    <w:rsid w:val="00ED11F2"/>
    <w:rsid w:val="00ED242C"/>
    <w:rsid w:val="00ED38A2"/>
    <w:rsid w:val="00ED48CE"/>
    <w:rsid w:val="00ED68D7"/>
    <w:rsid w:val="00EE0055"/>
    <w:rsid w:val="00EE2012"/>
    <w:rsid w:val="00EE2FBA"/>
    <w:rsid w:val="00EE3643"/>
    <w:rsid w:val="00EE4029"/>
    <w:rsid w:val="00EE5042"/>
    <w:rsid w:val="00EE622C"/>
    <w:rsid w:val="00EE7CE5"/>
    <w:rsid w:val="00EF1E92"/>
    <w:rsid w:val="00EF223E"/>
    <w:rsid w:val="00EF3EC6"/>
    <w:rsid w:val="00EF3FE0"/>
    <w:rsid w:val="00EF4859"/>
    <w:rsid w:val="00EF7FA1"/>
    <w:rsid w:val="00F00181"/>
    <w:rsid w:val="00F00F86"/>
    <w:rsid w:val="00F0167A"/>
    <w:rsid w:val="00F0287D"/>
    <w:rsid w:val="00F048E6"/>
    <w:rsid w:val="00F054BA"/>
    <w:rsid w:val="00F058DE"/>
    <w:rsid w:val="00F071B9"/>
    <w:rsid w:val="00F07361"/>
    <w:rsid w:val="00F13764"/>
    <w:rsid w:val="00F154F7"/>
    <w:rsid w:val="00F16124"/>
    <w:rsid w:val="00F16196"/>
    <w:rsid w:val="00F17CCF"/>
    <w:rsid w:val="00F24184"/>
    <w:rsid w:val="00F241CB"/>
    <w:rsid w:val="00F2528D"/>
    <w:rsid w:val="00F25B01"/>
    <w:rsid w:val="00F260B9"/>
    <w:rsid w:val="00F31D87"/>
    <w:rsid w:val="00F323B8"/>
    <w:rsid w:val="00F32628"/>
    <w:rsid w:val="00F32EAB"/>
    <w:rsid w:val="00F32F48"/>
    <w:rsid w:val="00F3391B"/>
    <w:rsid w:val="00F352D9"/>
    <w:rsid w:val="00F35E54"/>
    <w:rsid w:val="00F363D5"/>
    <w:rsid w:val="00F378D8"/>
    <w:rsid w:val="00F37988"/>
    <w:rsid w:val="00F37CFE"/>
    <w:rsid w:val="00F41E0D"/>
    <w:rsid w:val="00F4316D"/>
    <w:rsid w:val="00F440AE"/>
    <w:rsid w:val="00F4572C"/>
    <w:rsid w:val="00F47127"/>
    <w:rsid w:val="00F47327"/>
    <w:rsid w:val="00F51322"/>
    <w:rsid w:val="00F51C01"/>
    <w:rsid w:val="00F55D75"/>
    <w:rsid w:val="00F566A3"/>
    <w:rsid w:val="00F61CA0"/>
    <w:rsid w:val="00F629F0"/>
    <w:rsid w:val="00F62D80"/>
    <w:rsid w:val="00F64642"/>
    <w:rsid w:val="00F66DC8"/>
    <w:rsid w:val="00F67A58"/>
    <w:rsid w:val="00F67C6D"/>
    <w:rsid w:val="00F67EB8"/>
    <w:rsid w:val="00F7143A"/>
    <w:rsid w:val="00F720F8"/>
    <w:rsid w:val="00F72C15"/>
    <w:rsid w:val="00F7357B"/>
    <w:rsid w:val="00F74622"/>
    <w:rsid w:val="00F76C15"/>
    <w:rsid w:val="00F77320"/>
    <w:rsid w:val="00F80583"/>
    <w:rsid w:val="00F80CDA"/>
    <w:rsid w:val="00F80F8A"/>
    <w:rsid w:val="00F83EAC"/>
    <w:rsid w:val="00F84F72"/>
    <w:rsid w:val="00F84FD8"/>
    <w:rsid w:val="00F8654A"/>
    <w:rsid w:val="00F91C6A"/>
    <w:rsid w:val="00F924B4"/>
    <w:rsid w:val="00F945B4"/>
    <w:rsid w:val="00F95853"/>
    <w:rsid w:val="00FA2400"/>
    <w:rsid w:val="00FA379C"/>
    <w:rsid w:val="00FA3CB8"/>
    <w:rsid w:val="00FA507C"/>
    <w:rsid w:val="00FA529B"/>
    <w:rsid w:val="00FA5578"/>
    <w:rsid w:val="00FA6B11"/>
    <w:rsid w:val="00FA7286"/>
    <w:rsid w:val="00FB1BFF"/>
    <w:rsid w:val="00FB621A"/>
    <w:rsid w:val="00FB661E"/>
    <w:rsid w:val="00FB726B"/>
    <w:rsid w:val="00FB7824"/>
    <w:rsid w:val="00FB7A3B"/>
    <w:rsid w:val="00FC0DCA"/>
    <w:rsid w:val="00FC18AD"/>
    <w:rsid w:val="00FC1D0D"/>
    <w:rsid w:val="00FC42E4"/>
    <w:rsid w:val="00FC496F"/>
    <w:rsid w:val="00FC498D"/>
    <w:rsid w:val="00FC6E9D"/>
    <w:rsid w:val="00FC733D"/>
    <w:rsid w:val="00FC7DC7"/>
    <w:rsid w:val="00FC7FF8"/>
    <w:rsid w:val="00FD0F0B"/>
    <w:rsid w:val="00FD1A7F"/>
    <w:rsid w:val="00FD23F5"/>
    <w:rsid w:val="00FD2A4E"/>
    <w:rsid w:val="00FD2BC5"/>
    <w:rsid w:val="00FD3237"/>
    <w:rsid w:val="00FD3B65"/>
    <w:rsid w:val="00FD4925"/>
    <w:rsid w:val="00FD5ACF"/>
    <w:rsid w:val="00FD6AC5"/>
    <w:rsid w:val="00FD74C1"/>
    <w:rsid w:val="00FD7E5B"/>
    <w:rsid w:val="00FE1D42"/>
    <w:rsid w:val="00FE49A7"/>
    <w:rsid w:val="00FE5956"/>
    <w:rsid w:val="00FE761F"/>
    <w:rsid w:val="00FF0563"/>
    <w:rsid w:val="00FF18D3"/>
    <w:rsid w:val="00FF1D28"/>
    <w:rsid w:val="00FF2B71"/>
    <w:rsid w:val="00FF2D08"/>
    <w:rsid w:val="00FF3179"/>
    <w:rsid w:val="00FF3567"/>
    <w:rsid w:val="00FF6F67"/>
    <w:rsid w:val="00FF7F8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7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E1094"/>
    <w:pPr>
      <w:spacing w:after="0"/>
    </w:pPr>
    <w:rPr>
      <w:rFonts w:ascii="Trebuchet MS" w:hAnsi="Trebuchet MS"/>
    </w:rPr>
  </w:style>
  <w:style w:type="paragraph" w:styleId="berschrift1">
    <w:name w:val="heading 1"/>
    <w:basedOn w:val="Standard"/>
    <w:link w:val="berschrift1Zchn"/>
    <w:uiPriority w:val="9"/>
    <w:qFormat/>
    <w:rsid w:val="008C560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F3266"/>
    <w:pPr>
      <w:ind w:left="720"/>
      <w:contextualSpacing/>
    </w:pPr>
  </w:style>
  <w:style w:type="paragraph" w:styleId="Funotentext">
    <w:name w:val="footnote text"/>
    <w:basedOn w:val="Standard"/>
    <w:link w:val="FunotentextZchn"/>
    <w:unhideWhenUsed/>
    <w:rsid w:val="007D5FB9"/>
    <w:pPr>
      <w:spacing w:line="240" w:lineRule="auto"/>
    </w:pPr>
    <w:rPr>
      <w:rFonts w:eastAsia="Calibri" w:cs="Times New Roman"/>
      <w:sz w:val="16"/>
      <w:szCs w:val="20"/>
    </w:rPr>
  </w:style>
  <w:style w:type="character" w:customStyle="1" w:styleId="FunotentextZchn">
    <w:name w:val="Fußnotentext Zchn"/>
    <w:basedOn w:val="Absatz-Standardschriftart"/>
    <w:link w:val="Funotentext"/>
    <w:rsid w:val="007D5FB9"/>
    <w:rPr>
      <w:rFonts w:ascii="Trebuchet MS" w:eastAsia="Calibri" w:hAnsi="Trebuchet MS" w:cs="Times New Roman"/>
      <w:sz w:val="16"/>
      <w:szCs w:val="20"/>
    </w:rPr>
  </w:style>
  <w:style w:type="character" w:styleId="Funotenzeichen">
    <w:name w:val="footnote reference"/>
    <w:uiPriority w:val="99"/>
    <w:semiHidden/>
    <w:unhideWhenUsed/>
    <w:rsid w:val="008C6BE1"/>
    <w:rPr>
      <w:vertAlign w:val="superscript"/>
    </w:rPr>
  </w:style>
  <w:style w:type="table" w:styleId="Tabellenraster">
    <w:name w:val="Table Grid"/>
    <w:basedOn w:val="NormaleTabelle"/>
    <w:uiPriority w:val="59"/>
    <w:rsid w:val="007D45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8C5606"/>
    <w:rPr>
      <w:rFonts w:ascii="Times New Roman" w:eastAsia="Times New Roman" w:hAnsi="Times New Roman" w:cs="Times New Roman"/>
      <w:b/>
      <w:bCs/>
      <w:kern w:val="36"/>
      <w:sz w:val="48"/>
      <w:szCs w:val="48"/>
      <w:lang w:eastAsia="de-DE"/>
    </w:rPr>
  </w:style>
  <w:style w:type="paragraph" w:styleId="StandardWeb">
    <w:name w:val="Normal (Web)"/>
    <w:basedOn w:val="Standard"/>
    <w:uiPriority w:val="99"/>
    <w:semiHidden/>
    <w:unhideWhenUsed/>
    <w:rsid w:val="008C5606"/>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271B36"/>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71B36"/>
    <w:rPr>
      <w:rFonts w:ascii="Segoe UI" w:hAnsi="Segoe UI" w:cs="Segoe UI"/>
      <w:sz w:val="18"/>
      <w:szCs w:val="18"/>
    </w:rPr>
  </w:style>
  <w:style w:type="paragraph" w:styleId="Textkrper">
    <w:name w:val="Body Text"/>
    <w:basedOn w:val="Standard"/>
    <w:link w:val="TextkrperZchn"/>
    <w:rsid w:val="0053535E"/>
    <w:pPr>
      <w:spacing w:line="240" w:lineRule="auto"/>
    </w:pPr>
    <w:rPr>
      <w:rFonts w:ascii="Arial" w:eastAsia="Times New Roman" w:hAnsi="Arial" w:cs="Arial"/>
      <w:snapToGrid w:val="0"/>
      <w:sz w:val="24"/>
      <w:szCs w:val="24"/>
      <w:lang w:eastAsia="de-DE"/>
    </w:rPr>
  </w:style>
  <w:style w:type="character" w:customStyle="1" w:styleId="TextkrperZchn">
    <w:name w:val="Textkörper Zchn"/>
    <w:basedOn w:val="Absatz-Standardschriftart"/>
    <w:link w:val="Textkrper"/>
    <w:rsid w:val="0053535E"/>
    <w:rPr>
      <w:rFonts w:ascii="Arial" w:eastAsia="Times New Roman" w:hAnsi="Arial" w:cs="Arial"/>
      <w:snapToGrid w:val="0"/>
      <w:sz w:val="24"/>
      <w:szCs w:val="24"/>
      <w:lang w:eastAsia="de-DE"/>
    </w:rPr>
  </w:style>
  <w:style w:type="paragraph" w:customStyle="1" w:styleId="Vorgabetext">
    <w:name w:val="Vorgabetext"/>
    <w:basedOn w:val="Standard"/>
    <w:rsid w:val="00C1057E"/>
    <w:pPr>
      <w:overflowPunct w:val="0"/>
      <w:autoSpaceDE w:val="0"/>
      <w:autoSpaceDN w:val="0"/>
      <w:adjustRightInd w:val="0"/>
      <w:spacing w:after="120" w:line="240" w:lineRule="auto"/>
      <w:jc w:val="both"/>
    </w:pPr>
    <w:rPr>
      <w:rFonts w:ascii="Times New Roman" w:eastAsia="Times New Roman" w:hAnsi="Times New Roman" w:cs="Times New Roman"/>
      <w:sz w:val="24"/>
      <w:szCs w:val="20"/>
      <w:lang w:eastAsia="de-DE"/>
    </w:rPr>
  </w:style>
  <w:style w:type="character" w:styleId="Hyperlink">
    <w:name w:val="Hyperlink"/>
    <w:basedOn w:val="Absatz-Standardschriftart"/>
    <w:uiPriority w:val="99"/>
    <w:unhideWhenUsed/>
    <w:rsid w:val="0012665D"/>
    <w:rPr>
      <w:color w:val="0000FF" w:themeColor="hyperlink"/>
      <w:u w:val="single"/>
    </w:rPr>
  </w:style>
  <w:style w:type="paragraph" w:styleId="Kopfzeile">
    <w:name w:val="header"/>
    <w:basedOn w:val="Standard"/>
    <w:link w:val="KopfzeileZchn"/>
    <w:uiPriority w:val="99"/>
    <w:unhideWhenUsed/>
    <w:rsid w:val="000B34FF"/>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B34FF"/>
  </w:style>
  <w:style w:type="paragraph" w:styleId="Fuzeile">
    <w:name w:val="footer"/>
    <w:basedOn w:val="Standard"/>
    <w:link w:val="FuzeileZchn"/>
    <w:uiPriority w:val="99"/>
    <w:unhideWhenUsed/>
    <w:rsid w:val="000B34FF"/>
    <w:pPr>
      <w:tabs>
        <w:tab w:val="center" w:pos="4536"/>
        <w:tab w:val="right" w:pos="9072"/>
      </w:tabs>
      <w:spacing w:line="240" w:lineRule="auto"/>
    </w:pPr>
  </w:style>
  <w:style w:type="character" w:customStyle="1" w:styleId="FuzeileZchn">
    <w:name w:val="Fußzeile Zchn"/>
    <w:basedOn w:val="Absatz-Standardschriftart"/>
    <w:link w:val="Fuzeile"/>
    <w:uiPriority w:val="99"/>
    <w:rsid w:val="000B34FF"/>
  </w:style>
  <w:style w:type="character" w:styleId="Kommentarzeichen">
    <w:name w:val="annotation reference"/>
    <w:basedOn w:val="Absatz-Standardschriftart"/>
    <w:uiPriority w:val="99"/>
    <w:semiHidden/>
    <w:unhideWhenUsed/>
    <w:rsid w:val="00593AEF"/>
    <w:rPr>
      <w:sz w:val="16"/>
      <w:szCs w:val="16"/>
    </w:rPr>
  </w:style>
  <w:style w:type="paragraph" w:styleId="Kommentartext">
    <w:name w:val="annotation text"/>
    <w:basedOn w:val="Standard"/>
    <w:link w:val="KommentartextZchn"/>
    <w:uiPriority w:val="99"/>
    <w:semiHidden/>
    <w:unhideWhenUsed/>
    <w:rsid w:val="00593AE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93AEF"/>
    <w:rPr>
      <w:sz w:val="20"/>
      <w:szCs w:val="20"/>
    </w:rPr>
  </w:style>
  <w:style w:type="paragraph" w:styleId="Kommentarthema">
    <w:name w:val="annotation subject"/>
    <w:basedOn w:val="Kommentartext"/>
    <w:next w:val="Kommentartext"/>
    <w:link w:val="KommentarthemaZchn"/>
    <w:uiPriority w:val="99"/>
    <w:semiHidden/>
    <w:unhideWhenUsed/>
    <w:rsid w:val="00593AEF"/>
    <w:rPr>
      <w:b/>
      <w:bCs/>
    </w:rPr>
  </w:style>
  <w:style w:type="character" w:customStyle="1" w:styleId="KommentarthemaZchn">
    <w:name w:val="Kommentarthema Zchn"/>
    <w:basedOn w:val="KommentartextZchn"/>
    <w:link w:val="Kommentarthema"/>
    <w:uiPriority w:val="99"/>
    <w:semiHidden/>
    <w:rsid w:val="00593AEF"/>
    <w:rPr>
      <w:b/>
      <w:bCs/>
      <w:sz w:val="20"/>
      <w:szCs w:val="20"/>
    </w:rPr>
  </w:style>
  <w:style w:type="paragraph" w:styleId="berarbeitung">
    <w:name w:val="Revision"/>
    <w:hidden/>
    <w:uiPriority w:val="99"/>
    <w:semiHidden/>
    <w:rsid w:val="0035250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E1094"/>
    <w:pPr>
      <w:spacing w:after="0"/>
    </w:pPr>
    <w:rPr>
      <w:rFonts w:ascii="Trebuchet MS" w:hAnsi="Trebuchet MS"/>
    </w:rPr>
  </w:style>
  <w:style w:type="paragraph" w:styleId="berschrift1">
    <w:name w:val="heading 1"/>
    <w:basedOn w:val="Standard"/>
    <w:link w:val="berschrift1Zchn"/>
    <w:uiPriority w:val="9"/>
    <w:qFormat/>
    <w:rsid w:val="008C560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F3266"/>
    <w:pPr>
      <w:ind w:left="720"/>
      <w:contextualSpacing/>
    </w:pPr>
  </w:style>
  <w:style w:type="paragraph" w:styleId="Funotentext">
    <w:name w:val="footnote text"/>
    <w:basedOn w:val="Standard"/>
    <w:link w:val="FunotentextZchn"/>
    <w:unhideWhenUsed/>
    <w:rsid w:val="007D5FB9"/>
    <w:pPr>
      <w:spacing w:line="240" w:lineRule="auto"/>
    </w:pPr>
    <w:rPr>
      <w:rFonts w:eastAsia="Calibri" w:cs="Times New Roman"/>
      <w:sz w:val="16"/>
      <w:szCs w:val="20"/>
    </w:rPr>
  </w:style>
  <w:style w:type="character" w:customStyle="1" w:styleId="FunotentextZchn">
    <w:name w:val="Fußnotentext Zchn"/>
    <w:basedOn w:val="Absatz-Standardschriftart"/>
    <w:link w:val="Funotentext"/>
    <w:rsid w:val="007D5FB9"/>
    <w:rPr>
      <w:rFonts w:ascii="Trebuchet MS" w:eastAsia="Calibri" w:hAnsi="Trebuchet MS" w:cs="Times New Roman"/>
      <w:sz w:val="16"/>
      <w:szCs w:val="20"/>
    </w:rPr>
  </w:style>
  <w:style w:type="character" w:styleId="Funotenzeichen">
    <w:name w:val="footnote reference"/>
    <w:uiPriority w:val="99"/>
    <w:semiHidden/>
    <w:unhideWhenUsed/>
    <w:rsid w:val="008C6BE1"/>
    <w:rPr>
      <w:vertAlign w:val="superscript"/>
    </w:rPr>
  </w:style>
  <w:style w:type="table" w:styleId="Tabellenraster">
    <w:name w:val="Table Grid"/>
    <w:basedOn w:val="NormaleTabelle"/>
    <w:uiPriority w:val="59"/>
    <w:rsid w:val="007D45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8C5606"/>
    <w:rPr>
      <w:rFonts w:ascii="Times New Roman" w:eastAsia="Times New Roman" w:hAnsi="Times New Roman" w:cs="Times New Roman"/>
      <w:b/>
      <w:bCs/>
      <w:kern w:val="36"/>
      <w:sz w:val="48"/>
      <w:szCs w:val="48"/>
      <w:lang w:eastAsia="de-DE"/>
    </w:rPr>
  </w:style>
  <w:style w:type="paragraph" w:styleId="StandardWeb">
    <w:name w:val="Normal (Web)"/>
    <w:basedOn w:val="Standard"/>
    <w:uiPriority w:val="99"/>
    <w:semiHidden/>
    <w:unhideWhenUsed/>
    <w:rsid w:val="008C5606"/>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271B36"/>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71B36"/>
    <w:rPr>
      <w:rFonts w:ascii="Segoe UI" w:hAnsi="Segoe UI" w:cs="Segoe UI"/>
      <w:sz w:val="18"/>
      <w:szCs w:val="18"/>
    </w:rPr>
  </w:style>
  <w:style w:type="paragraph" w:styleId="Textkrper">
    <w:name w:val="Body Text"/>
    <w:basedOn w:val="Standard"/>
    <w:link w:val="TextkrperZchn"/>
    <w:rsid w:val="0053535E"/>
    <w:pPr>
      <w:spacing w:line="240" w:lineRule="auto"/>
    </w:pPr>
    <w:rPr>
      <w:rFonts w:ascii="Arial" w:eastAsia="Times New Roman" w:hAnsi="Arial" w:cs="Arial"/>
      <w:snapToGrid w:val="0"/>
      <w:sz w:val="24"/>
      <w:szCs w:val="24"/>
      <w:lang w:eastAsia="de-DE"/>
    </w:rPr>
  </w:style>
  <w:style w:type="character" w:customStyle="1" w:styleId="TextkrperZchn">
    <w:name w:val="Textkörper Zchn"/>
    <w:basedOn w:val="Absatz-Standardschriftart"/>
    <w:link w:val="Textkrper"/>
    <w:rsid w:val="0053535E"/>
    <w:rPr>
      <w:rFonts w:ascii="Arial" w:eastAsia="Times New Roman" w:hAnsi="Arial" w:cs="Arial"/>
      <w:snapToGrid w:val="0"/>
      <w:sz w:val="24"/>
      <w:szCs w:val="24"/>
      <w:lang w:eastAsia="de-DE"/>
    </w:rPr>
  </w:style>
  <w:style w:type="paragraph" w:customStyle="1" w:styleId="Vorgabetext">
    <w:name w:val="Vorgabetext"/>
    <w:basedOn w:val="Standard"/>
    <w:rsid w:val="00C1057E"/>
    <w:pPr>
      <w:overflowPunct w:val="0"/>
      <w:autoSpaceDE w:val="0"/>
      <w:autoSpaceDN w:val="0"/>
      <w:adjustRightInd w:val="0"/>
      <w:spacing w:after="120" w:line="240" w:lineRule="auto"/>
      <w:jc w:val="both"/>
    </w:pPr>
    <w:rPr>
      <w:rFonts w:ascii="Times New Roman" w:eastAsia="Times New Roman" w:hAnsi="Times New Roman" w:cs="Times New Roman"/>
      <w:sz w:val="24"/>
      <w:szCs w:val="20"/>
      <w:lang w:eastAsia="de-DE"/>
    </w:rPr>
  </w:style>
  <w:style w:type="character" w:styleId="Hyperlink">
    <w:name w:val="Hyperlink"/>
    <w:basedOn w:val="Absatz-Standardschriftart"/>
    <w:uiPriority w:val="99"/>
    <w:unhideWhenUsed/>
    <w:rsid w:val="0012665D"/>
    <w:rPr>
      <w:color w:val="0000FF" w:themeColor="hyperlink"/>
      <w:u w:val="single"/>
    </w:rPr>
  </w:style>
  <w:style w:type="paragraph" w:styleId="Kopfzeile">
    <w:name w:val="header"/>
    <w:basedOn w:val="Standard"/>
    <w:link w:val="KopfzeileZchn"/>
    <w:uiPriority w:val="99"/>
    <w:unhideWhenUsed/>
    <w:rsid w:val="000B34FF"/>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B34FF"/>
  </w:style>
  <w:style w:type="paragraph" w:styleId="Fuzeile">
    <w:name w:val="footer"/>
    <w:basedOn w:val="Standard"/>
    <w:link w:val="FuzeileZchn"/>
    <w:uiPriority w:val="99"/>
    <w:unhideWhenUsed/>
    <w:rsid w:val="000B34FF"/>
    <w:pPr>
      <w:tabs>
        <w:tab w:val="center" w:pos="4536"/>
        <w:tab w:val="right" w:pos="9072"/>
      </w:tabs>
      <w:spacing w:line="240" w:lineRule="auto"/>
    </w:pPr>
  </w:style>
  <w:style w:type="character" w:customStyle="1" w:styleId="FuzeileZchn">
    <w:name w:val="Fußzeile Zchn"/>
    <w:basedOn w:val="Absatz-Standardschriftart"/>
    <w:link w:val="Fuzeile"/>
    <w:uiPriority w:val="99"/>
    <w:rsid w:val="000B34FF"/>
  </w:style>
  <w:style w:type="character" w:styleId="Kommentarzeichen">
    <w:name w:val="annotation reference"/>
    <w:basedOn w:val="Absatz-Standardschriftart"/>
    <w:uiPriority w:val="99"/>
    <w:semiHidden/>
    <w:unhideWhenUsed/>
    <w:rsid w:val="00593AEF"/>
    <w:rPr>
      <w:sz w:val="16"/>
      <w:szCs w:val="16"/>
    </w:rPr>
  </w:style>
  <w:style w:type="paragraph" w:styleId="Kommentartext">
    <w:name w:val="annotation text"/>
    <w:basedOn w:val="Standard"/>
    <w:link w:val="KommentartextZchn"/>
    <w:uiPriority w:val="99"/>
    <w:semiHidden/>
    <w:unhideWhenUsed/>
    <w:rsid w:val="00593AE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93AEF"/>
    <w:rPr>
      <w:sz w:val="20"/>
      <w:szCs w:val="20"/>
    </w:rPr>
  </w:style>
  <w:style w:type="paragraph" w:styleId="Kommentarthema">
    <w:name w:val="annotation subject"/>
    <w:basedOn w:val="Kommentartext"/>
    <w:next w:val="Kommentartext"/>
    <w:link w:val="KommentarthemaZchn"/>
    <w:uiPriority w:val="99"/>
    <w:semiHidden/>
    <w:unhideWhenUsed/>
    <w:rsid w:val="00593AEF"/>
    <w:rPr>
      <w:b/>
      <w:bCs/>
    </w:rPr>
  </w:style>
  <w:style w:type="character" w:customStyle="1" w:styleId="KommentarthemaZchn">
    <w:name w:val="Kommentarthema Zchn"/>
    <w:basedOn w:val="KommentartextZchn"/>
    <w:link w:val="Kommentarthema"/>
    <w:uiPriority w:val="99"/>
    <w:semiHidden/>
    <w:rsid w:val="00593AEF"/>
    <w:rPr>
      <w:b/>
      <w:bCs/>
      <w:sz w:val="20"/>
      <w:szCs w:val="20"/>
    </w:rPr>
  </w:style>
  <w:style w:type="paragraph" w:styleId="berarbeitung">
    <w:name w:val="Revision"/>
    <w:hidden/>
    <w:uiPriority w:val="99"/>
    <w:semiHidden/>
    <w:rsid w:val="003525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296031">
      <w:bodyDiv w:val="1"/>
      <w:marLeft w:val="0"/>
      <w:marRight w:val="0"/>
      <w:marTop w:val="0"/>
      <w:marBottom w:val="0"/>
      <w:divBdr>
        <w:top w:val="none" w:sz="0" w:space="0" w:color="auto"/>
        <w:left w:val="none" w:sz="0" w:space="0" w:color="auto"/>
        <w:bottom w:val="none" w:sz="0" w:space="0" w:color="auto"/>
        <w:right w:val="none" w:sz="0" w:space="0" w:color="auto"/>
      </w:divBdr>
    </w:div>
    <w:div w:id="1285383525">
      <w:bodyDiv w:val="1"/>
      <w:marLeft w:val="0"/>
      <w:marRight w:val="0"/>
      <w:marTop w:val="0"/>
      <w:marBottom w:val="0"/>
      <w:divBdr>
        <w:top w:val="none" w:sz="0" w:space="0" w:color="auto"/>
        <w:left w:val="none" w:sz="0" w:space="0" w:color="auto"/>
        <w:bottom w:val="none" w:sz="0" w:space="0" w:color="auto"/>
        <w:right w:val="none" w:sz="0" w:space="0" w:color="auto"/>
      </w:divBdr>
    </w:div>
    <w:div w:id="1331525566">
      <w:bodyDiv w:val="1"/>
      <w:marLeft w:val="0"/>
      <w:marRight w:val="0"/>
      <w:marTop w:val="0"/>
      <w:marBottom w:val="0"/>
      <w:divBdr>
        <w:top w:val="none" w:sz="0" w:space="0" w:color="auto"/>
        <w:left w:val="none" w:sz="0" w:space="0" w:color="auto"/>
        <w:bottom w:val="none" w:sz="0" w:space="0" w:color="auto"/>
        <w:right w:val="none" w:sz="0" w:space="0" w:color="auto"/>
      </w:divBdr>
    </w:div>
    <w:div w:id="1384402701">
      <w:bodyDiv w:val="1"/>
      <w:marLeft w:val="0"/>
      <w:marRight w:val="0"/>
      <w:marTop w:val="0"/>
      <w:marBottom w:val="0"/>
      <w:divBdr>
        <w:top w:val="none" w:sz="0" w:space="0" w:color="auto"/>
        <w:left w:val="none" w:sz="0" w:space="0" w:color="auto"/>
        <w:bottom w:val="none" w:sz="0" w:space="0" w:color="auto"/>
        <w:right w:val="none" w:sz="0" w:space="0" w:color="auto"/>
      </w:divBdr>
    </w:div>
    <w:div w:id="1540513954">
      <w:bodyDiv w:val="1"/>
      <w:marLeft w:val="0"/>
      <w:marRight w:val="0"/>
      <w:marTop w:val="0"/>
      <w:marBottom w:val="0"/>
      <w:divBdr>
        <w:top w:val="none" w:sz="0" w:space="0" w:color="auto"/>
        <w:left w:val="none" w:sz="0" w:space="0" w:color="auto"/>
        <w:bottom w:val="none" w:sz="0" w:space="0" w:color="auto"/>
        <w:right w:val="none" w:sz="0" w:space="0" w:color="auto"/>
      </w:divBdr>
    </w:div>
    <w:div w:id="165441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6E53D65B5EF46541AB2C965A84074A9B" ma:contentTypeVersion="14" ma:contentTypeDescription="Ein neues Dokument erstellen." ma:contentTypeScope="" ma:versionID="371dbbde85dad675b460867281ff84a1">
  <xsd:schema xmlns:xsd="http://www.w3.org/2001/XMLSchema" xmlns:xs="http://www.w3.org/2001/XMLSchema" xmlns:p="http://schemas.microsoft.com/office/2006/metadata/properties" xmlns:ns2="ece4ec67-50c5-40e5-9cc6-a519089e0869" xmlns:ns3="786bfff9-2c23-44ec-b78f-d830646a9d74" targetNamespace="http://schemas.microsoft.com/office/2006/metadata/properties" ma:root="true" ma:fieldsID="c659e5ca0b77db6b8deb21a7c2261d4b" ns2:_="" ns3:_="">
    <xsd:import namespace="ece4ec67-50c5-40e5-9cc6-a519089e0869"/>
    <xsd:import namespace="786bfff9-2c23-44ec-b78f-d830646a9d7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e4ec67-50c5-40e5-9cc6-a519089e08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4c930fe5-1d79-4f1e-864d-9c3caa46a957"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6bfff9-2c23-44ec-b78f-d830646a9d7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d615f7b0-7d06-43ab-8316-d681ddf4efa8}" ma:internalName="TaxCatchAll" ma:showField="CatchAllData" ma:web="786bfff9-2c23-44ec-b78f-d830646a9d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86bfff9-2c23-44ec-b78f-d830646a9d74" xsi:nil="true"/>
    <lcf76f155ced4ddcb4097134ff3c332f xmlns="ece4ec67-50c5-40e5-9cc6-a519089e08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0F09E1-7C57-493A-B5F2-7B3F790AFEA6}">
  <ds:schemaRefs>
    <ds:schemaRef ds:uri="http://schemas.openxmlformats.org/officeDocument/2006/bibliography"/>
  </ds:schemaRefs>
</ds:datastoreItem>
</file>

<file path=customXml/itemProps2.xml><?xml version="1.0" encoding="utf-8"?>
<ds:datastoreItem xmlns:ds="http://schemas.openxmlformats.org/officeDocument/2006/customXml" ds:itemID="{6ECD8050-647C-4B63-A34A-5B3E20ADC975}"/>
</file>

<file path=customXml/itemProps3.xml><?xml version="1.0" encoding="utf-8"?>
<ds:datastoreItem xmlns:ds="http://schemas.openxmlformats.org/officeDocument/2006/customXml" ds:itemID="{13809BBB-C7DF-4005-9D30-F343A7BEA83B}"/>
</file>

<file path=customXml/itemProps4.xml><?xml version="1.0" encoding="utf-8"?>
<ds:datastoreItem xmlns:ds="http://schemas.openxmlformats.org/officeDocument/2006/customXml" ds:itemID="{277A500E-3575-4515-8E2A-3EEA34B5DC8C}"/>
</file>

<file path=docProps/app.xml><?xml version="1.0" encoding="utf-8"?>
<Properties xmlns="http://schemas.openxmlformats.org/officeDocument/2006/extended-properties" xmlns:vt="http://schemas.openxmlformats.org/officeDocument/2006/docPropsVTypes">
  <Template>2FF3207C.dotm</Template>
  <TotalTime>0</TotalTime>
  <Pages>8</Pages>
  <Words>2810</Words>
  <Characters>17705</Characters>
  <Application>Microsoft Office Word</Application>
  <DocSecurity>0</DocSecurity>
  <Lines>147</Lines>
  <Paragraphs>40</Paragraphs>
  <ScaleCrop>false</ScaleCrop>
  <HeadingPairs>
    <vt:vector size="2" baseType="variant">
      <vt:variant>
        <vt:lpstr>Titel</vt:lpstr>
      </vt:variant>
      <vt:variant>
        <vt:i4>1</vt:i4>
      </vt:variant>
    </vt:vector>
  </HeadingPairs>
  <TitlesOfParts>
    <vt:vector size="1" baseType="lpstr">
      <vt:lpstr/>
    </vt:vector>
  </TitlesOfParts>
  <Company>EOK</Company>
  <LinksUpToDate>false</LinksUpToDate>
  <CharactersWithSpaces>20475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Mayer, Sabine</cp:lastModifiedBy>
  <cp:revision>78</cp:revision>
  <cp:lastPrinted>2017-10-23T07:16:00Z</cp:lastPrinted>
  <dcterms:created xsi:type="dcterms:W3CDTF">2018-05-24T08:12:00Z</dcterms:created>
  <dcterms:modified xsi:type="dcterms:W3CDTF">2018-06-14T07:41:00Z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0x0101006E53D65B5EF46541AB2C965A84074A9B</vt:lpwstr>
  </property>
</Properties>
</file>