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468A8" w14:textId="208C2760" w:rsidR="006763D8" w:rsidRPr="006122A9" w:rsidRDefault="00733583" w:rsidP="006122A9">
      <w:pPr>
        <w:spacing w:after="360"/>
        <w:rPr>
          <w:rFonts w:ascii="Trebuchet MS" w:hAnsi="Trebuchet MS"/>
          <w:sz w:val="32"/>
          <w:szCs w:val="32"/>
        </w:rPr>
      </w:pPr>
      <w:r w:rsidRPr="006122A9">
        <w:rPr>
          <w:rFonts w:ascii="Trebuchet MS" w:hAnsi="Trebuchet MS"/>
          <w:sz w:val="32"/>
          <w:szCs w:val="32"/>
        </w:rPr>
        <w:t>MOBILITÄT</w:t>
      </w:r>
    </w:p>
    <w:p w14:paraId="5D2FA638" w14:textId="6CDA75F1" w:rsidR="00C20A7B" w:rsidRDefault="006853A2" w:rsidP="004E32E2">
      <w:pPr>
        <w:spacing w:after="240" w:line="276" w:lineRule="auto"/>
        <w:jc w:val="both"/>
        <w:rPr>
          <w:rFonts w:ascii="Trebuchet MS" w:hAnsi="Trebuchet MS"/>
          <w:szCs w:val="22"/>
        </w:rPr>
      </w:pPr>
      <w:r>
        <w:rPr>
          <w:rFonts w:ascii="Trebuchet MS" w:hAnsi="Trebuchet MS"/>
          <w:szCs w:val="22"/>
        </w:rPr>
        <w:t>I</w:t>
      </w:r>
      <w:r w:rsidR="00C20A7B" w:rsidRPr="00C20A7B">
        <w:rPr>
          <w:rFonts w:ascii="Trebuchet MS" w:hAnsi="Trebuchet MS"/>
          <w:szCs w:val="22"/>
        </w:rPr>
        <w:t xml:space="preserve">m Rahmen </w:t>
      </w:r>
      <w:r>
        <w:rPr>
          <w:rFonts w:ascii="Trebuchet MS" w:hAnsi="Trebuchet MS"/>
          <w:szCs w:val="22"/>
        </w:rPr>
        <w:t>des</w:t>
      </w:r>
      <w:r w:rsidR="00C20A7B" w:rsidRPr="00C20A7B">
        <w:rPr>
          <w:rFonts w:ascii="Trebuchet MS" w:hAnsi="Trebuchet MS"/>
          <w:szCs w:val="22"/>
        </w:rPr>
        <w:t xml:space="preserve"> </w:t>
      </w:r>
      <w:r w:rsidR="00CF58FD" w:rsidRPr="002F38E3">
        <w:rPr>
          <w:rFonts w:ascii="Trebuchet MS" w:hAnsi="Trebuchet MS"/>
          <w:i/>
          <w:iCs/>
          <w:color w:val="008000"/>
          <w:szCs w:val="22"/>
        </w:rPr>
        <w:t>k</w:t>
      </w:r>
      <w:r w:rsidR="00C20A7B" w:rsidRPr="002F38E3">
        <w:rPr>
          <w:rFonts w:ascii="Trebuchet MS" w:hAnsi="Trebuchet MS"/>
          <w:i/>
          <w:iCs/>
          <w:color w:val="008000"/>
          <w:szCs w:val="22"/>
        </w:rPr>
        <w:t>irchlichen Umweltmanagements Grüner Gockel</w:t>
      </w:r>
      <w:r w:rsidR="00C20A7B" w:rsidRPr="00C20A7B">
        <w:rPr>
          <w:rFonts w:ascii="Trebuchet MS" w:hAnsi="Trebuchet MS"/>
          <w:szCs w:val="22"/>
        </w:rPr>
        <w:t xml:space="preserve"> </w:t>
      </w:r>
      <w:r w:rsidR="006346DE">
        <w:rPr>
          <w:rFonts w:ascii="Trebuchet MS" w:hAnsi="Trebuchet MS"/>
          <w:szCs w:val="22"/>
        </w:rPr>
        <w:t>soll das</w:t>
      </w:r>
      <w:r w:rsidR="00C20A7B" w:rsidRPr="00C20A7B">
        <w:rPr>
          <w:rFonts w:ascii="Trebuchet MS" w:hAnsi="Trebuchet MS"/>
          <w:szCs w:val="22"/>
        </w:rPr>
        <w:t xml:space="preserve"> Mobilitätsverhalten </w:t>
      </w:r>
      <w:r w:rsidR="006346DE">
        <w:rPr>
          <w:rFonts w:ascii="Trebuchet MS" w:hAnsi="Trebuchet MS"/>
          <w:szCs w:val="22"/>
        </w:rPr>
        <w:t>der</w:t>
      </w:r>
      <w:r w:rsidR="00C20A7B" w:rsidRPr="00C20A7B">
        <w:rPr>
          <w:rFonts w:ascii="Trebuchet MS" w:hAnsi="Trebuchet MS"/>
          <w:szCs w:val="22"/>
        </w:rPr>
        <w:t xml:space="preserve"> Mitarbeitenden </w:t>
      </w:r>
      <w:r w:rsidR="00EF34B4">
        <w:rPr>
          <w:rFonts w:ascii="Trebuchet MS" w:hAnsi="Trebuchet MS"/>
          <w:szCs w:val="22"/>
        </w:rPr>
        <w:t xml:space="preserve">und </w:t>
      </w:r>
      <w:r w:rsidR="00F16EE1">
        <w:rPr>
          <w:rFonts w:ascii="Trebuchet MS" w:hAnsi="Trebuchet MS"/>
          <w:szCs w:val="22"/>
        </w:rPr>
        <w:t xml:space="preserve">ggfs. Gemeindeglieder </w:t>
      </w:r>
      <w:r w:rsidR="00480A8D">
        <w:rPr>
          <w:rFonts w:ascii="Trebuchet MS" w:hAnsi="Trebuchet MS"/>
          <w:szCs w:val="22"/>
        </w:rPr>
        <w:t>erfasst</w:t>
      </w:r>
      <w:r w:rsidR="006346DE">
        <w:rPr>
          <w:rFonts w:ascii="Trebuchet MS" w:hAnsi="Trebuchet MS"/>
          <w:szCs w:val="22"/>
        </w:rPr>
        <w:t xml:space="preserve"> werden</w:t>
      </w:r>
      <w:r w:rsidR="00C20A7B" w:rsidRPr="00C20A7B">
        <w:rPr>
          <w:rFonts w:ascii="Trebuchet MS" w:hAnsi="Trebuchet MS"/>
          <w:szCs w:val="22"/>
        </w:rPr>
        <w:t xml:space="preserve">. Die </w:t>
      </w:r>
      <w:r w:rsidR="00BA6853">
        <w:rPr>
          <w:rFonts w:ascii="Trebuchet MS" w:hAnsi="Trebuchet MS"/>
          <w:szCs w:val="22"/>
        </w:rPr>
        <w:t xml:space="preserve">gesammelten Daten werden dann zur </w:t>
      </w:r>
      <w:r w:rsidR="00C20A7B" w:rsidRPr="00C20A7B">
        <w:rPr>
          <w:rFonts w:ascii="Trebuchet MS" w:hAnsi="Trebuchet MS"/>
          <w:szCs w:val="22"/>
        </w:rPr>
        <w:t>Berechnung der CO</w:t>
      </w:r>
      <w:r w:rsidR="00AE6478">
        <w:rPr>
          <w:rFonts w:ascii="Trebuchet MS" w:hAnsi="Trebuchet MS"/>
          <w:szCs w:val="22"/>
          <w:vertAlign w:val="subscript"/>
        </w:rPr>
        <w:t>2</w:t>
      </w:r>
      <w:r w:rsidR="00C20A7B" w:rsidRPr="00C20A7B">
        <w:rPr>
          <w:rFonts w:ascii="Trebuchet MS" w:hAnsi="Trebuchet MS"/>
          <w:szCs w:val="22"/>
        </w:rPr>
        <w:t xml:space="preserve">-Emissionen </w:t>
      </w:r>
      <w:r w:rsidR="007528EE">
        <w:rPr>
          <w:rFonts w:ascii="Trebuchet MS" w:hAnsi="Trebuchet MS"/>
          <w:szCs w:val="22"/>
        </w:rPr>
        <w:t xml:space="preserve">in der Umweltbilanz </w:t>
      </w:r>
      <w:r w:rsidR="00480A8D">
        <w:rPr>
          <w:rFonts w:ascii="Trebuchet MS" w:hAnsi="Trebuchet MS"/>
          <w:szCs w:val="22"/>
        </w:rPr>
        <w:t>verwendet.</w:t>
      </w:r>
    </w:p>
    <w:p w14:paraId="57D30AB2" w14:textId="169DCFB1" w:rsidR="00E609A2" w:rsidRDefault="008623B9" w:rsidP="00A5097C">
      <w:pPr>
        <w:spacing w:after="240" w:line="276" w:lineRule="auto"/>
        <w:jc w:val="both"/>
        <w:rPr>
          <w:rFonts w:ascii="Trebuchet MS" w:hAnsi="Trebuchet MS"/>
          <w:szCs w:val="22"/>
        </w:rPr>
      </w:pPr>
      <w:r>
        <w:rPr>
          <w:rFonts w:ascii="Trebuchet MS" w:hAnsi="Trebuchet MS"/>
          <w:szCs w:val="22"/>
        </w:rPr>
        <w:t xml:space="preserve">Die Befragung(en) soll(en) </w:t>
      </w:r>
      <w:r w:rsidRPr="002F38E3">
        <w:rPr>
          <w:rFonts w:ascii="Trebuchet MS" w:hAnsi="Trebuchet MS"/>
          <w:i/>
          <w:iCs/>
          <w:color w:val="008000"/>
          <w:szCs w:val="22"/>
        </w:rPr>
        <w:t>jeweil</w:t>
      </w:r>
      <w:r w:rsidR="00D82E45" w:rsidRPr="002F38E3">
        <w:rPr>
          <w:rFonts w:ascii="Trebuchet MS" w:hAnsi="Trebuchet MS"/>
          <w:i/>
          <w:iCs/>
          <w:color w:val="008000"/>
          <w:szCs w:val="22"/>
        </w:rPr>
        <w:t>s</w:t>
      </w:r>
      <w:r w:rsidRPr="002F38E3">
        <w:rPr>
          <w:rFonts w:ascii="Trebuchet MS" w:hAnsi="Trebuchet MS"/>
          <w:i/>
          <w:iCs/>
          <w:color w:val="008000"/>
          <w:szCs w:val="22"/>
        </w:rPr>
        <w:t xml:space="preserve"> von einer</w:t>
      </w:r>
      <w:r w:rsidR="00733583" w:rsidRPr="002F38E3">
        <w:rPr>
          <w:rFonts w:ascii="Trebuchet MS" w:hAnsi="Trebuchet MS"/>
          <w:i/>
          <w:iCs/>
          <w:color w:val="008000"/>
          <w:szCs w:val="22"/>
        </w:rPr>
        <w:t xml:space="preserve"> Person ausgefüllt</w:t>
      </w:r>
      <w:r w:rsidR="00733583">
        <w:rPr>
          <w:rFonts w:ascii="Trebuchet MS" w:hAnsi="Trebuchet MS"/>
          <w:szCs w:val="22"/>
        </w:rPr>
        <w:t xml:space="preserve"> werden.</w:t>
      </w:r>
      <w:r w:rsidR="00A5097C">
        <w:rPr>
          <w:rFonts w:ascii="Trebuchet MS" w:hAnsi="Trebuchet MS"/>
          <w:szCs w:val="22"/>
        </w:rPr>
        <w:t xml:space="preserve"> </w:t>
      </w:r>
      <w:r w:rsidR="00E609A2" w:rsidRPr="00B246C3">
        <w:rPr>
          <w:rFonts w:ascii="Trebuchet MS" w:hAnsi="Trebuchet MS"/>
          <w:szCs w:val="22"/>
        </w:rPr>
        <w:t xml:space="preserve">Für die Erfassung der zurückgelegten Kilometer </w:t>
      </w:r>
      <w:r w:rsidR="00E609A2">
        <w:rPr>
          <w:rFonts w:ascii="Trebuchet MS" w:hAnsi="Trebuchet MS"/>
          <w:szCs w:val="22"/>
        </w:rPr>
        <w:t xml:space="preserve">greifen Sie möglichst auf ein Fahrtenbuch oder Reisekostenabrechnungen zurück, sonst genügt auch eine </w:t>
      </w:r>
      <w:r w:rsidR="00E609A2" w:rsidRPr="00A5097C">
        <w:rPr>
          <w:rFonts w:ascii="Trebuchet MS" w:hAnsi="Trebuchet MS"/>
          <w:i/>
          <w:iCs/>
          <w:color w:val="008000"/>
          <w:szCs w:val="22"/>
        </w:rPr>
        <w:t>gut begründete Schätzung</w:t>
      </w:r>
      <w:r w:rsidR="00E609A2">
        <w:rPr>
          <w:rFonts w:ascii="Trebuchet MS" w:hAnsi="Trebuchet MS"/>
          <w:szCs w:val="22"/>
        </w:rPr>
        <w:t>.</w:t>
      </w:r>
      <w:r w:rsidR="00737557">
        <w:rPr>
          <w:rFonts w:ascii="Trebuchet MS" w:hAnsi="Trebuchet MS"/>
          <w:szCs w:val="22"/>
        </w:rPr>
        <w:t xml:space="preserve"> </w:t>
      </w:r>
      <w:r w:rsidR="00737557" w:rsidRPr="00737557">
        <w:rPr>
          <w:rFonts w:ascii="Trebuchet MS" w:hAnsi="Trebuchet MS"/>
          <w:szCs w:val="22"/>
        </w:rPr>
        <w:t xml:space="preserve">Bei der Schätzung der „Kilometer pro Jahr“ hilft es, wenn Sie die </w:t>
      </w:r>
      <w:r w:rsidR="00737557" w:rsidRPr="00A5097C">
        <w:rPr>
          <w:rFonts w:ascii="Trebuchet MS" w:hAnsi="Trebuchet MS"/>
          <w:i/>
          <w:iCs/>
          <w:color w:val="008000"/>
          <w:szCs w:val="22"/>
        </w:rPr>
        <w:t>„Kilometer pro Woche“</w:t>
      </w:r>
      <w:r w:rsidR="00737557" w:rsidRPr="00737557">
        <w:rPr>
          <w:rFonts w:ascii="Trebuchet MS" w:hAnsi="Trebuchet MS"/>
          <w:szCs w:val="22"/>
        </w:rPr>
        <w:t xml:space="preserve"> einer typischen Woche abschätzen und diesen Schätzwert gemäß der </w:t>
      </w:r>
      <w:r w:rsidR="00737557" w:rsidRPr="00A5097C">
        <w:rPr>
          <w:rFonts w:ascii="Trebuchet MS" w:hAnsi="Trebuchet MS"/>
          <w:i/>
          <w:iCs/>
          <w:color w:val="008000"/>
          <w:szCs w:val="22"/>
        </w:rPr>
        <w:t xml:space="preserve">Anzahl typischer Wochen </w:t>
      </w:r>
      <w:r w:rsidR="00737557" w:rsidRPr="00A5097C">
        <w:rPr>
          <w:rFonts w:ascii="Trebuchet MS" w:hAnsi="Trebuchet MS"/>
          <w:szCs w:val="22"/>
        </w:rPr>
        <w:t>hochrechnen</w:t>
      </w:r>
      <w:r w:rsidR="00737557" w:rsidRPr="00737557">
        <w:rPr>
          <w:rFonts w:ascii="Trebuchet MS" w:hAnsi="Trebuchet MS"/>
          <w:szCs w:val="22"/>
        </w:rPr>
        <w:t xml:space="preserve">. Bedenken Sie dabei die Fahrten sowohl </w:t>
      </w:r>
      <w:r w:rsidR="00737557" w:rsidRPr="00A5097C">
        <w:rPr>
          <w:rFonts w:ascii="Trebuchet MS" w:hAnsi="Trebuchet MS"/>
          <w:i/>
          <w:iCs/>
          <w:color w:val="008000"/>
          <w:szCs w:val="22"/>
        </w:rPr>
        <w:t>hin als auch zurück</w:t>
      </w:r>
      <w:r w:rsidR="00A5097C">
        <w:rPr>
          <w:rFonts w:ascii="Trebuchet MS" w:hAnsi="Trebuchet MS"/>
          <w:szCs w:val="22"/>
        </w:rPr>
        <w:t xml:space="preserve"> sowie </w:t>
      </w:r>
      <w:r w:rsidR="00A5097C" w:rsidRPr="00A5097C">
        <w:rPr>
          <w:rFonts w:ascii="Trebuchet MS" w:hAnsi="Trebuchet MS"/>
          <w:i/>
          <w:iCs/>
          <w:color w:val="008000"/>
          <w:szCs w:val="22"/>
        </w:rPr>
        <w:t>unregelmäßige</w:t>
      </w:r>
      <w:r w:rsidR="00A5097C">
        <w:rPr>
          <w:rFonts w:ascii="Trebuchet MS" w:hAnsi="Trebuchet MS"/>
          <w:szCs w:val="22"/>
        </w:rPr>
        <w:t xml:space="preserve"> Fahrten</w:t>
      </w:r>
      <w:r w:rsidR="00737557" w:rsidRPr="00737557">
        <w:rPr>
          <w:rFonts w:ascii="Trebuchet MS" w:hAnsi="Trebuchet MS"/>
          <w:szCs w:val="22"/>
        </w:rPr>
        <w:t>.</w:t>
      </w:r>
    </w:p>
    <w:p w14:paraId="2E97F908" w14:textId="7469962D" w:rsidR="00F45B40" w:rsidRPr="000E403E" w:rsidRDefault="00F45B40" w:rsidP="006B24A4">
      <w:pPr>
        <w:spacing w:after="240" w:line="276" w:lineRule="auto"/>
        <w:jc w:val="both"/>
        <w:rPr>
          <w:rFonts w:ascii="Trebuchet MS" w:hAnsi="Trebuchet MS"/>
          <w:b/>
          <w:bCs/>
          <w:szCs w:val="22"/>
        </w:rPr>
      </w:pPr>
      <w:r w:rsidRPr="000E403E">
        <w:rPr>
          <w:rFonts w:ascii="Trebuchet MS" w:hAnsi="Trebuchet MS"/>
          <w:b/>
          <w:bCs/>
          <w:szCs w:val="22"/>
        </w:rPr>
        <w:t>Übertragung der Mobilitätsdaten in die Umweltbilanz</w:t>
      </w:r>
    </w:p>
    <w:p w14:paraId="1133D097" w14:textId="77777777" w:rsidR="00F45B40" w:rsidRDefault="00F45B40" w:rsidP="00F45B40">
      <w:pPr>
        <w:spacing w:after="100" w:line="276" w:lineRule="auto"/>
        <w:jc w:val="both"/>
        <w:rPr>
          <w:rFonts w:ascii="Trebuchet MS" w:hAnsi="Trebuchet MS"/>
          <w:szCs w:val="22"/>
        </w:rPr>
      </w:pPr>
      <w:r>
        <w:rPr>
          <w:rFonts w:ascii="Trebuchet MS" w:hAnsi="Trebuchet MS"/>
          <w:szCs w:val="22"/>
        </w:rPr>
        <w:t>Erläutern Sie kurz im GG-Umweltbericht/EMAS-Umwelterklärung bei der Umweltbilanz, wie</w:t>
      </w:r>
      <w:r w:rsidRPr="001B3360">
        <w:rPr>
          <w:rFonts w:ascii="Trebuchet MS" w:hAnsi="Trebuchet MS"/>
          <w:szCs w:val="22"/>
        </w:rPr>
        <w:t xml:space="preserve"> </w:t>
      </w:r>
      <w:r>
        <w:rPr>
          <w:rFonts w:ascii="Trebuchet MS" w:hAnsi="Trebuchet MS"/>
          <w:szCs w:val="22"/>
        </w:rPr>
        <w:t>die</w:t>
      </w:r>
      <w:r w:rsidRPr="001B3360">
        <w:rPr>
          <w:rFonts w:ascii="Trebuchet MS" w:hAnsi="Trebuchet MS"/>
          <w:szCs w:val="22"/>
        </w:rPr>
        <w:t xml:space="preserve"> Erfassung</w:t>
      </w:r>
      <w:r>
        <w:rPr>
          <w:rFonts w:ascii="Trebuchet MS" w:hAnsi="Trebuchet MS"/>
          <w:szCs w:val="22"/>
        </w:rPr>
        <w:t xml:space="preserve"> erfolgte,</w:t>
      </w:r>
      <w:r w:rsidRPr="001B3360">
        <w:rPr>
          <w:rFonts w:ascii="Trebuchet MS" w:hAnsi="Trebuchet MS"/>
          <w:szCs w:val="22"/>
        </w:rPr>
        <w:t xml:space="preserve"> damit die Gesamt-Kilometerzahl </w:t>
      </w:r>
      <w:r w:rsidRPr="002F38E3">
        <w:rPr>
          <w:rFonts w:ascii="Trebuchet MS" w:hAnsi="Trebuchet MS"/>
          <w:i/>
          <w:iCs/>
          <w:color w:val="008000"/>
          <w:szCs w:val="22"/>
        </w:rPr>
        <w:t>nachvollziehbar</w:t>
      </w:r>
      <w:r w:rsidRPr="001B3360">
        <w:rPr>
          <w:rFonts w:ascii="Trebuchet MS" w:hAnsi="Trebuchet MS"/>
          <w:szCs w:val="22"/>
        </w:rPr>
        <w:t xml:space="preserve"> bleibt.</w:t>
      </w:r>
    </w:p>
    <w:p w14:paraId="0BD5FE09" w14:textId="77777777" w:rsidR="00F45B40" w:rsidRDefault="00F45B40" w:rsidP="00F45B40">
      <w:pPr>
        <w:spacing w:after="100" w:line="276" w:lineRule="auto"/>
        <w:jc w:val="both"/>
        <w:rPr>
          <w:rFonts w:ascii="Trebuchet MS" w:hAnsi="Trebuchet MS"/>
          <w:szCs w:val="22"/>
        </w:rPr>
      </w:pPr>
      <w:r>
        <w:rPr>
          <w:rFonts w:ascii="Trebuchet MS" w:hAnsi="Trebuchet MS"/>
          <w:szCs w:val="22"/>
        </w:rPr>
        <w:t xml:space="preserve">Die Gesamt-Kilometerzahl ergibt sich aus der </w:t>
      </w:r>
      <w:r w:rsidRPr="002F38E3">
        <w:rPr>
          <w:rFonts w:ascii="Trebuchet MS" w:hAnsi="Trebuchet MS"/>
          <w:i/>
          <w:iCs/>
          <w:color w:val="008000"/>
          <w:szCs w:val="22"/>
        </w:rPr>
        <w:t>Summe der einzelnen Befragungen</w:t>
      </w:r>
      <w:r>
        <w:rPr>
          <w:rFonts w:ascii="Trebuchet MS" w:hAnsi="Trebuchet MS"/>
          <w:szCs w:val="22"/>
        </w:rPr>
        <w:t>.</w:t>
      </w:r>
    </w:p>
    <w:p w14:paraId="4F1A751C" w14:textId="77777777" w:rsidR="00F45B40" w:rsidRDefault="00F45B40" w:rsidP="00F45B40">
      <w:pPr>
        <w:spacing w:after="100" w:line="276" w:lineRule="auto"/>
        <w:jc w:val="both"/>
        <w:rPr>
          <w:rFonts w:ascii="Trebuchet MS" w:hAnsi="Trebuchet MS"/>
          <w:szCs w:val="22"/>
        </w:rPr>
      </w:pPr>
      <w:r>
        <w:rPr>
          <w:rFonts w:ascii="Trebuchet MS" w:hAnsi="Trebuchet MS"/>
          <w:szCs w:val="22"/>
        </w:rPr>
        <w:t xml:space="preserve">Sie können die Mobilität jährlich erfassen. Es genügt aber auch, die Befragung </w:t>
      </w:r>
      <w:r w:rsidRPr="002F38E3">
        <w:rPr>
          <w:rFonts w:ascii="Trebuchet MS" w:hAnsi="Trebuchet MS"/>
          <w:i/>
          <w:iCs/>
          <w:color w:val="008000"/>
          <w:szCs w:val="22"/>
        </w:rPr>
        <w:t>alle vier Jahre</w:t>
      </w:r>
      <w:r>
        <w:rPr>
          <w:rFonts w:ascii="Trebuchet MS" w:hAnsi="Trebuchet MS"/>
          <w:szCs w:val="22"/>
        </w:rPr>
        <w:t xml:space="preserve"> durchzuführen. </w:t>
      </w:r>
      <w:r w:rsidRPr="0016143B">
        <w:rPr>
          <w:rFonts w:ascii="Trebuchet MS" w:hAnsi="Trebuchet MS"/>
          <w:szCs w:val="22"/>
        </w:rPr>
        <w:t xml:space="preserve">In den Zwischenjahren werden </w:t>
      </w:r>
      <w:r>
        <w:rPr>
          <w:rFonts w:ascii="Trebuchet MS" w:hAnsi="Trebuchet MS"/>
          <w:szCs w:val="22"/>
        </w:rPr>
        <w:t xml:space="preserve">dann </w:t>
      </w:r>
      <w:r w:rsidRPr="0016143B">
        <w:rPr>
          <w:rFonts w:ascii="Trebuchet MS" w:hAnsi="Trebuchet MS"/>
          <w:szCs w:val="22"/>
        </w:rPr>
        <w:t xml:space="preserve">für </w:t>
      </w:r>
      <w:r>
        <w:rPr>
          <w:rFonts w:ascii="Trebuchet MS" w:hAnsi="Trebuchet MS"/>
          <w:szCs w:val="22"/>
        </w:rPr>
        <w:t xml:space="preserve">die Umweltbilanz </w:t>
      </w:r>
      <w:r w:rsidRPr="0016143B">
        <w:rPr>
          <w:rFonts w:ascii="Trebuchet MS" w:hAnsi="Trebuchet MS"/>
          <w:szCs w:val="22"/>
        </w:rPr>
        <w:t>die Werte der letzten gültigen Befragung übernommen.</w:t>
      </w:r>
      <w:r>
        <w:rPr>
          <w:rFonts w:ascii="Trebuchet MS" w:hAnsi="Trebuchet MS"/>
          <w:szCs w:val="22"/>
        </w:rPr>
        <w:t xml:space="preserve"> Erläutern Sie kurz im GG-Umweltbericht/EMAS-Umwelterklärung bei der Umweltbilanz, warum die Erfassung seltener (bspw. alle zwei oder vier Jahre) erfolgt.</w:t>
      </w:r>
    </w:p>
    <w:p w14:paraId="67727AA8" w14:textId="506085F4" w:rsidR="00F45B40" w:rsidRPr="00BF6A9F" w:rsidRDefault="00EE4D20" w:rsidP="00A5097C">
      <w:pPr>
        <w:spacing w:before="240" w:after="240" w:line="276" w:lineRule="auto"/>
        <w:jc w:val="both"/>
        <w:rPr>
          <w:rFonts w:ascii="Trebuchet MS" w:hAnsi="Trebuchet MS"/>
          <w:b/>
          <w:bCs/>
          <w:szCs w:val="22"/>
        </w:rPr>
      </w:pPr>
      <w:r>
        <w:rPr>
          <w:rFonts w:ascii="Trebuchet MS" w:hAnsi="Trebuchet MS"/>
          <w:b/>
          <w:bCs/>
          <w:szCs w:val="22"/>
        </w:rPr>
        <w:t xml:space="preserve">Tipp für </w:t>
      </w:r>
      <w:r w:rsidR="00F45B40" w:rsidRPr="00BF6A9F">
        <w:rPr>
          <w:rFonts w:ascii="Trebuchet MS" w:hAnsi="Trebuchet MS"/>
          <w:b/>
          <w:bCs/>
          <w:szCs w:val="22"/>
        </w:rPr>
        <w:t>Fahrgemeinschaften</w:t>
      </w:r>
    </w:p>
    <w:p w14:paraId="2DD8689B" w14:textId="6FAC7B50" w:rsidR="00F45B40" w:rsidRDefault="00F45B40" w:rsidP="00F45B40">
      <w:pPr>
        <w:spacing w:after="100" w:line="276" w:lineRule="auto"/>
        <w:jc w:val="both"/>
        <w:rPr>
          <w:rFonts w:ascii="Trebuchet MS" w:hAnsi="Trebuchet MS"/>
          <w:szCs w:val="22"/>
        </w:rPr>
      </w:pPr>
      <w:r>
        <w:rPr>
          <w:rFonts w:ascii="Trebuchet MS" w:hAnsi="Trebuchet MS"/>
          <w:szCs w:val="22"/>
        </w:rPr>
        <w:t xml:space="preserve">Wussten Sie schon? Sie können die </w:t>
      </w:r>
      <w:r w:rsidRPr="000225C7">
        <w:rPr>
          <w:rFonts w:ascii="Trebuchet MS" w:hAnsi="Trebuchet MS"/>
          <w:i/>
          <w:iCs/>
          <w:color w:val="008000"/>
          <w:szCs w:val="22"/>
        </w:rPr>
        <w:t>IDA-App der Nordkirche</w:t>
      </w:r>
      <w:r>
        <w:rPr>
          <w:rFonts w:ascii="Trebuchet MS" w:hAnsi="Trebuchet MS"/>
          <w:szCs w:val="22"/>
        </w:rPr>
        <w:t xml:space="preserve"> nutzen, um </w:t>
      </w:r>
      <w:r w:rsidR="00243154">
        <w:rPr>
          <w:rFonts w:ascii="Trebuchet MS" w:hAnsi="Trebuchet MS"/>
          <w:szCs w:val="22"/>
        </w:rPr>
        <w:t xml:space="preserve">vertrauenswürdige </w:t>
      </w:r>
      <w:r>
        <w:rPr>
          <w:rFonts w:ascii="Trebuchet MS" w:hAnsi="Trebuchet MS"/>
          <w:szCs w:val="22"/>
        </w:rPr>
        <w:t xml:space="preserve">Fahrgemeinschaften zu organisieren. Mehr Informationen dazu hier: </w:t>
      </w:r>
      <w:hyperlink r:id="rId11" w:history="1">
        <w:r w:rsidRPr="006C2D7D">
          <w:rPr>
            <w:rStyle w:val="Hyperlink"/>
            <w:rFonts w:ascii="Trebuchet MS" w:hAnsi="Trebuchet MS"/>
            <w:szCs w:val="22"/>
          </w:rPr>
          <w:t>https://mit-ida.de</w:t>
        </w:r>
      </w:hyperlink>
    </w:p>
    <w:p w14:paraId="6231D986" w14:textId="3781A3FF" w:rsidR="00F45B40" w:rsidRDefault="00F45B40" w:rsidP="00F45B40">
      <w:pPr>
        <w:spacing w:after="100" w:line="276" w:lineRule="auto"/>
        <w:jc w:val="both"/>
        <w:rPr>
          <w:rFonts w:ascii="Trebuchet MS" w:hAnsi="Trebuchet MS"/>
          <w:szCs w:val="22"/>
        </w:rPr>
      </w:pPr>
      <w:r>
        <w:rPr>
          <w:rFonts w:ascii="Trebuchet MS" w:hAnsi="Trebuchet MS"/>
          <w:szCs w:val="22"/>
        </w:rPr>
        <w:t xml:space="preserve">Diese App finden Sie auch im </w:t>
      </w:r>
      <w:r w:rsidRPr="000225C7">
        <w:rPr>
          <w:rFonts w:ascii="Trebuchet MS" w:hAnsi="Trebuchet MS"/>
          <w:i/>
          <w:iCs/>
          <w:color w:val="008000"/>
          <w:szCs w:val="22"/>
        </w:rPr>
        <w:t>Unternehmensportal</w:t>
      </w:r>
      <w:r>
        <w:rPr>
          <w:rFonts w:ascii="Trebuchet MS" w:hAnsi="Trebuchet MS"/>
          <w:szCs w:val="22"/>
        </w:rPr>
        <w:t xml:space="preserve"> der EKIBA, falls Sie hauptamtlich angestellt sind. Privatpersonen können die App einfach aus dem App Store bzw. Google Play herunterladen.</w:t>
      </w:r>
    </w:p>
    <w:p w14:paraId="15028B6C" w14:textId="36296408" w:rsidR="00C36C90" w:rsidRDefault="00E52C2C">
      <w:pPr>
        <w:rPr>
          <w:rFonts w:ascii="Trebuchet MS" w:hAnsi="Trebuchet MS"/>
          <w:szCs w:val="22"/>
        </w:rPr>
      </w:pPr>
      <w:r w:rsidRPr="00243154">
        <w:rPr>
          <w:rFonts w:ascii="Trebuchet MS" w:hAnsi="Trebuchet MS"/>
          <w:noProof/>
          <w:szCs w:val="22"/>
        </w:rPr>
        <w:drawing>
          <wp:anchor distT="0" distB="0" distL="114300" distR="114300" simplePos="0" relativeHeight="251658240" behindDoc="0" locked="0" layoutInCell="1" allowOverlap="1" wp14:anchorId="7FD9E553" wp14:editId="6CEF6850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3067050" cy="2049780"/>
            <wp:effectExtent l="0" t="0" r="0" b="7620"/>
            <wp:wrapSquare wrapText="bothSides"/>
            <wp:docPr id="810704501" name="Grafik 1" descr="Ein Bild, das Text, Screenshot, Menschliches Gesicht, Handy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704501" name="Grafik 1" descr="Ein Bild, das Text, Screenshot, Menschliches Gesicht, Handy enthält.&#10;&#10;KI-generierte Inhalte können fehlerhaft sein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2049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6C90">
        <w:rPr>
          <w:rFonts w:ascii="Trebuchet MS" w:hAnsi="Trebuchet MS"/>
          <w:szCs w:val="22"/>
        </w:rPr>
        <w:br w:type="page"/>
      </w:r>
    </w:p>
    <w:p w14:paraId="31116FDE" w14:textId="13A93635" w:rsidR="00017AD5" w:rsidRPr="00976F7C" w:rsidRDefault="0035504C" w:rsidP="0006189D">
      <w:pPr>
        <w:spacing w:after="240" w:line="276" w:lineRule="auto"/>
        <w:jc w:val="both"/>
        <w:rPr>
          <w:rFonts w:ascii="Trebuchet MS" w:hAnsi="Trebuchet MS"/>
          <w:b/>
          <w:bCs/>
          <w:szCs w:val="22"/>
        </w:rPr>
      </w:pPr>
      <w:r w:rsidRPr="00976F7C">
        <w:rPr>
          <w:rFonts w:ascii="Trebuchet MS" w:hAnsi="Trebuchet MS"/>
          <w:b/>
          <w:bCs/>
          <w:szCs w:val="22"/>
        </w:rPr>
        <w:lastRenderedPageBreak/>
        <w:t>MUSTER-BEFRAGUNG FÜR MITARBEITENDE (HAUPT- UND EHRENAMTLICHE)</w:t>
      </w:r>
    </w:p>
    <w:p w14:paraId="6BC59955" w14:textId="162EF29A" w:rsidR="00F016BA" w:rsidRDefault="00C20A7B" w:rsidP="00CF58FD">
      <w:pPr>
        <w:spacing w:after="100" w:line="276" w:lineRule="auto"/>
        <w:jc w:val="both"/>
        <w:rPr>
          <w:rFonts w:ascii="Trebuchet MS" w:hAnsi="Trebuchet MS"/>
          <w:szCs w:val="22"/>
        </w:rPr>
      </w:pPr>
      <w:r w:rsidRPr="00C20A7B">
        <w:rPr>
          <w:rFonts w:ascii="Trebuchet MS" w:hAnsi="Trebuchet MS"/>
          <w:szCs w:val="22"/>
        </w:rPr>
        <w:t xml:space="preserve">Für die Umweltbilanz </w:t>
      </w:r>
      <w:r w:rsidR="00D100DE">
        <w:rPr>
          <w:rFonts w:ascii="Trebuchet MS" w:hAnsi="Trebuchet MS"/>
          <w:szCs w:val="22"/>
        </w:rPr>
        <w:t>sollen</w:t>
      </w:r>
      <w:r w:rsidRPr="00C20A7B">
        <w:rPr>
          <w:rFonts w:ascii="Trebuchet MS" w:hAnsi="Trebuchet MS"/>
          <w:szCs w:val="22"/>
        </w:rPr>
        <w:t xml:space="preserve"> </w:t>
      </w:r>
      <w:r w:rsidR="005867D3">
        <w:rPr>
          <w:rFonts w:ascii="Trebuchet MS" w:hAnsi="Trebuchet MS"/>
          <w:szCs w:val="22"/>
        </w:rPr>
        <w:t>alle</w:t>
      </w:r>
      <w:r w:rsidRPr="00C20A7B">
        <w:rPr>
          <w:rFonts w:ascii="Trebuchet MS" w:hAnsi="Trebuchet MS"/>
          <w:szCs w:val="22"/>
        </w:rPr>
        <w:t xml:space="preserve"> Dienst</w:t>
      </w:r>
      <w:r w:rsidR="005867D3">
        <w:rPr>
          <w:rFonts w:ascii="Trebuchet MS" w:hAnsi="Trebuchet MS"/>
          <w:szCs w:val="22"/>
        </w:rPr>
        <w:t>- und</w:t>
      </w:r>
      <w:r w:rsidRPr="00C20A7B">
        <w:rPr>
          <w:rFonts w:ascii="Trebuchet MS" w:hAnsi="Trebuchet MS"/>
          <w:szCs w:val="22"/>
        </w:rPr>
        <w:t xml:space="preserve"> Gemeindefahrten erfass</w:t>
      </w:r>
      <w:r w:rsidR="0002635A">
        <w:rPr>
          <w:rFonts w:ascii="Trebuchet MS" w:hAnsi="Trebuchet MS"/>
          <w:szCs w:val="22"/>
        </w:rPr>
        <w:t>t</w:t>
      </w:r>
      <w:r w:rsidR="00F016BA">
        <w:rPr>
          <w:rFonts w:ascii="Trebuchet MS" w:hAnsi="Trebuchet MS"/>
          <w:szCs w:val="22"/>
        </w:rPr>
        <w:t xml:space="preserve"> werden.</w:t>
      </w:r>
      <w:r w:rsidR="00F50B39">
        <w:rPr>
          <w:rFonts w:ascii="Trebuchet MS" w:hAnsi="Trebuchet MS"/>
          <w:szCs w:val="22"/>
        </w:rPr>
        <w:t xml:space="preserve"> </w:t>
      </w:r>
      <w:r w:rsidR="00F50B39" w:rsidRPr="00C20A7B">
        <w:rPr>
          <w:rFonts w:ascii="Trebuchet MS" w:hAnsi="Trebuchet MS"/>
          <w:szCs w:val="22"/>
        </w:rPr>
        <w:t>Pendelfahrten von zu Hause zur Gemeind</w:t>
      </w:r>
      <w:r w:rsidR="00F50B39">
        <w:rPr>
          <w:rFonts w:ascii="Trebuchet MS" w:hAnsi="Trebuchet MS"/>
          <w:szCs w:val="22"/>
        </w:rPr>
        <w:t>e</w:t>
      </w:r>
      <w:r w:rsidR="00F50B39" w:rsidRPr="00C20A7B">
        <w:rPr>
          <w:rFonts w:ascii="Trebuchet MS" w:hAnsi="Trebuchet MS"/>
          <w:szCs w:val="22"/>
        </w:rPr>
        <w:t xml:space="preserve"> </w:t>
      </w:r>
      <w:r w:rsidR="00F50B39">
        <w:rPr>
          <w:rFonts w:ascii="Trebuchet MS" w:hAnsi="Trebuchet MS"/>
          <w:szCs w:val="22"/>
        </w:rPr>
        <w:t>sollen</w:t>
      </w:r>
      <w:r w:rsidR="00F50B39" w:rsidRPr="00C20A7B">
        <w:rPr>
          <w:rFonts w:ascii="Trebuchet MS" w:hAnsi="Trebuchet MS"/>
          <w:szCs w:val="22"/>
        </w:rPr>
        <w:t xml:space="preserve"> </w:t>
      </w:r>
      <w:r w:rsidR="00F50B39">
        <w:rPr>
          <w:rFonts w:ascii="Trebuchet MS" w:hAnsi="Trebuchet MS"/>
          <w:szCs w:val="22"/>
        </w:rPr>
        <w:t xml:space="preserve">hier für die Umweltbilanz </w:t>
      </w:r>
      <w:r w:rsidR="00F50B39" w:rsidRPr="00FF2E0E">
        <w:rPr>
          <w:rFonts w:ascii="Trebuchet MS" w:hAnsi="Trebuchet MS"/>
          <w:i/>
          <w:iCs/>
          <w:color w:val="008000"/>
          <w:szCs w:val="22"/>
          <w:u w:val="single"/>
        </w:rPr>
        <w:t>nicht</w:t>
      </w:r>
      <w:r w:rsidR="00F50B39" w:rsidRPr="00C20A7B">
        <w:rPr>
          <w:rFonts w:ascii="Trebuchet MS" w:hAnsi="Trebuchet MS"/>
          <w:szCs w:val="22"/>
        </w:rPr>
        <w:t xml:space="preserve"> </w:t>
      </w:r>
      <w:r w:rsidR="00F50B39">
        <w:rPr>
          <w:rFonts w:ascii="Trebuchet MS" w:hAnsi="Trebuchet MS"/>
          <w:szCs w:val="22"/>
        </w:rPr>
        <w:t>erfasst werden.</w:t>
      </w:r>
    </w:p>
    <w:p w14:paraId="7655674F" w14:textId="57607ED3" w:rsidR="00F016BA" w:rsidRDefault="00F016BA" w:rsidP="00CF58FD">
      <w:pPr>
        <w:spacing w:after="100" w:line="276" w:lineRule="auto"/>
        <w:jc w:val="both"/>
        <w:rPr>
          <w:rFonts w:ascii="Trebuchet MS" w:hAnsi="Trebuchet MS"/>
          <w:szCs w:val="22"/>
        </w:rPr>
      </w:pPr>
      <w:r w:rsidRPr="00F50B39">
        <w:rPr>
          <w:rFonts w:ascii="Trebuchet MS" w:hAnsi="Trebuchet MS"/>
          <w:b/>
          <w:bCs/>
          <w:szCs w:val="22"/>
        </w:rPr>
        <w:t>Dienstfahrten</w:t>
      </w:r>
      <w:r>
        <w:rPr>
          <w:rFonts w:ascii="Trebuchet MS" w:hAnsi="Trebuchet MS"/>
          <w:szCs w:val="22"/>
        </w:rPr>
        <w:t xml:space="preserve"> sind </w:t>
      </w:r>
      <w:r w:rsidR="00614018">
        <w:rPr>
          <w:rFonts w:ascii="Trebuchet MS" w:hAnsi="Trebuchet MS"/>
          <w:szCs w:val="22"/>
        </w:rPr>
        <w:t xml:space="preserve">regelmäßige </w:t>
      </w:r>
      <w:r w:rsidR="0001367D">
        <w:rPr>
          <w:rFonts w:ascii="Trebuchet MS" w:hAnsi="Trebuchet MS"/>
          <w:szCs w:val="22"/>
        </w:rPr>
        <w:t>Fahrten wie z.B. Hausbesuche, Ortstermine und unregelmäßige Fahrten wie z.B. Fortbildungen, Tagungen</w:t>
      </w:r>
      <w:r w:rsidR="005E2115">
        <w:rPr>
          <w:rFonts w:ascii="Trebuchet MS" w:hAnsi="Trebuchet MS"/>
          <w:szCs w:val="22"/>
        </w:rPr>
        <w:t>.</w:t>
      </w:r>
    </w:p>
    <w:p w14:paraId="3EFA832E" w14:textId="3A13B8C7" w:rsidR="00F016BA" w:rsidRDefault="00F016BA" w:rsidP="00CF58FD">
      <w:pPr>
        <w:spacing w:after="100" w:line="276" w:lineRule="auto"/>
        <w:jc w:val="both"/>
        <w:rPr>
          <w:rFonts w:ascii="Trebuchet MS" w:hAnsi="Trebuchet MS"/>
          <w:szCs w:val="22"/>
        </w:rPr>
      </w:pPr>
      <w:r w:rsidRPr="00F50B39">
        <w:rPr>
          <w:rFonts w:ascii="Trebuchet MS" w:hAnsi="Trebuchet MS"/>
          <w:b/>
          <w:bCs/>
          <w:szCs w:val="22"/>
        </w:rPr>
        <w:t>Gemeindefahrten</w:t>
      </w:r>
      <w:r>
        <w:rPr>
          <w:rFonts w:ascii="Trebuchet MS" w:hAnsi="Trebuchet MS"/>
          <w:szCs w:val="22"/>
        </w:rPr>
        <w:t xml:space="preserve"> </w:t>
      </w:r>
      <w:r w:rsidR="0033467A">
        <w:rPr>
          <w:rFonts w:ascii="Trebuchet MS" w:hAnsi="Trebuchet MS"/>
          <w:szCs w:val="22"/>
        </w:rPr>
        <w:t xml:space="preserve">erfolgen z.B. </w:t>
      </w:r>
      <w:r w:rsidR="00FE7346">
        <w:rPr>
          <w:rFonts w:ascii="Trebuchet MS" w:hAnsi="Trebuchet MS"/>
          <w:szCs w:val="22"/>
        </w:rPr>
        <w:t>durch</w:t>
      </w:r>
      <w:r w:rsidR="005E2115">
        <w:rPr>
          <w:rFonts w:ascii="Trebuchet MS" w:hAnsi="Trebuchet MS"/>
          <w:szCs w:val="22"/>
        </w:rPr>
        <w:t xml:space="preserve"> </w:t>
      </w:r>
      <w:r w:rsidR="005E2115" w:rsidRPr="00C20A7B">
        <w:rPr>
          <w:rFonts w:ascii="Trebuchet MS" w:hAnsi="Trebuchet MS"/>
          <w:szCs w:val="22"/>
        </w:rPr>
        <w:t>Konfi-Freizeit, Gemeindeexkursion</w:t>
      </w:r>
      <w:r w:rsidR="001E7199">
        <w:rPr>
          <w:rFonts w:ascii="Trebuchet MS" w:hAnsi="Trebuchet MS"/>
          <w:szCs w:val="22"/>
        </w:rPr>
        <w:t>.</w:t>
      </w:r>
    </w:p>
    <w:tbl>
      <w:tblPr>
        <w:tblW w:w="4988" w:type="pct"/>
        <w:tblBorders>
          <w:insideH w:val="single" w:sz="8" w:space="0" w:color="000000" w:themeColor="text1"/>
          <w:insideV w:val="single" w:sz="8" w:space="0" w:color="000000" w:themeColor="text1"/>
        </w:tblBorders>
        <w:tblLook w:val="01E0" w:firstRow="1" w:lastRow="1" w:firstColumn="1" w:lastColumn="1" w:noHBand="0" w:noVBand="0"/>
      </w:tblPr>
      <w:tblGrid>
        <w:gridCol w:w="2832"/>
        <w:gridCol w:w="1415"/>
        <w:gridCol w:w="555"/>
        <w:gridCol w:w="2833"/>
        <w:gridCol w:w="1403"/>
      </w:tblGrid>
      <w:tr w:rsidR="00A468F3" w:rsidRPr="00C20A7B" w14:paraId="223D2295" w14:textId="5AE2EC77" w:rsidTr="003330E3">
        <w:trPr>
          <w:trHeight w:val="20"/>
        </w:trPr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D6F76B4" w14:textId="77777777" w:rsidR="00583FC7" w:rsidRPr="00C20A7B" w:rsidRDefault="00583FC7" w:rsidP="000D06BF">
            <w:pPr>
              <w:spacing w:before="120" w:after="120" w:line="276" w:lineRule="auto"/>
              <w:rPr>
                <w:rFonts w:ascii="Trebuchet MS" w:hAnsi="Trebuchet MS"/>
                <w:b/>
                <w:szCs w:val="22"/>
              </w:rPr>
            </w:pPr>
            <w:r w:rsidRPr="00C20A7B">
              <w:rPr>
                <w:rFonts w:ascii="Trebuchet MS" w:hAnsi="Trebuchet MS"/>
                <w:b/>
                <w:szCs w:val="22"/>
              </w:rPr>
              <w:t>Verkehrsmittel</w:t>
            </w:r>
          </w:p>
        </w:tc>
        <w:tc>
          <w:tcPr>
            <w:tcW w:w="783" w:type="pct"/>
            <w:tcBorders>
              <w:top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29BC9E" w14:textId="04ED03A4" w:rsidR="00583FC7" w:rsidRPr="00CF58FD" w:rsidRDefault="00583FC7" w:rsidP="000D06BF">
            <w:pPr>
              <w:spacing w:before="120" w:after="120" w:line="276" w:lineRule="auto"/>
              <w:rPr>
                <w:rFonts w:ascii="Trebuchet MS" w:hAnsi="Trebuchet MS"/>
                <w:b/>
                <w:szCs w:val="22"/>
              </w:rPr>
            </w:pPr>
            <w:r w:rsidRPr="00CF58FD">
              <w:rPr>
                <w:rFonts w:ascii="Trebuchet MS" w:hAnsi="Trebuchet MS"/>
                <w:b/>
                <w:szCs w:val="22"/>
              </w:rPr>
              <w:t>Kilomete</w:t>
            </w:r>
            <w:r>
              <w:rPr>
                <w:rFonts w:ascii="Trebuchet MS" w:hAnsi="Trebuchet MS"/>
                <w:b/>
                <w:szCs w:val="22"/>
              </w:rPr>
              <w:t xml:space="preserve">r </w:t>
            </w:r>
            <w:r w:rsidRPr="00CF58FD">
              <w:rPr>
                <w:rFonts w:ascii="Trebuchet MS" w:hAnsi="Trebuchet MS"/>
                <w:b/>
                <w:szCs w:val="22"/>
              </w:rPr>
              <w:t>pro Jahr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7FF8896" w14:textId="77777777" w:rsidR="00583FC7" w:rsidRPr="00C20A7B" w:rsidRDefault="00583FC7" w:rsidP="003E36D5">
            <w:pPr>
              <w:spacing w:before="120" w:after="120" w:line="276" w:lineRule="auto"/>
              <w:ind w:right="-561"/>
              <w:jc w:val="center"/>
              <w:rPr>
                <w:rFonts w:ascii="Trebuchet MS" w:hAnsi="Trebuchet MS"/>
                <w:b/>
                <w:szCs w:val="22"/>
              </w:rPr>
            </w:pP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9B00661" w14:textId="5079B41C" w:rsidR="00583FC7" w:rsidRPr="00CF58FD" w:rsidRDefault="00583FC7" w:rsidP="000D06BF">
            <w:pPr>
              <w:spacing w:before="120" w:after="120" w:line="276" w:lineRule="auto"/>
              <w:rPr>
                <w:rFonts w:ascii="Trebuchet MS" w:hAnsi="Trebuchet MS"/>
                <w:b/>
                <w:szCs w:val="22"/>
              </w:rPr>
            </w:pPr>
            <w:r w:rsidRPr="00C20A7B">
              <w:rPr>
                <w:rFonts w:ascii="Trebuchet MS" w:hAnsi="Trebuchet MS"/>
                <w:b/>
                <w:szCs w:val="22"/>
              </w:rPr>
              <w:t>Verkehrsmittel</w:t>
            </w:r>
          </w:p>
        </w:tc>
        <w:tc>
          <w:tcPr>
            <w:tcW w:w="776" w:type="pct"/>
            <w:tcBorders>
              <w:top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967BB4" w14:textId="689398EB" w:rsidR="00583FC7" w:rsidRPr="00CF58FD" w:rsidRDefault="00583FC7" w:rsidP="000D06BF">
            <w:pPr>
              <w:spacing w:before="120" w:after="120" w:line="276" w:lineRule="auto"/>
              <w:rPr>
                <w:rFonts w:ascii="Trebuchet MS" w:hAnsi="Trebuchet MS"/>
                <w:b/>
                <w:szCs w:val="22"/>
              </w:rPr>
            </w:pPr>
            <w:r w:rsidRPr="00CF58FD">
              <w:rPr>
                <w:rFonts w:ascii="Trebuchet MS" w:hAnsi="Trebuchet MS"/>
                <w:b/>
                <w:szCs w:val="22"/>
              </w:rPr>
              <w:t>Kilomete</w:t>
            </w:r>
            <w:r>
              <w:rPr>
                <w:rFonts w:ascii="Trebuchet MS" w:hAnsi="Trebuchet MS"/>
                <w:b/>
                <w:szCs w:val="22"/>
              </w:rPr>
              <w:t xml:space="preserve">r </w:t>
            </w:r>
            <w:r w:rsidRPr="00CF58FD">
              <w:rPr>
                <w:rFonts w:ascii="Trebuchet MS" w:hAnsi="Trebuchet MS"/>
                <w:b/>
                <w:szCs w:val="22"/>
              </w:rPr>
              <w:t>pro Jahr</w:t>
            </w:r>
          </w:p>
        </w:tc>
      </w:tr>
      <w:tr w:rsidR="00A468F3" w:rsidRPr="00C20A7B" w14:paraId="1D693FB1" w14:textId="56C6F00A" w:rsidTr="003330E3">
        <w:trPr>
          <w:trHeight w:val="20"/>
        </w:trPr>
        <w:tc>
          <w:tcPr>
            <w:tcW w:w="1567" w:type="pct"/>
            <w:tcBorders>
              <w:top w:val="single" w:sz="8" w:space="0" w:color="000000" w:themeColor="text1"/>
              <w:left w:val="single" w:sz="4" w:space="0" w:color="auto"/>
              <w:bottom w:val="single" w:sz="8" w:space="0" w:color="D9D9D9" w:themeColor="background1" w:themeShade="D9"/>
              <w:right w:val="nil"/>
            </w:tcBorders>
            <w:shd w:val="clear" w:color="auto" w:fill="EAF1DD" w:themeFill="accent3" w:themeFillTint="33"/>
            <w:vAlign w:val="center"/>
          </w:tcPr>
          <w:p w14:paraId="23D40FE9" w14:textId="5A62DC83" w:rsidR="00010334" w:rsidRPr="00CF58FD" w:rsidRDefault="00010334" w:rsidP="00D46498">
            <w:pPr>
              <w:spacing w:before="120" w:after="120" w:line="276" w:lineRule="auto"/>
              <w:jc w:val="center"/>
              <w:rPr>
                <w:rFonts w:ascii="Trebuchet MS" w:hAnsi="Trebuchet MS"/>
                <w:b/>
                <w:szCs w:val="22"/>
              </w:rPr>
            </w:pPr>
            <w:r w:rsidRPr="004872C3">
              <w:rPr>
                <w:rFonts w:ascii="Trebuchet MS" w:hAnsi="Trebuchet MS"/>
                <w:b/>
                <w:bCs/>
                <w:color w:val="008000"/>
                <w:szCs w:val="22"/>
              </w:rPr>
              <w:t xml:space="preserve">PKW / </w:t>
            </w:r>
            <w:r>
              <w:rPr>
                <w:rFonts w:ascii="Trebuchet MS" w:hAnsi="Trebuchet MS"/>
                <w:b/>
                <w:bCs/>
                <w:color w:val="008000"/>
                <w:szCs w:val="22"/>
              </w:rPr>
              <w:t>E-M</w:t>
            </w:r>
            <w:r w:rsidRPr="004872C3">
              <w:rPr>
                <w:rFonts w:ascii="Trebuchet MS" w:hAnsi="Trebuchet MS"/>
                <w:b/>
                <w:bCs/>
                <w:color w:val="008000"/>
                <w:szCs w:val="22"/>
              </w:rPr>
              <w:t>obilität</w:t>
            </w:r>
            <w:r w:rsidR="006B24A4" w:rsidRPr="0048122E">
              <w:rPr>
                <w:bCs/>
                <w:color w:val="008000"/>
                <w:vertAlign w:val="superscript"/>
              </w:rPr>
              <w:footnoteReference w:id="2"/>
            </w:r>
          </w:p>
        </w:tc>
        <w:tc>
          <w:tcPr>
            <w:tcW w:w="783" w:type="pct"/>
            <w:tcBorders>
              <w:top w:val="single" w:sz="8" w:space="0" w:color="000000" w:themeColor="text1"/>
              <w:left w:val="nil"/>
              <w:bottom w:val="single" w:sz="8" w:space="0" w:color="D9D9D9" w:themeColor="background1" w:themeShade="D9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28AAF07" w14:textId="21AA7841" w:rsidR="00010334" w:rsidRPr="00CF58FD" w:rsidRDefault="00010334" w:rsidP="00D46498">
            <w:pPr>
              <w:spacing w:before="120" w:after="120" w:line="276" w:lineRule="auto"/>
              <w:jc w:val="center"/>
              <w:rPr>
                <w:rFonts w:ascii="Trebuchet MS" w:hAnsi="Trebuchet MS"/>
                <w:b/>
                <w:szCs w:val="22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E3E72E" w14:textId="77777777" w:rsidR="00010334" w:rsidRPr="00CF58FD" w:rsidRDefault="00010334" w:rsidP="003E36D5">
            <w:pPr>
              <w:spacing w:before="120" w:after="120" w:line="276" w:lineRule="auto"/>
              <w:jc w:val="center"/>
              <w:rPr>
                <w:rFonts w:ascii="Trebuchet MS" w:hAnsi="Trebuchet MS"/>
                <w:b/>
                <w:bCs/>
                <w:color w:val="008000"/>
                <w:szCs w:val="22"/>
              </w:rPr>
            </w:pPr>
          </w:p>
        </w:tc>
        <w:tc>
          <w:tcPr>
            <w:tcW w:w="1567" w:type="pct"/>
            <w:tcBorders>
              <w:top w:val="single" w:sz="8" w:space="0" w:color="000000" w:themeColor="text1"/>
              <w:left w:val="single" w:sz="4" w:space="0" w:color="auto"/>
              <w:bottom w:val="single" w:sz="8" w:space="0" w:color="D9D9D9" w:themeColor="background1" w:themeShade="D9"/>
              <w:right w:val="nil"/>
            </w:tcBorders>
            <w:shd w:val="clear" w:color="auto" w:fill="EAF1DD" w:themeFill="accent3" w:themeFillTint="33"/>
            <w:vAlign w:val="center"/>
          </w:tcPr>
          <w:p w14:paraId="0A11FD76" w14:textId="61F84AB6" w:rsidR="00010334" w:rsidRPr="00CF58FD" w:rsidRDefault="00010334" w:rsidP="00D90DE4">
            <w:pPr>
              <w:spacing w:before="120" w:after="120" w:line="276" w:lineRule="auto"/>
              <w:jc w:val="center"/>
              <w:rPr>
                <w:rFonts w:ascii="Trebuchet MS" w:hAnsi="Trebuchet MS"/>
                <w:b/>
                <w:szCs w:val="22"/>
              </w:rPr>
            </w:pPr>
            <w:r w:rsidRPr="00CF58FD">
              <w:rPr>
                <w:rFonts w:ascii="Trebuchet MS" w:hAnsi="Trebuchet MS"/>
                <w:b/>
                <w:bCs/>
                <w:color w:val="008000"/>
                <w:szCs w:val="22"/>
              </w:rPr>
              <w:t>Bus</w:t>
            </w:r>
            <w:r w:rsidR="00B85D2D" w:rsidRPr="0048122E">
              <w:rPr>
                <w:bCs/>
                <w:color w:val="008000"/>
                <w:vertAlign w:val="superscript"/>
              </w:rPr>
              <w:footnoteReference w:id="3"/>
            </w:r>
          </w:p>
        </w:tc>
        <w:tc>
          <w:tcPr>
            <w:tcW w:w="776" w:type="pct"/>
            <w:tcBorders>
              <w:top w:val="single" w:sz="8" w:space="0" w:color="000000" w:themeColor="text1"/>
              <w:left w:val="nil"/>
              <w:bottom w:val="single" w:sz="8" w:space="0" w:color="D9D9D9" w:themeColor="background1" w:themeShade="D9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8F39A42" w14:textId="411CD486" w:rsidR="00010334" w:rsidRPr="00CF58FD" w:rsidRDefault="00010334" w:rsidP="00D90DE4">
            <w:pPr>
              <w:spacing w:before="120" w:after="120" w:line="276" w:lineRule="auto"/>
              <w:jc w:val="center"/>
              <w:rPr>
                <w:rFonts w:ascii="Trebuchet MS" w:hAnsi="Trebuchet MS"/>
                <w:b/>
                <w:szCs w:val="22"/>
              </w:rPr>
            </w:pPr>
          </w:p>
        </w:tc>
      </w:tr>
      <w:tr w:rsidR="00A468F3" w:rsidRPr="00C20A7B" w14:paraId="44DB988F" w14:textId="43D6A062" w:rsidTr="003330E3">
        <w:trPr>
          <w:trHeight w:val="20"/>
        </w:trPr>
        <w:tc>
          <w:tcPr>
            <w:tcW w:w="1567" w:type="pct"/>
            <w:tcBorders>
              <w:top w:val="single" w:sz="8" w:space="0" w:color="D9D9D9" w:themeColor="background1" w:themeShade="D9"/>
              <w:left w:val="single" w:sz="4" w:space="0" w:color="auto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  <w:vAlign w:val="center"/>
          </w:tcPr>
          <w:p w14:paraId="0D0C9CF5" w14:textId="6F2688B1" w:rsidR="00583FC7" w:rsidRPr="00B04045" w:rsidRDefault="00583FC7" w:rsidP="00D46498">
            <w:pPr>
              <w:spacing w:before="120" w:after="120" w:line="276" w:lineRule="auto"/>
              <w:rPr>
                <w:rFonts w:ascii="Trebuchet MS" w:hAnsi="Trebuchet MS"/>
                <w:szCs w:val="22"/>
              </w:rPr>
            </w:pPr>
            <w:r w:rsidRPr="00C20A7B">
              <w:rPr>
                <w:rFonts w:ascii="Trebuchet MS" w:hAnsi="Trebuchet MS"/>
                <w:szCs w:val="22"/>
              </w:rPr>
              <w:t>Benzin</w:t>
            </w:r>
          </w:p>
        </w:tc>
        <w:tc>
          <w:tcPr>
            <w:tcW w:w="783" w:type="pct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4" w:space="0" w:color="auto"/>
            </w:tcBorders>
            <w:shd w:val="clear" w:color="auto" w:fill="auto"/>
            <w:vAlign w:val="center"/>
          </w:tcPr>
          <w:p w14:paraId="37EE1668" w14:textId="77777777" w:rsidR="00583FC7" w:rsidRPr="00CF58FD" w:rsidRDefault="00583FC7" w:rsidP="00D46498">
            <w:pPr>
              <w:spacing w:line="276" w:lineRule="auto"/>
              <w:rPr>
                <w:rFonts w:ascii="Trebuchet MS" w:hAnsi="Trebuchet MS"/>
                <w:b/>
                <w:szCs w:val="22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1442BFF" w14:textId="77777777" w:rsidR="00583FC7" w:rsidRDefault="00583FC7" w:rsidP="003E36D5">
            <w:pPr>
              <w:spacing w:line="276" w:lineRule="auto"/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1567" w:type="pct"/>
            <w:tcBorders>
              <w:top w:val="single" w:sz="8" w:space="0" w:color="D9D9D9" w:themeColor="background1" w:themeShade="D9"/>
              <w:left w:val="single" w:sz="4" w:space="0" w:color="auto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  <w:vAlign w:val="center"/>
          </w:tcPr>
          <w:p w14:paraId="6600FD85" w14:textId="5E0AD96E" w:rsidR="00583FC7" w:rsidRPr="00CF58FD" w:rsidRDefault="00583FC7" w:rsidP="000D06BF">
            <w:pPr>
              <w:spacing w:line="276" w:lineRule="auto"/>
              <w:rPr>
                <w:rFonts w:ascii="Trebuchet MS" w:hAnsi="Trebuchet MS"/>
                <w:b/>
                <w:szCs w:val="22"/>
              </w:rPr>
            </w:pPr>
            <w:r>
              <w:rPr>
                <w:rFonts w:ascii="Trebuchet MS" w:hAnsi="Trebuchet MS"/>
                <w:szCs w:val="22"/>
              </w:rPr>
              <w:t>Linienbus</w:t>
            </w:r>
          </w:p>
        </w:tc>
        <w:tc>
          <w:tcPr>
            <w:tcW w:w="776" w:type="pct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4" w:space="0" w:color="auto"/>
            </w:tcBorders>
            <w:shd w:val="clear" w:color="auto" w:fill="auto"/>
          </w:tcPr>
          <w:p w14:paraId="1BD3AC24" w14:textId="77777777" w:rsidR="00583FC7" w:rsidRPr="00CF58FD" w:rsidRDefault="00583FC7" w:rsidP="000D06BF">
            <w:pPr>
              <w:spacing w:line="276" w:lineRule="auto"/>
              <w:rPr>
                <w:rFonts w:ascii="Trebuchet MS" w:hAnsi="Trebuchet MS"/>
                <w:b/>
                <w:szCs w:val="22"/>
              </w:rPr>
            </w:pPr>
          </w:p>
        </w:tc>
      </w:tr>
      <w:tr w:rsidR="00A468F3" w:rsidRPr="00C20A7B" w14:paraId="4B296A1A" w14:textId="288E1A1C" w:rsidTr="003330E3">
        <w:trPr>
          <w:trHeight w:val="20"/>
        </w:trPr>
        <w:tc>
          <w:tcPr>
            <w:tcW w:w="1567" w:type="pct"/>
            <w:tcBorders>
              <w:top w:val="single" w:sz="8" w:space="0" w:color="D9D9D9" w:themeColor="background1" w:themeShade="D9"/>
              <w:left w:val="single" w:sz="4" w:space="0" w:color="auto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  <w:vAlign w:val="center"/>
          </w:tcPr>
          <w:p w14:paraId="377873CD" w14:textId="4A8F1816" w:rsidR="00583FC7" w:rsidRPr="00B04045" w:rsidRDefault="00583FC7" w:rsidP="00D46498">
            <w:pPr>
              <w:spacing w:before="120" w:after="120" w:line="276" w:lineRule="auto"/>
              <w:rPr>
                <w:rFonts w:ascii="Trebuchet MS" w:hAnsi="Trebuchet MS"/>
                <w:szCs w:val="22"/>
              </w:rPr>
            </w:pPr>
            <w:r w:rsidRPr="00C20A7B">
              <w:rPr>
                <w:rFonts w:ascii="Trebuchet MS" w:hAnsi="Trebuchet MS"/>
                <w:szCs w:val="22"/>
              </w:rPr>
              <w:t>Diesel</w:t>
            </w:r>
          </w:p>
        </w:tc>
        <w:tc>
          <w:tcPr>
            <w:tcW w:w="783" w:type="pct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4" w:space="0" w:color="auto"/>
            </w:tcBorders>
            <w:shd w:val="clear" w:color="auto" w:fill="auto"/>
            <w:vAlign w:val="center"/>
          </w:tcPr>
          <w:p w14:paraId="22FF4EC0" w14:textId="77777777" w:rsidR="00583FC7" w:rsidRPr="00CF58FD" w:rsidRDefault="00583FC7" w:rsidP="00D46498">
            <w:pPr>
              <w:spacing w:line="276" w:lineRule="auto"/>
              <w:rPr>
                <w:rFonts w:ascii="Trebuchet MS" w:hAnsi="Trebuchet MS"/>
                <w:b/>
                <w:szCs w:val="22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86130F7" w14:textId="77777777" w:rsidR="00583FC7" w:rsidRDefault="00583FC7" w:rsidP="003E36D5">
            <w:pPr>
              <w:spacing w:line="276" w:lineRule="auto"/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1567" w:type="pct"/>
            <w:tcBorders>
              <w:top w:val="single" w:sz="8" w:space="0" w:color="D9D9D9" w:themeColor="background1" w:themeShade="D9"/>
              <w:left w:val="single" w:sz="4" w:space="0" w:color="auto"/>
              <w:bottom w:val="single" w:sz="8" w:space="0" w:color="000000" w:themeColor="text1"/>
              <w:right w:val="single" w:sz="8" w:space="0" w:color="D9D9D9" w:themeColor="background1" w:themeShade="D9"/>
            </w:tcBorders>
            <w:shd w:val="clear" w:color="auto" w:fill="auto"/>
            <w:vAlign w:val="center"/>
          </w:tcPr>
          <w:p w14:paraId="4E381AF3" w14:textId="15AE3CDA" w:rsidR="00583FC7" w:rsidRPr="00CF58FD" w:rsidRDefault="00583FC7" w:rsidP="000D06BF">
            <w:pPr>
              <w:spacing w:line="276" w:lineRule="auto"/>
              <w:rPr>
                <w:rFonts w:ascii="Trebuchet MS" w:hAnsi="Trebuchet MS"/>
                <w:b/>
                <w:szCs w:val="22"/>
              </w:rPr>
            </w:pPr>
            <w:r>
              <w:rPr>
                <w:rFonts w:ascii="Trebuchet MS" w:hAnsi="Trebuchet MS"/>
                <w:szCs w:val="22"/>
              </w:rPr>
              <w:t>Reisebus</w:t>
            </w:r>
          </w:p>
        </w:tc>
        <w:tc>
          <w:tcPr>
            <w:tcW w:w="776" w:type="pct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</w:tcPr>
          <w:p w14:paraId="6E8C643C" w14:textId="77777777" w:rsidR="00583FC7" w:rsidRPr="00CF58FD" w:rsidRDefault="00583FC7" w:rsidP="000D06BF">
            <w:pPr>
              <w:spacing w:line="276" w:lineRule="auto"/>
              <w:rPr>
                <w:rFonts w:ascii="Trebuchet MS" w:hAnsi="Trebuchet MS"/>
                <w:b/>
                <w:szCs w:val="22"/>
              </w:rPr>
            </w:pPr>
          </w:p>
        </w:tc>
      </w:tr>
      <w:tr w:rsidR="00A468F3" w:rsidRPr="00C20A7B" w14:paraId="27A440AD" w14:textId="535103A6" w:rsidTr="003330E3">
        <w:trPr>
          <w:trHeight w:val="20"/>
        </w:trPr>
        <w:tc>
          <w:tcPr>
            <w:tcW w:w="1567" w:type="pct"/>
            <w:tcBorders>
              <w:top w:val="single" w:sz="8" w:space="0" w:color="D9D9D9" w:themeColor="background1" w:themeShade="D9"/>
              <w:left w:val="single" w:sz="4" w:space="0" w:color="auto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  <w:vAlign w:val="center"/>
          </w:tcPr>
          <w:p w14:paraId="25CFF2D0" w14:textId="2DC0FEEE" w:rsidR="00010334" w:rsidRPr="00C20A7B" w:rsidRDefault="00010334" w:rsidP="00D46498">
            <w:pPr>
              <w:spacing w:before="120" w:after="120" w:line="276" w:lineRule="auto"/>
              <w:rPr>
                <w:rFonts w:ascii="Trebuchet MS" w:hAnsi="Trebuchet MS"/>
                <w:b/>
                <w:szCs w:val="22"/>
              </w:rPr>
            </w:pPr>
            <w:r w:rsidRPr="00C20A7B">
              <w:rPr>
                <w:rFonts w:ascii="Trebuchet MS" w:hAnsi="Trebuchet MS"/>
                <w:szCs w:val="22"/>
              </w:rPr>
              <w:t>Erdgas</w:t>
            </w:r>
            <w:r w:rsidR="00A4414E">
              <w:rPr>
                <w:rFonts w:ascii="Trebuchet MS" w:hAnsi="Trebuchet MS"/>
                <w:szCs w:val="22"/>
              </w:rPr>
              <w:t xml:space="preserve"> (CNG)</w:t>
            </w:r>
          </w:p>
        </w:tc>
        <w:tc>
          <w:tcPr>
            <w:tcW w:w="783" w:type="pct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4" w:space="0" w:color="auto"/>
            </w:tcBorders>
            <w:shd w:val="clear" w:color="auto" w:fill="auto"/>
            <w:vAlign w:val="center"/>
          </w:tcPr>
          <w:p w14:paraId="35A2DE52" w14:textId="77777777" w:rsidR="00010334" w:rsidRPr="00CF58FD" w:rsidRDefault="00010334" w:rsidP="00D46498">
            <w:pPr>
              <w:spacing w:line="276" w:lineRule="auto"/>
              <w:rPr>
                <w:rFonts w:ascii="Trebuchet MS" w:hAnsi="Trebuchet MS"/>
                <w:b/>
                <w:szCs w:val="22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81A041D" w14:textId="77777777" w:rsidR="00010334" w:rsidRDefault="00010334" w:rsidP="003E36D5">
            <w:pPr>
              <w:spacing w:line="276" w:lineRule="auto"/>
              <w:jc w:val="center"/>
              <w:rPr>
                <w:rFonts w:ascii="Trebuchet MS" w:hAnsi="Trebuchet MS"/>
                <w:b/>
                <w:bCs/>
                <w:color w:val="008000"/>
                <w:szCs w:val="22"/>
              </w:rPr>
            </w:pPr>
          </w:p>
        </w:tc>
        <w:tc>
          <w:tcPr>
            <w:tcW w:w="1567" w:type="pct"/>
            <w:tcBorders>
              <w:top w:val="single" w:sz="8" w:space="0" w:color="000000" w:themeColor="text1"/>
              <w:left w:val="single" w:sz="4" w:space="0" w:color="auto"/>
              <w:bottom w:val="single" w:sz="8" w:space="0" w:color="D9D9D9" w:themeColor="background1" w:themeShade="D9"/>
              <w:right w:val="nil"/>
            </w:tcBorders>
            <w:shd w:val="clear" w:color="auto" w:fill="EAF1DD" w:themeFill="accent3" w:themeFillTint="33"/>
            <w:vAlign w:val="center"/>
          </w:tcPr>
          <w:p w14:paraId="073353F6" w14:textId="77777777" w:rsidR="00010334" w:rsidRPr="00CF58FD" w:rsidRDefault="00010334" w:rsidP="00D90DE4">
            <w:pPr>
              <w:spacing w:line="276" w:lineRule="auto"/>
              <w:jc w:val="center"/>
              <w:rPr>
                <w:rFonts w:ascii="Trebuchet MS" w:hAnsi="Trebuchet MS"/>
                <w:b/>
                <w:szCs w:val="22"/>
              </w:rPr>
            </w:pPr>
            <w:r>
              <w:rPr>
                <w:rFonts w:ascii="Trebuchet MS" w:hAnsi="Trebuchet MS"/>
                <w:b/>
                <w:bCs/>
                <w:color w:val="008000"/>
                <w:szCs w:val="22"/>
              </w:rPr>
              <w:t>Ohne Motor</w:t>
            </w:r>
          </w:p>
        </w:tc>
        <w:tc>
          <w:tcPr>
            <w:tcW w:w="776" w:type="pct"/>
            <w:tcBorders>
              <w:top w:val="single" w:sz="8" w:space="0" w:color="000000" w:themeColor="text1"/>
              <w:left w:val="nil"/>
              <w:bottom w:val="single" w:sz="8" w:space="0" w:color="D9D9D9" w:themeColor="background1" w:themeShade="D9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605D0FE" w14:textId="496A1EFB" w:rsidR="00010334" w:rsidRPr="00CF58FD" w:rsidRDefault="00010334" w:rsidP="00D90DE4">
            <w:pPr>
              <w:spacing w:line="276" w:lineRule="auto"/>
              <w:jc w:val="center"/>
              <w:rPr>
                <w:rFonts w:ascii="Trebuchet MS" w:hAnsi="Trebuchet MS"/>
                <w:b/>
                <w:szCs w:val="22"/>
              </w:rPr>
            </w:pPr>
          </w:p>
        </w:tc>
      </w:tr>
      <w:tr w:rsidR="00A468F3" w:rsidRPr="00C20A7B" w14:paraId="2147F617" w14:textId="769598EA" w:rsidTr="003330E3">
        <w:trPr>
          <w:trHeight w:val="20"/>
        </w:trPr>
        <w:tc>
          <w:tcPr>
            <w:tcW w:w="1567" w:type="pct"/>
            <w:tcBorders>
              <w:top w:val="single" w:sz="8" w:space="0" w:color="D9D9D9" w:themeColor="background1" w:themeShade="D9"/>
              <w:left w:val="single" w:sz="4" w:space="0" w:color="auto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  <w:vAlign w:val="center"/>
          </w:tcPr>
          <w:p w14:paraId="6351F261" w14:textId="19F78D15" w:rsidR="00583FC7" w:rsidRPr="00C20A7B" w:rsidRDefault="00583FC7" w:rsidP="00D46498">
            <w:pPr>
              <w:spacing w:before="120" w:after="120" w:line="276" w:lineRule="auto"/>
              <w:rPr>
                <w:rFonts w:ascii="Trebuchet MS" w:hAnsi="Trebuchet MS"/>
                <w:b/>
                <w:szCs w:val="22"/>
              </w:rPr>
            </w:pPr>
            <w:r w:rsidRPr="00C20A7B">
              <w:rPr>
                <w:rFonts w:ascii="Trebuchet MS" w:hAnsi="Trebuchet MS"/>
                <w:szCs w:val="22"/>
              </w:rPr>
              <w:t>Autogas</w:t>
            </w:r>
            <w:r w:rsidR="00A4414E">
              <w:rPr>
                <w:rFonts w:ascii="Trebuchet MS" w:hAnsi="Trebuchet MS"/>
                <w:szCs w:val="22"/>
              </w:rPr>
              <w:t xml:space="preserve"> (LPG)</w:t>
            </w:r>
          </w:p>
        </w:tc>
        <w:tc>
          <w:tcPr>
            <w:tcW w:w="783" w:type="pct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4" w:space="0" w:color="auto"/>
            </w:tcBorders>
            <w:shd w:val="clear" w:color="auto" w:fill="auto"/>
            <w:vAlign w:val="center"/>
          </w:tcPr>
          <w:p w14:paraId="59CC62A8" w14:textId="77777777" w:rsidR="00583FC7" w:rsidRPr="00CF58FD" w:rsidRDefault="00583FC7" w:rsidP="00D46498">
            <w:pPr>
              <w:spacing w:line="276" w:lineRule="auto"/>
              <w:rPr>
                <w:rFonts w:ascii="Trebuchet MS" w:hAnsi="Trebuchet MS"/>
                <w:b/>
                <w:szCs w:val="22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772017C" w14:textId="77777777" w:rsidR="00583FC7" w:rsidRPr="00C20A7B" w:rsidRDefault="00583FC7" w:rsidP="003E36D5">
            <w:pPr>
              <w:spacing w:line="276" w:lineRule="auto"/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1567" w:type="pct"/>
            <w:tcBorders>
              <w:top w:val="single" w:sz="8" w:space="0" w:color="D9D9D9" w:themeColor="background1" w:themeShade="D9"/>
              <w:left w:val="single" w:sz="4" w:space="0" w:color="auto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  <w:vAlign w:val="center"/>
          </w:tcPr>
          <w:p w14:paraId="30DFDA6D" w14:textId="19387F22" w:rsidR="00583FC7" w:rsidRPr="00CF58FD" w:rsidRDefault="00583FC7" w:rsidP="000D06BF">
            <w:pPr>
              <w:spacing w:line="276" w:lineRule="auto"/>
              <w:rPr>
                <w:rFonts w:ascii="Trebuchet MS" w:hAnsi="Trebuchet MS"/>
                <w:b/>
                <w:szCs w:val="22"/>
              </w:rPr>
            </w:pPr>
            <w:r w:rsidRPr="00C20A7B">
              <w:rPr>
                <w:rFonts w:ascii="Trebuchet MS" w:hAnsi="Trebuchet MS"/>
                <w:szCs w:val="22"/>
              </w:rPr>
              <w:t>Fahrrad</w:t>
            </w:r>
          </w:p>
        </w:tc>
        <w:tc>
          <w:tcPr>
            <w:tcW w:w="776" w:type="pct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4" w:space="0" w:color="auto"/>
            </w:tcBorders>
            <w:shd w:val="clear" w:color="auto" w:fill="auto"/>
          </w:tcPr>
          <w:p w14:paraId="6418422A" w14:textId="77777777" w:rsidR="00583FC7" w:rsidRPr="00CF58FD" w:rsidRDefault="00583FC7" w:rsidP="000D06BF">
            <w:pPr>
              <w:spacing w:line="276" w:lineRule="auto"/>
              <w:rPr>
                <w:rFonts w:ascii="Trebuchet MS" w:hAnsi="Trebuchet MS"/>
                <w:b/>
                <w:szCs w:val="22"/>
              </w:rPr>
            </w:pPr>
          </w:p>
        </w:tc>
      </w:tr>
      <w:tr w:rsidR="00A468F3" w:rsidRPr="00D42D63" w14:paraId="6222FBAE" w14:textId="5B9BD07C" w:rsidTr="003330E3">
        <w:trPr>
          <w:trHeight w:val="20"/>
        </w:trPr>
        <w:tc>
          <w:tcPr>
            <w:tcW w:w="1567" w:type="pct"/>
            <w:tcBorders>
              <w:top w:val="single" w:sz="8" w:space="0" w:color="D9D9D9" w:themeColor="background1" w:themeShade="D9"/>
              <w:left w:val="single" w:sz="4" w:space="0" w:color="auto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  <w:vAlign w:val="center"/>
          </w:tcPr>
          <w:p w14:paraId="60B89763" w14:textId="7B9FB213" w:rsidR="00583FC7" w:rsidRPr="00D42D63" w:rsidRDefault="00583FC7" w:rsidP="00D46498">
            <w:pPr>
              <w:spacing w:before="120" w:after="120" w:line="276" w:lineRule="auto"/>
              <w:rPr>
                <w:rFonts w:ascii="Trebuchet MS" w:hAnsi="Trebuchet MS"/>
                <w:bCs/>
                <w:szCs w:val="22"/>
              </w:rPr>
            </w:pPr>
            <w:r w:rsidRPr="00D42D63">
              <w:rPr>
                <w:rFonts w:ascii="Trebuchet MS" w:hAnsi="Trebuchet MS"/>
                <w:bCs/>
                <w:szCs w:val="22"/>
              </w:rPr>
              <w:t>E-Auto</w:t>
            </w:r>
            <w:bookmarkStart w:id="0" w:name="_Ref199149150"/>
            <w:r w:rsidRPr="00EA332C">
              <w:rPr>
                <w:rFonts w:ascii="Trebuchet MS" w:hAnsi="Trebuchet MS"/>
                <w:bCs/>
                <w:vertAlign w:val="superscript"/>
              </w:rPr>
              <w:footnoteReference w:id="4"/>
            </w:r>
            <w:bookmarkEnd w:id="0"/>
          </w:p>
        </w:tc>
        <w:tc>
          <w:tcPr>
            <w:tcW w:w="783" w:type="pct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4" w:space="0" w:color="auto"/>
            </w:tcBorders>
            <w:shd w:val="clear" w:color="auto" w:fill="auto"/>
            <w:vAlign w:val="center"/>
          </w:tcPr>
          <w:p w14:paraId="2494924C" w14:textId="77777777" w:rsidR="00583FC7" w:rsidRPr="00D42D63" w:rsidRDefault="00583FC7" w:rsidP="00D46498">
            <w:pPr>
              <w:spacing w:before="120" w:after="120" w:line="276" w:lineRule="auto"/>
              <w:rPr>
                <w:rFonts w:ascii="Trebuchet MS" w:hAnsi="Trebuchet MS"/>
                <w:bCs/>
                <w:szCs w:val="22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E6CB066" w14:textId="77777777" w:rsidR="00583FC7" w:rsidRPr="00D42D63" w:rsidRDefault="00583FC7" w:rsidP="003E36D5">
            <w:pPr>
              <w:spacing w:before="120" w:after="120" w:line="276" w:lineRule="auto"/>
              <w:jc w:val="center"/>
              <w:rPr>
                <w:rFonts w:ascii="Trebuchet MS" w:hAnsi="Trebuchet MS"/>
                <w:bCs/>
                <w:szCs w:val="22"/>
              </w:rPr>
            </w:pPr>
          </w:p>
        </w:tc>
        <w:tc>
          <w:tcPr>
            <w:tcW w:w="1567" w:type="pct"/>
            <w:tcBorders>
              <w:top w:val="single" w:sz="8" w:space="0" w:color="D9D9D9" w:themeColor="background1" w:themeShade="D9"/>
              <w:left w:val="single" w:sz="4" w:space="0" w:color="auto"/>
              <w:bottom w:val="single" w:sz="8" w:space="0" w:color="000000" w:themeColor="text1"/>
              <w:right w:val="single" w:sz="8" w:space="0" w:color="D9D9D9" w:themeColor="background1" w:themeShade="D9"/>
            </w:tcBorders>
            <w:shd w:val="clear" w:color="auto" w:fill="auto"/>
            <w:vAlign w:val="center"/>
          </w:tcPr>
          <w:p w14:paraId="2B434A70" w14:textId="4CF642C7" w:rsidR="00583FC7" w:rsidRPr="00D42D63" w:rsidRDefault="00583FC7" w:rsidP="00D42D63">
            <w:pPr>
              <w:spacing w:before="120" w:after="120" w:line="276" w:lineRule="auto"/>
              <w:rPr>
                <w:rFonts w:ascii="Trebuchet MS" w:hAnsi="Trebuchet MS"/>
                <w:bCs/>
                <w:szCs w:val="22"/>
              </w:rPr>
            </w:pPr>
            <w:r w:rsidRPr="00D42D63">
              <w:rPr>
                <w:rFonts w:ascii="Trebuchet MS" w:hAnsi="Trebuchet MS"/>
                <w:bCs/>
                <w:szCs w:val="22"/>
              </w:rPr>
              <w:t>zu Fuß</w:t>
            </w:r>
          </w:p>
        </w:tc>
        <w:tc>
          <w:tcPr>
            <w:tcW w:w="776" w:type="pct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</w:tcPr>
          <w:p w14:paraId="039A094E" w14:textId="77777777" w:rsidR="00583FC7" w:rsidRPr="00D42D63" w:rsidRDefault="00583FC7" w:rsidP="00D42D63">
            <w:pPr>
              <w:spacing w:before="120" w:after="120" w:line="276" w:lineRule="auto"/>
              <w:rPr>
                <w:rFonts w:ascii="Trebuchet MS" w:hAnsi="Trebuchet MS"/>
                <w:bCs/>
                <w:szCs w:val="22"/>
              </w:rPr>
            </w:pPr>
          </w:p>
        </w:tc>
      </w:tr>
      <w:tr w:rsidR="00A468F3" w:rsidRPr="00C20A7B" w14:paraId="60C8DE88" w14:textId="3AD91A38" w:rsidTr="003330E3">
        <w:trPr>
          <w:trHeight w:val="20"/>
        </w:trPr>
        <w:tc>
          <w:tcPr>
            <w:tcW w:w="1567" w:type="pct"/>
            <w:tcBorders>
              <w:top w:val="single" w:sz="8" w:space="0" w:color="D9D9D9" w:themeColor="background1" w:themeShade="D9"/>
              <w:left w:val="single" w:sz="4" w:space="0" w:color="auto"/>
              <w:bottom w:val="single" w:sz="8" w:space="0" w:color="000000" w:themeColor="text1"/>
              <w:right w:val="single" w:sz="8" w:space="0" w:color="D9D9D9" w:themeColor="background1" w:themeShade="D9"/>
            </w:tcBorders>
            <w:shd w:val="clear" w:color="auto" w:fill="auto"/>
            <w:vAlign w:val="center"/>
          </w:tcPr>
          <w:p w14:paraId="18FAA192" w14:textId="7C292E3D" w:rsidR="00010334" w:rsidRPr="00C20A7B" w:rsidRDefault="00010334" w:rsidP="000D06BF">
            <w:pPr>
              <w:spacing w:line="276" w:lineRule="auto"/>
              <w:rPr>
                <w:rFonts w:ascii="Trebuchet MS" w:hAnsi="Trebuchet MS"/>
                <w:szCs w:val="22"/>
              </w:rPr>
            </w:pPr>
            <w:r w:rsidRPr="00C20A7B">
              <w:rPr>
                <w:rFonts w:ascii="Trebuchet MS" w:hAnsi="Trebuchet MS"/>
                <w:szCs w:val="22"/>
              </w:rPr>
              <w:t>E</w:t>
            </w:r>
            <w:r>
              <w:rPr>
                <w:rFonts w:ascii="Trebuchet MS" w:hAnsi="Trebuchet MS"/>
                <w:szCs w:val="22"/>
              </w:rPr>
              <w:t>-Bike / Pedelec</w:t>
            </w:r>
            <w:r>
              <w:rPr>
                <w:rFonts w:ascii="Trebuchet MS" w:hAnsi="Trebuchet MS"/>
                <w:b/>
                <w:szCs w:val="22"/>
              </w:rPr>
              <w:t xml:space="preserve"> / </w:t>
            </w:r>
            <w:r w:rsidRPr="00FB1851">
              <w:rPr>
                <w:rFonts w:ascii="Trebuchet MS" w:hAnsi="Trebuchet MS"/>
                <w:bCs/>
                <w:szCs w:val="22"/>
              </w:rPr>
              <w:t>E-Roller</w:t>
            </w:r>
            <w:r w:rsidR="0062103F">
              <w:rPr>
                <w:rFonts w:ascii="Trebuchet MS" w:hAnsi="Trebuchet MS"/>
                <w:bCs/>
                <w:vertAlign w:val="superscript"/>
              </w:rPr>
              <w:t>3</w:t>
            </w:r>
          </w:p>
        </w:tc>
        <w:tc>
          <w:tcPr>
            <w:tcW w:w="783" w:type="pct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621528BE" w14:textId="77777777" w:rsidR="00010334" w:rsidRPr="00CF58FD" w:rsidRDefault="00010334" w:rsidP="000D06BF">
            <w:pPr>
              <w:spacing w:line="276" w:lineRule="auto"/>
              <w:rPr>
                <w:rFonts w:ascii="Trebuchet MS" w:hAnsi="Trebuchet MS"/>
                <w:b/>
                <w:szCs w:val="22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32E002" w14:textId="77777777" w:rsidR="00010334" w:rsidRDefault="00010334" w:rsidP="003E36D5">
            <w:pPr>
              <w:spacing w:line="276" w:lineRule="auto"/>
              <w:jc w:val="center"/>
              <w:rPr>
                <w:rFonts w:ascii="Trebuchet MS" w:hAnsi="Trebuchet MS"/>
                <w:b/>
                <w:bCs/>
                <w:color w:val="008000"/>
                <w:szCs w:val="22"/>
              </w:rPr>
            </w:pPr>
          </w:p>
        </w:tc>
        <w:tc>
          <w:tcPr>
            <w:tcW w:w="1567" w:type="pct"/>
            <w:tcBorders>
              <w:top w:val="single" w:sz="8" w:space="0" w:color="000000" w:themeColor="text1"/>
              <w:left w:val="single" w:sz="4" w:space="0" w:color="auto"/>
              <w:bottom w:val="single" w:sz="8" w:space="0" w:color="D9D9D9" w:themeColor="background1" w:themeShade="D9"/>
              <w:right w:val="nil"/>
            </w:tcBorders>
            <w:shd w:val="clear" w:color="auto" w:fill="EAF1DD" w:themeFill="accent3" w:themeFillTint="33"/>
            <w:vAlign w:val="center"/>
          </w:tcPr>
          <w:p w14:paraId="7A64AA8E" w14:textId="77777777" w:rsidR="00010334" w:rsidRPr="00CF58FD" w:rsidRDefault="00010334" w:rsidP="00D90DE4">
            <w:pPr>
              <w:spacing w:line="276" w:lineRule="auto"/>
              <w:jc w:val="center"/>
              <w:rPr>
                <w:rFonts w:ascii="Trebuchet MS" w:hAnsi="Trebuchet MS"/>
                <w:b/>
                <w:szCs w:val="22"/>
              </w:rPr>
            </w:pPr>
            <w:r>
              <w:rPr>
                <w:rFonts w:ascii="Trebuchet MS" w:hAnsi="Trebuchet MS"/>
                <w:b/>
                <w:bCs/>
                <w:color w:val="008000"/>
                <w:szCs w:val="22"/>
              </w:rPr>
              <w:t>Flugzeug</w:t>
            </w:r>
          </w:p>
        </w:tc>
        <w:tc>
          <w:tcPr>
            <w:tcW w:w="776" w:type="pct"/>
            <w:tcBorders>
              <w:top w:val="single" w:sz="8" w:space="0" w:color="000000" w:themeColor="text1"/>
              <w:left w:val="nil"/>
              <w:bottom w:val="single" w:sz="8" w:space="0" w:color="D9D9D9" w:themeColor="background1" w:themeShade="D9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5CFAB50" w14:textId="3E8B2058" w:rsidR="00010334" w:rsidRPr="00CF58FD" w:rsidRDefault="00010334" w:rsidP="00D90DE4">
            <w:pPr>
              <w:spacing w:line="276" w:lineRule="auto"/>
              <w:jc w:val="center"/>
              <w:rPr>
                <w:rFonts w:ascii="Trebuchet MS" w:hAnsi="Trebuchet MS"/>
                <w:b/>
                <w:szCs w:val="22"/>
              </w:rPr>
            </w:pPr>
          </w:p>
        </w:tc>
      </w:tr>
      <w:tr w:rsidR="00A468F3" w:rsidRPr="004872C3" w14:paraId="5BCC7072" w14:textId="393D0757" w:rsidTr="003330E3">
        <w:trPr>
          <w:trHeight w:val="20"/>
        </w:trPr>
        <w:tc>
          <w:tcPr>
            <w:tcW w:w="1567" w:type="pct"/>
            <w:tcBorders>
              <w:top w:val="single" w:sz="8" w:space="0" w:color="000000" w:themeColor="text1"/>
              <w:left w:val="single" w:sz="4" w:space="0" w:color="auto"/>
              <w:bottom w:val="single" w:sz="8" w:space="0" w:color="D9D9D9" w:themeColor="background1" w:themeShade="D9"/>
              <w:right w:val="nil"/>
            </w:tcBorders>
            <w:shd w:val="clear" w:color="auto" w:fill="EAF1DD" w:themeFill="accent3" w:themeFillTint="33"/>
            <w:vAlign w:val="center"/>
          </w:tcPr>
          <w:p w14:paraId="1A513254" w14:textId="77777777" w:rsidR="00010334" w:rsidRPr="004872C3" w:rsidRDefault="00010334" w:rsidP="0015098A">
            <w:pPr>
              <w:spacing w:before="120" w:after="120" w:line="276" w:lineRule="auto"/>
              <w:jc w:val="center"/>
              <w:rPr>
                <w:rFonts w:ascii="Trebuchet MS" w:hAnsi="Trebuchet MS"/>
                <w:b/>
                <w:bCs/>
                <w:color w:val="008000"/>
                <w:szCs w:val="22"/>
              </w:rPr>
            </w:pPr>
            <w:r>
              <w:rPr>
                <w:rFonts w:ascii="Trebuchet MS" w:hAnsi="Trebuchet MS"/>
                <w:b/>
                <w:bCs/>
                <w:color w:val="008000"/>
                <w:szCs w:val="22"/>
              </w:rPr>
              <w:t>Schienenverkehr</w:t>
            </w:r>
          </w:p>
        </w:tc>
        <w:tc>
          <w:tcPr>
            <w:tcW w:w="783" w:type="pct"/>
            <w:tcBorders>
              <w:top w:val="single" w:sz="8" w:space="0" w:color="000000" w:themeColor="text1"/>
              <w:left w:val="nil"/>
              <w:bottom w:val="single" w:sz="8" w:space="0" w:color="D9D9D9" w:themeColor="background1" w:themeShade="D9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8B4D140" w14:textId="7DEA2317" w:rsidR="00010334" w:rsidRPr="004872C3" w:rsidRDefault="00010334" w:rsidP="0015098A">
            <w:pPr>
              <w:spacing w:before="120" w:after="120" w:line="276" w:lineRule="auto"/>
              <w:jc w:val="center"/>
              <w:rPr>
                <w:rFonts w:ascii="Trebuchet MS" w:hAnsi="Trebuchet MS"/>
                <w:b/>
                <w:bCs/>
                <w:color w:val="008000"/>
                <w:szCs w:val="22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614EA1D" w14:textId="77777777" w:rsidR="00010334" w:rsidRDefault="00010334" w:rsidP="003E36D5">
            <w:pPr>
              <w:spacing w:before="120" w:after="120" w:line="276" w:lineRule="auto"/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1567" w:type="pct"/>
            <w:tcBorders>
              <w:top w:val="single" w:sz="8" w:space="0" w:color="D9D9D9" w:themeColor="background1" w:themeShade="D9"/>
              <w:left w:val="single" w:sz="4" w:space="0" w:color="auto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  <w:vAlign w:val="center"/>
          </w:tcPr>
          <w:p w14:paraId="5CA84266" w14:textId="0E81D6AA" w:rsidR="00010334" w:rsidRPr="004872C3" w:rsidRDefault="00010334" w:rsidP="000D06BF">
            <w:pPr>
              <w:spacing w:before="120" w:after="120" w:line="276" w:lineRule="auto"/>
              <w:rPr>
                <w:rFonts w:ascii="Trebuchet MS" w:hAnsi="Trebuchet MS"/>
                <w:b/>
                <w:bCs/>
                <w:color w:val="008000"/>
                <w:szCs w:val="22"/>
              </w:rPr>
            </w:pPr>
            <w:r>
              <w:rPr>
                <w:rFonts w:ascii="Trebuchet MS" w:hAnsi="Trebuchet MS"/>
                <w:szCs w:val="22"/>
              </w:rPr>
              <w:t>Inland</w:t>
            </w:r>
          </w:p>
        </w:tc>
        <w:tc>
          <w:tcPr>
            <w:tcW w:w="776" w:type="pct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4" w:space="0" w:color="auto"/>
            </w:tcBorders>
            <w:shd w:val="clear" w:color="auto" w:fill="auto"/>
          </w:tcPr>
          <w:p w14:paraId="754F5F15" w14:textId="77777777" w:rsidR="00010334" w:rsidRPr="004872C3" w:rsidRDefault="00010334" w:rsidP="000D06BF">
            <w:pPr>
              <w:spacing w:before="120" w:after="120" w:line="276" w:lineRule="auto"/>
              <w:rPr>
                <w:rFonts w:ascii="Trebuchet MS" w:hAnsi="Trebuchet MS"/>
                <w:b/>
                <w:bCs/>
                <w:color w:val="008000"/>
                <w:szCs w:val="22"/>
              </w:rPr>
            </w:pPr>
          </w:p>
        </w:tc>
      </w:tr>
      <w:tr w:rsidR="00A468F3" w:rsidRPr="00C20A7B" w14:paraId="6EB585FB" w14:textId="6AE01A21" w:rsidTr="003330E3">
        <w:trPr>
          <w:trHeight w:val="20"/>
        </w:trPr>
        <w:tc>
          <w:tcPr>
            <w:tcW w:w="1567" w:type="pct"/>
            <w:tcBorders>
              <w:top w:val="single" w:sz="8" w:space="0" w:color="D9D9D9" w:themeColor="background1" w:themeShade="D9"/>
              <w:left w:val="single" w:sz="4" w:space="0" w:color="auto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  <w:vAlign w:val="center"/>
          </w:tcPr>
          <w:p w14:paraId="690983A5" w14:textId="138B52C4" w:rsidR="00583FC7" w:rsidRPr="00C20A7B" w:rsidRDefault="00583FC7" w:rsidP="000D06BF">
            <w:pPr>
              <w:spacing w:before="120" w:after="120" w:line="276" w:lineRule="auto"/>
              <w:rPr>
                <w:rFonts w:ascii="Trebuchet MS" w:hAnsi="Trebuchet MS"/>
                <w:szCs w:val="22"/>
              </w:rPr>
            </w:pPr>
            <w:r>
              <w:rPr>
                <w:rFonts w:ascii="Trebuchet MS" w:hAnsi="Trebuchet MS"/>
                <w:szCs w:val="22"/>
              </w:rPr>
              <w:t>Straßenbahn und U-Bahn</w:t>
            </w:r>
          </w:p>
        </w:tc>
        <w:tc>
          <w:tcPr>
            <w:tcW w:w="783" w:type="pct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4" w:space="0" w:color="auto"/>
            </w:tcBorders>
            <w:shd w:val="clear" w:color="auto" w:fill="auto"/>
            <w:vAlign w:val="center"/>
          </w:tcPr>
          <w:p w14:paraId="2D0C4A40" w14:textId="77777777" w:rsidR="00583FC7" w:rsidRPr="00CF58FD" w:rsidRDefault="00583FC7" w:rsidP="000D06BF">
            <w:pPr>
              <w:spacing w:line="276" w:lineRule="auto"/>
              <w:rPr>
                <w:rFonts w:ascii="Trebuchet MS" w:hAnsi="Trebuchet MS"/>
                <w:b/>
                <w:szCs w:val="22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20E025" w14:textId="77777777" w:rsidR="00583FC7" w:rsidRPr="000D06BF" w:rsidRDefault="00583FC7" w:rsidP="003E36D5">
            <w:pPr>
              <w:spacing w:line="276" w:lineRule="auto"/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1567" w:type="pct"/>
            <w:tcBorders>
              <w:top w:val="single" w:sz="8" w:space="0" w:color="D9D9D9" w:themeColor="background1" w:themeShade="D9"/>
              <w:left w:val="single" w:sz="4" w:space="0" w:color="auto"/>
              <w:bottom w:val="single" w:sz="8" w:space="0" w:color="000000" w:themeColor="text1"/>
              <w:right w:val="single" w:sz="8" w:space="0" w:color="D9D9D9" w:themeColor="background1" w:themeShade="D9"/>
            </w:tcBorders>
            <w:shd w:val="clear" w:color="auto" w:fill="auto"/>
            <w:vAlign w:val="center"/>
          </w:tcPr>
          <w:p w14:paraId="10EC9CAF" w14:textId="6D5800BA" w:rsidR="00583FC7" w:rsidRPr="00CF58FD" w:rsidRDefault="00583FC7" w:rsidP="000D06BF">
            <w:pPr>
              <w:spacing w:line="276" w:lineRule="auto"/>
              <w:rPr>
                <w:rFonts w:ascii="Trebuchet MS" w:hAnsi="Trebuchet MS"/>
                <w:b/>
                <w:szCs w:val="22"/>
              </w:rPr>
            </w:pPr>
            <w:r w:rsidRPr="000D06BF">
              <w:rPr>
                <w:rFonts w:ascii="Trebuchet MS" w:hAnsi="Trebuchet MS"/>
                <w:szCs w:val="22"/>
              </w:rPr>
              <w:t>international</w:t>
            </w:r>
          </w:p>
        </w:tc>
        <w:tc>
          <w:tcPr>
            <w:tcW w:w="776" w:type="pct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</w:tcPr>
          <w:p w14:paraId="3257567B" w14:textId="77777777" w:rsidR="00583FC7" w:rsidRPr="00CF58FD" w:rsidRDefault="00583FC7" w:rsidP="000D06BF">
            <w:pPr>
              <w:spacing w:line="276" w:lineRule="auto"/>
              <w:rPr>
                <w:rFonts w:ascii="Trebuchet MS" w:hAnsi="Trebuchet MS"/>
                <w:b/>
                <w:szCs w:val="22"/>
              </w:rPr>
            </w:pPr>
          </w:p>
        </w:tc>
      </w:tr>
      <w:tr w:rsidR="00A468F3" w:rsidRPr="00C20A7B" w14:paraId="39FEADB0" w14:textId="1CFE2374" w:rsidTr="003330E3">
        <w:trPr>
          <w:trHeight w:val="20"/>
        </w:trPr>
        <w:tc>
          <w:tcPr>
            <w:tcW w:w="1567" w:type="pct"/>
            <w:tcBorders>
              <w:top w:val="single" w:sz="8" w:space="0" w:color="D9D9D9" w:themeColor="background1" w:themeShade="D9"/>
              <w:left w:val="single" w:sz="4" w:space="0" w:color="auto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  <w:vAlign w:val="center"/>
          </w:tcPr>
          <w:p w14:paraId="51E5A72A" w14:textId="3C64B376" w:rsidR="00010334" w:rsidRDefault="00010334" w:rsidP="000D06BF">
            <w:pPr>
              <w:spacing w:before="120" w:after="120" w:line="276" w:lineRule="auto"/>
              <w:rPr>
                <w:rFonts w:ascii="Trebuchet MS" w:hAnsi="Trebuchet MS"/>
                <w:b/>
                <w:bCs/>
                <w:color w:val="008000"/>
                <w:szCs w:val="22"/>
              </w:rPr>
            </w:pPr>
            <w:r>
              <w:rPr>
                <w:rFonts w:ascii="Trebuchet MS" w:hAnsi="Trebuchet MS"/>
                <w:szCs w:val="22"/>
              </w:rPr>
              <w:t xml:space="preserve">Zug </w:t>
            </w:r>
            <w:r w:rsidRPr="00C20A7B">
              <w:rPr>
                <w:rFonts w:ascii="Trebuchet MS" w:hAnsi="Trebuchet MS"/>
                <w:szCs w:val="22"/>
              </w:rPr>
              <w:t>Nahverkehr</w:t>
            </w:r>
          </w:p>
        </w:tc>
        <w:tc>
          <w:tcPr>
            <w:tcW w:w="783" w:type="pct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4" w:space="0" w:color="auto"/>
            </w:tcBorders>
            <w:shd w:val="clear" w:color="auto" w:fill="auto"/>
            <w:vAlign w:val="center"/>
          </w:tcPr>
          <w:p w14:paraId="724AC89A" w14:textId="77777777" w:rsidR="00010334" w:rsidRPr="00CF58FD" w:rsidRDefault="00010334" w:rsidP="000D06BF">
            <w:pPr>
              <w:spacing w:line="276" w:lineRule="auto"/>
              <w:rPr>
                <w:rFonts w:ascii="Trebuchet MS" w:hAnsi="Trebuchet MS"/>
                <w:b/>
                <w:szCs w:val="22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617DE31" w14:textId="77777777" w:rsidR="00010334" w:rsidRDefault="00010334" w:rsidP="003E36D5">
            <w:pPr>
              <w:spacing w:line="276" w:lineRule="auto"/>
              <w:jc w:val="center"/>
              <w:rPr>
                <w:rFonts w:ascii="Trebuchet MS" w:hAnsi="Trebuchet MS"/>
                <w:b/>
                <w:bCs/>
                <w:color w:val="008000"/>
                <w:szCs w:val="22"/>
              </w:rPr>
            </w:pPr>
          </w:p>
        </w:tc>
        <w:tc>
          <w:tcPr>
            <w:tcW w:w="1567" w:type="pct"/>
            <w:tcBorders>
              <w:top w:val="single" w:sz="8" w:space="0" w:color="000000" w:themeColor="text1"/>
              <w:left w:val="single" w:sz="4" w:space="0" w:color="auto"/>
              <w:bottom w:val="single" w:sz="8" w:space="0" w:color="D9D9D9" w:themeColor="background1" w:themeShade="D9"/>
              <w:right w:val="nil"/>
            </w:tcBorders>
            <w:shd w:val="clear" w:color="auto" w:fill="EAF1DD" w:themeFill="accent3" w:themeFillTint="33"/>
            <w:vAlign w:val="center"/>
          </w:tcPr>
          <w:p w14:paraId="71BE626D" w14:textId="77777777" w:rsidR="00010334" w:rsidRPr="00CF58FD" w:rsidRDefault="00010334" w:rsidP="00D90DE4">
            <w:pPr>
              <w:spacing w:line="276" w:lineRule="auto"/>
              <w:jc w:val="center"/>
              <w:rPr>
                <w:rFonts w:ascii="Trebuchet MS" w:hAnsi="Trebuchet MS"/>
                <w:b/>
                <w:szCs w:val="22"/>
              </w:rPr>
            </w:pPr>
            <w:r>
              <w:rPr>
                <w:rFonts w:ascii="Trebuchet MS" w:hAnsi="Trebuchet MS"/>
                <w:b/>
                <w:bCs/>
                <w:color w:val="008000"/>
                <w:szCs w:val="22"/>
              </w:rPr>
              <w:t>Sonstiges Verkehrsmittel</w:t>
            </w:r>
          </w:p>
        </w:tc>
        <w:tc>
          <w:tcPr>
            <w:tcW w:w="776" w:type="pct"/>
            <w:tcBorders>
              <w:top w:val="single" w:sz="8" w:space="0" w:color="000000" w:themeColor="text1"/>
              <w:left w:val="nil"/>
              <w:bottom w:val="single" w:sz="8" w:space="0" w:color="D9D9D9" w:themeColor="background1" w:themeShade="D9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CA2DD2D" w14:textId="723B8DDE" w:rsidR="00010334" w:rsidRPr="00CF58FD" w:rsidRDefault="00010334" w:rsidP="00D90DE4">
            <w:pPr>
              <w:spacing w:line="276" w:lineRule="auto"/>
              <w:jc w:val="center"/>
              <w:rPr>
                <w:rFonts w:ascii="Trebuchet MS" w:hAnsi="Trebuchet MS"/>
                <w:b/>
                <w:szCs w:val="22"/>
              </w:rPr>
            </w:pPr>
          </w:p>
        </w:tc>
      </w:tr>
      <w:tr w:rsidR="00A468F3" w:rsidRPr="00C20A7B" w14:paraId="7CB8F6A5" w14:textId="3C51E7A6" w:rsidTr="007D246F">
        <w:trPr>
          <w:trHeight w:val="20"/>
        </w:trPr>
        <w:tc>
          <w:tcPr>
            <w:tcW w:w="1567" w:type="pct"/>
            <w:tcBorders>
              <w:top w:val="single" w:sz="8" w:space="0" w:color="D9D9D9" w:themeColor="background1" w:themeShade="D9"/>
              <w:left w:val="single" w:sz="4" w:space="0" w:color="auto"/>
              <w:bottom w:val="single" w:sz="4" w:space="0" w:color="auto"/>
              <w:right w:val="single" w:sz="8" w:space="0" w:color="D9D9D9" w:themeColor="background1" w:themeShade="D9"/>
            </w:tcBorders>
            <w:shd w:val="clear" w:color="auto" w:fill="auto"/>
            <w:vAlign w:val="center"/>
          </w:tcPr>
          <w:p w14:paraId="44E1E6AB" w14:textId="4B09228F" w:rsidR="00583FC7" w:rsidRPr="00C20A7B" w:rsidRDefault="00583FC7" w:rsidP="000D06BF">
            <w:pPr>
              <w:spacing w:before="120" w:after="120" w:line="276" w:lineRule="auto"/>
              <w:rPr>
                <w:rFonts w:ascii="Trebuchet MS" w:hAnsi="Trebuchet MS"/>
                <w:szCs w:val="22"/>
              </w:rPr>
            </w:pPr>
            <w:r>
              <w:rPr>
                <w:rFonts w:ascii="Trebuchet MS" w:hAnsi="Trebuchet MS"/>
                <w:szCs w:val="22"/>
              </w:rPr>
              <w:t xml:space="preserve">Zug </w:t>
            </w:r>
            <w:r w:rsidRPr="00C20A7B">
              <w:rPr>
                <w:rFonts w:ascii="Trebuchet MS" w:hAnsi="Trebuchet MS"/>
                <w:szCs w:val="22"/>
              </w:rPr>
              <w:t>Fernverkehr</w:t>
            </w:r>
          </w:p>
        </w:tc>
        <w:tc>
          <w:tcPr>
            <w:tcW w:w="783" w:type="pct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B0AF5" w14:textId="77777777" w:rsidR="00583FC7" w:rsidRPr="00CF58FD" w:rsidRDefault="00583FC7" w:rsidP="000D06BF">
            <w:pPr>
              <w:spacing w:line="276" w:lineRule="auto"/>
              <w:rPr>
                <w:rFonts w:ascii="Trebuchet MS" w:hAnsi="Trebuchet MS"/>
                <w:b/>
                <w:szCs w:val="22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32CCAD" w14:textId="77777777" w:rsidR="00583FC7" w:rsidRDefault="00583FC7" w:rsidP="003E36D5">
            <w:pPr>
              <w:spacing w:line="276" w:lineRule="auto"/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1567" w:type="pct"/>
            <w:tcBorders>
              <w:top w:val="single" w:sz="8" w:space="0" w:color="D9D9D9" w:themeColor="background1" w:themeShade="D9"/>
              <w:left w:val="single" w:sz="4" w:space="0" w:color="auto"/>
              <w:bottom w:val="single" w:sz="4" w:space="0" w:color="auto"/>
              <w:right w:val="single" w:sz="8" w:space="0" w:color="D9D9D9" w:themeColor="background1" w:themeShade="D9"/>
            </w:tcBorders>
            <w:shd w:val="clear" w:color="auto" w:fill="auto"/>
          </w:tcPr>
          <w:p w14:paraId="53385F20" w14:textId="45FF036A" w:rsidR="00583FC7" w:rsidRDefault="00583FC7" w:rsidP="000D06BF">
            <w:pPr>
              <w:spacing w:line="276" w:lineRule="auto"/>
              <w:rPr>
                <w:rFonts w:ascii="Trebuchet MS" w:hAnsi="Trebuchet MS"/>
                <w:szCs w:val="22"/>
              </w:rPr>
            </w:pPr>
          </w:p>
          <w:p w14:paraId="6DBD0F4C" w14:textId="4C46CD22" w:rsidR="00583FC7" w:rsidRPr="00CF58FD" w:rsidRDefault="00583FC7" w:rsidP="000D06BF">
            <w:pPr>
              <w:spacing w:line="276" w:lineRule="auto"/>
              <w:rPr>
                <w:rFonts w:ascii="Trebuchet MS" w:hAnsi="Trebuchet MS"/>
                <w:b/>
                <w:szCs w:val="22"/>
              </w:rPr>
            </w:pPr>
            <w:r>
              <w:rPr>
                <w:rFonts w:ascii="Trebuchet MS" w:hAnsi="Trebuchet MS"/>
                <w:szCs w:val="22"/>
              </w:rPr>
              <w:t>_________________</w:t>
            </w:r>
          </w:p>
        </w:tc>
        <w:tc>
          <w:tcPr>
            <w:tcW w:w="776" w:type="pct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099FB" w14:textId="77777777" w:rsidR="00583FC7" w:rsidRPr="00CF58FD" w:rsidRDefault="00583FC7" w:rsidP="000D06BF">
            <w:pPr>
              <w:spacing w:line="276" w:lineRule="auto"/>
              <w:rPr>
                <w:rFonts w:ascii="Trebuchet MS" w:hAnsi="Trebuchet MS"/>
                <w:b/>
                <w:szCs w:val="22"/>
              </w:rPr>
            </w:pPr>
          </w:p>
        </w:tc>
      </w:tr>
      <w:tr w:rsidR="00AA561B" w:rsidRPr="00C20A7B" w14:paraId="62823E6E" w14:textId="77777777" w:rsidTr="007D246F">
        <w:trPr>
          <w:trHeight w:val="116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C7BEF" w14:textId="2B13BF7E" w:rsidR="00A5097C" w:rsidRDefault="00AA561B" w:rsidP="00A5097C">
            <w:pPr>
              <w:spacing w:before="240" w:after="440" w:line="276" w:lineRule="auto"/>
              <w:rPr>
                <w:rFonts w:ascii="Trebuchet MS" w:hAnsi="Trebuchet MS"/>
                <w:szCs w:val="22"/>
              </w:rPr>
            </w:pPr>
            <w:r>
              <w:rPr>
                <w:rFonts w:ascii="Trebuchet MS" w:hAnsi="Trebuchet MS"/>
                <w:szCs w:val="22"/>
              </w:rPr>
              <w:t xml:space="preserve">Diese Datenquellen </w:t>
            </w:r>
            <w:r w:rsidR="009732E6">
              <w:rPr>
                <w:rFonts w:ascii="Trebuchet MS" w:hAnsi="Trebuchet MS"/>
                <w:szCs w:val="22"/>
              </w:rPr>
              <w:t xml:space="preserve">und Berechnungen </w:t>
            </w:r>
            <w:r>
              <w:rPr>
                <w:rFonts w:ascii="Trebuchet MS" w:hAnsi="Trebuchet MS"/>
                <w:szCs w:val="22"/>
              </w:rPr>
              <w:t>wurden für die obigen Angaben genutzt:</w:t>
            </w:r>
          </w:p>
          <w:p w14:paraId="72A94328" w14:textId="60B3E729" w:rsidR="00AA561B" w:rsidRPr="00A5097C" w:rsidRDefault="00D64C84" w:rsidP="00A5097C">
            <w:pPr>
              <w:spacing w:before="240" w:after="440" w:line="276" w:lineRule="auto"/>
              <w:rPr>
                <w:rFonts w:ascii="Trebuchet MS" w:hAnsi="Trebuchet MS"/>
                <w:szCs w:val="22"/>
              </w:rPr>
            </w:pPr>
            <w:r w:rsidRPr="00A5097C">
              <w:rPr>
                <w:rFonts w:ascii="Trebuchet MS" w:hAnsi="Trebuchet MS"/>
                <w:szCs w:val="22"/>
              </w:rPr>
              <w:t>„</w:t>
            </w:r>
            <w:r w:rsidRPr="00A5097C">
              <w:rPr>
                <w:rFonts w:ascii="Trebuchet MS" w:hAnsi="Trebuchet MS"/>
                <w:szCs w:val="22"/>
              </w:rPr>
              <w:t>Verbrauch pro 100 Kilometer</w:t>
            </w:r>
            <w:r w:rsidRPr="00A5097C">
              <w:rPr>
                <w:rFonts w:ascii="Trebuchet MS" w:hAnsi="Trebuchet MS"/>
                <w:szCs w:val="22"/>
              </w:rPr>
              <w:t>“ der genutzten PKWs:</w:t>
            </w:r>
          </w:p>
        </w:tc>
      </w:tr>
    </w:tbl>
    <w:p w14:paraId="0174D29A" w14:textId="0D078B80" w:rsidR="00C36C90" w:rsidRDefault="00C36C90">
      <w:pPr>
        <w:rPr>
          <w:rFonts w:ascii="Trebuchet MS" w:hAnsi="Trebuchet MS"/>
          <w:b/>
          <w:bCs/>
          <w:szCs w:val="22"/>
        </w:rPr>
      </w:pPr>
      <w:r>
        <w:rPr>
          <w:rFonts w:ascii="Trebuchet MS" w:hAnsi="Trebuchet MS"/>
          <w:b/>
          <w:bCs/>
          <w:szCs w:val="22"/>
        </w:rPr>
        <w:br w:type="page"/>
      </w:r>
    </w:p>
    <w:p w14:paraId="48DEEF27" w14:textId="2785C386" w:rsidR="00546A81" w:rsidRPr="00976F7C" w:rsidRDefault="0035504C" w:rsidP="0035504C">
      <w:pPr>
        <w:spacing w:after="240" w:line="276" w:lineRule="auto"/>
        <w:rPr>
          <w:rFonts w:ascii="Trebuchet MS" w:hAnsi="Trebuchet MS"/>
          <w:b/>
          <w:bCs/>
          <w:szCs w:val="22"/>
        </w:rPr>
      </w:pPr>
      <w:r w:rsidRPr="00976F7C">
        <w:rPr>
          <w:rFonts w:ascii="Trebuchet MS" w:hAnsi="Trebuchet MS"/>
          <w:b/>
          <w:bCs/>
          <w:szCs w:val="22"/>
        </w:rPr>
        <w:lastRenderedPageBreak/>
        <w:t>MUSTER-BEFRAGUNG FÜR GEMEINDEGLIEDER UND MITARBEITENDE (PENDELFAHRTEN)</w:t>
      </w:r>
    </w:p>
    <w:p w14:paraId="2B897B58" w14:textId="25934A81" w:rsidR="00546A81" w:rsidRDefault="00E36B86" w:rsidP="00546A81">
      <w:pPr>
        <w:spacing w:after="100" w:line="276" w:lineRule="auto"/>
        <w:jc w:val="both"/>
        <w:rPr>
          <w:rFonts w:ascii="Trebuchet MS" w:hAnsi="Trebuchet MS"/>
          <w:szCs w:val="22"/>
        </w:rPr>
      </w:pPr>
      <w:r>
        <w:rPr>
          <w:rFonts w:ascii="Trebuchet MS" w:hAnsi="Trebuchet MS"/>
          <w:szCs w:val="22"/>
        </w:rPr>
        <w:t>Unabhängig von der</w:t>
      </w:r>
      <w:r w:rsidR="00546A81" w:rsidRPr="00C20A7B">
        <w:rPr>
          <w:rFonts w:ascii="Trebuchet MS" w:hAnsi="Trebuchet MS"/>
          <w:szCs w:val="22"/>
        </w:rPr>
        <w:t xml:space="preserve"> Umweltbilanz </w:t>
      </w:r>
      <w:r w:rsidR="005833F4">
        <w:rPr>
          <w:rFonts w:ascii="Trebuchet MS" w:hAnsi="Trebuchet MS"/>
          <w:szCs w:val="22"/>
        </w:rPr>
        <w:t xml:space="preserve">können Sie </w:t>
      </w:r>
      <w:r w:rsidR="005C3AB8">
        <w:rPr>
          <w:rFonts w:ascii="Trebuchet MS" w:hAnsi="Trebuchet MS"/>
          <w:szCs w:val="22"/>
        </w:rPr>
        <w:t xml:space="preserve">Ihre Gemeindeglieder </w:t>
      </w:r>
      <w:r w:rsidR="00CC1C6F">
        <w:rPr>
          <w:rFonts w:ascii="Trebuchet MS" w:hAnsi="Trebuchet MS"/>
          <w:szCs w:val="22"/>
        </w:rPr>
        <w:t>und Mitarbeitende</w:t>
      </w:r>
      <w:r w:rsidR="003B7D41">
        <w:rPr>
          <w:rFonts w:ascii="Trebuchet MS" w:hAnsi="Trebuchet MS"/>
          <w:szCs w:val="22"/>
        </w:rPr>
        <w:t>n</w:t>
      </w:r>
      <w:r w:rsidR="00CC1C6F">
        <w:rPr>
          <w:rFonts w:ascii="Trebuchet MS" w:hAnsi="Trebuchet MS"/>
          <w:szCs w:val="22"/>
        </w:rPr>
        <w:t xml:space="preserve"> zu Ihren </w:t>
      </w:r>
      <w:r w:rsidR="00981009" w:rsidRPr="00F50B39">
        <w:rPr>
          <w:rFonts w:ascii="Trebuchet MS" w:hAnsi="Trebuchet MS"/>
          <w:b/>
          <w:bCs/>
          <w:szCs w:val="22"/>
        </w:rPr>
        <w:t>Pendelfahrten</w:t>
      </w:r>
      <w:r w:rsidR="00981009">
        <w:rPr>
          <w:rFonts w:ascii="Trebuchet MS" w:hAnsi="Trebuchet MS"/>
          <w:szCs w:val="22"/>
        </w:rPr>
        <w:t xml:space="preserve"> von</w:t>
      </w:r>
      <w:r w:rsidR="004C1ADC">
        <w:rPr>
          <w:rFonts w:ascii="Trebuchet MS" w:hAnsi="Trebuchet MS"/>
          <w:szCs w:val="22"/>
        </w:rPr>
        <w:t xml:space="preserve"> </w:t>
      </w:r>
      <w:r w:rsidR="003B7D41">
        <w:rPr>
          <w:rFonts w:ascii="Trebuchet MS" w:hAnsi="Trebuchet MS"/>
          <w:szCs w:val="22"/>
        </w:rPr>
        <w:t>zuhause</w:t>
      </w:r>
      <w:r w:rsidR="004C1ADC">
        <w:rPr>
          <w:rFonts w:ascii="Trebuchet MS" w:hAnsi="Trebuchet MS"/>
          <w:szCs w:val="22"/>
        </w:rPr>
        <w:t xml:space="preserve"> zur </w:t>
      </w:r>
      <w:r w:rsidR="003B7D41">
        <w:rPr>
          <w:rFonts w:ascii="Trebuchet MS" w:hAnsi="Trebuchet MS"/>
          <w:szCs w:val="22"/>
        </w:rPr>
        <w:t>Gemeinde</w:t>
      </w:r>
      <w:r w:rsidR="004C1ADC">
        <w:rPr>
          <w:rFonts w:ascii="Trebuchet MS" w:hAnsi="Trebuchet MS"/>
          <w:szCs w:val="22"/>
        </w:rPr>
        <w:t xml:space="preserve"> (Gottesdienst, Gruppen, Veranstaltungen</w:t>
      </w:r>
      <w:r w:rsidR="00300CCD">
        <w:rPr>
          <w:rFonts w:ascii="Trebuchet MS" w:hAnsi="Trebuchet MS"/>
          <w:szCs w:val="22"/>
        </w:rPr>
        <w:t>, Arbeitsplatz</w:t>
      </w:r>
      <w:r w:rsidR="004C1ADC">
        <w:rPr>
          <w:rFonts w:ascii="Trebuchet MS" w:hAnsi="Trebuchet MS"/>
          <w:szCs w:val="22"/>
        </w:rPr>
        <w:t xml:space="preserve">) </w:t>
      </w:r>
      <w:r w:rsidR="003B7D41">
        <w:rPr>
          <w:rFonts w:ascii="Trebuchet MS" w:hAnsi="Trebuchet MS"/>
          <w:szCs w:val="22"/>
        </w:rPr>
        <w:t xml:space="preserve">befragen. </w:t>
      </w:r>
      <w:r w:rsidR="00981009">
        <w:rPr>
          <w:rFonts w:ascii="Trebuchet MS" w:hAnsi="Trebuchet MS"/>
          <w:szCs w:val="22"/>
        </w:rPr>
        <w:t>Mit den Daten können Sie ggfs. Maßnahmen für das Umweltprogramm ableiten</w:t>
      </w:r>
      <w:r w:rsidR="00C775B4">
        <w:rPr>
          <w:rFonts w:ascii="Trebuchet MS" w:hAnsi="Trebuchet MS"/>
          <w:szCs w:val="22"/>
        </w:rPr>
        <w:t xml:space="preserve"> und </w:t>
      </w:r>
      <w:r w:rsidR="007C1F68">
        <w:rPr>
          <w:rFonts w:ascii="Trebuchet MS" w:hAnsi="Trebuchet MS"/>
          <w:szCs w:val="22"/>
        </w:rPr>
        <w:t>Ergebnisse überprüfen.</w:t>
      </w:r>
    </w:p>
    <w:p w14:paraId="272C9E5D" w14:textId="77777777" w:rsidR="003330E3" w:rsidRDefault="003330E3" w:rsidP="00546A81">
      <w:pPr>
        <w:spacing w:after="100" w:line="276" w:lineRule="auto"/>
        <w:jc w:val="both"/>
        <w:rPr>
          <w:rFonts w:ascii="Trebuchet MS" w:hAnsi="Trebuchet MS"/>
          <w:szCs w:val="22"/>
        </w:rPr>
      </w:pPr>
    </w:p>
    <w:tbl>
      <w:tblPr>
        <w:tblW w:w="4988" w:type="pct"/>
        <w:tblBorders>
          <w:insideH w:val="single" w:sz="8" w:space="0" w:color="000000" w:themeColor="text1"/>
          <w:insideV w:val="single" w:sz="8" w:space="0" w:color="000000" w:themeColor="text1"/>
        </w:tblBorders>
        <w:tblLook w:val="01E0" w:firstRow="1" w:lastRow="1" w:firstColumn="1" w:lastColumn="1" w:noHBand="0" w:noVBand="0"/>
      </w:tblPr>
      <w:tblGrid>
        <w:gridCol w:w="2832"/>
        <w:gridCol w:w="1415"/>
        <w:gridCol w:w="555"/>
        <w:gridCol w:w="2833"/>
        <w:gridCol w:w="1403"/>
      </w:tblGrid>
      <w:tr w:rsidR="0035504C" w:rsidRPr="00C20A7B" w14:paraId="0F42BF20" w14:textId="77777777" w:rsidTr="00BB46FF">
        <w:trPr>
          <w:trHeight w:val="567"/>
        </w:trPr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BD0FF8D" w14:textId="77777777" w:rsidR="0035504C" w:rsidRPr="00C20A7B" w:rsidRDefault="0035504C" w:rsidP="00D877DC">
            <w:pPr>
              <w:spacing w:before="120" w:after="120" w:line="276" w:lineRule="auto"/>
              <w:rPr>
                <w:rFonts w:ascii="Trebuchet MS" w:hAnsi="Trebuchet MS"/>
                <w:b/>
                <w:szCs w:val="22"/>
              </w:rPr>
            </w:pPr>
            <w:r w:rsidRPr="00C20A7B">
              <w:rPr>
                <w:rFonts w:ascii="Trebuchet MS" w:hAnsi="Trebuchet MS"/>
                <w:b/>
                <w:szCs w:val="22"/>
              </w:rPr>
              <w:t>Verkehrsmittel</w:t>
            </w:r>
          </w:p>
        </w:tc>
        <w:tc>
          <w:tcPr>
            <w:tcW w:w="783" w:type="pct"/>
            <w:tcBorders>
              <w:top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E88868" w14:textId="16975122" w:rsidR="0035504C" w:rsidRPr="00CF58FD" w:rsidRDefault="0035504C" w:rsidP="00D877DC">
            <w:pPr>
              <w:spacing w:before="120" w:after="120" w:line="276" w:lineRule="auto"/>
              <w:rPr>
                <w:rFonts w:ascii="Trebuchet MS" w:hAnsi="Trebuchet MS"/>
                <w:b/>
                <w:szCs w:val="22"/>
              </w:rPr>
            </w:pPr>
            <w:r w:rsidRPr="00CF58FD">
              <w:rPr>
                <w:rFonts w:ascii="Trebuchet MS" w:hAnsi="Trebuchet MS"/>
                <w:b/>
                <w:szCs w:val="22"/>
              </w:rPr>
              <w:t>Kilomete</w:t>
            </w:r>
            <w:r>
              <w:rPr>
                <w:rFonts w:ascii="Trebuchet MS" w:hAnsi="Trebuchet MS"/>
                <w:b/>
                <w:szCs w:val="22"/>
              </w:rPr>
              <w:t xml:space="preserve">r </w:t>
            </w:r>
            <w:r w:rsidRPr="00CF58FD">
              <w:rPr>
                <w:rFonts w:ascii="Trebuchet MS" w:hAnsi="Trebuchet MS"/>
                <w:b/>
                <w:szCs w:val="22"/>
              </w:rPr>
              <w:t>pro Jahr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2C5E2DD" w14:textId="77777777" w:rsidR="0035504C" w:rsidRPr="00C20A7B" w:rsidRDefault="0035504C" w:rsidP="00D877DC">
            <w:pPr>
              <w:spacing w:before="120" w:after="120" w:line="276" w:lineRule="auto"/>
              <w:ind w:right="-561"/>
              <w:jc w:val="center"/>
              <w:rPr>
                <w:rFonts w:ascii="Trebuchet MS" w:hAnsi="Trebuchet MS"/>
                <w:b/>
                <w:szCs w:val="22"/>
              </w:rPr>
            </w:pP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C9CED08" w14:textId="77777777" w:rsidR="0035504C" w:rsidRPr="00CF58FD" w:rsidRDefault="0035504C" w:rsidP="00D877DC">
            <w:pPr>
              <w:spacing w:before="120" w:after="120" w:line="276" w:lineRule="auto"/>
              <w:rPr>
                <w:rFonts w:ascii="Trebuchet MS" w:hAnsi="Trebuchet MS"/>
                <w:b/>
                <w:szCs w:val="22"/>
              </w:rPr>
            </w:pPr>
            <w:r w:rsidRPr="00C20A7B">
              <w:rPr>
                <w:rFonts w:ascii="Trebuchet MS" w:hAnsi="Trebuchet MS"/>
                <w:b/>
                <w:szCs w:val="22"/>
              </w:rPr>
              <w:t>Verkehrsmittel</w:t>
            </w:r>
          </w:p>
        </w:tc>
        <w:tc>
          <w:tcPr>
            <w:tcW w:w="776" w:type="pct"/>
            <w:tcBorders>
              <w:top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3E4751" w14:textId="77777777" w:rsidR="0035504C" w:rsidRPr="00CF58FD" w:rsidRDefault="0035504C" w:rsidP="00D877DC">
            <w:pPr>
              <w:spacing w:before="120" w:after="120" w:line="276" w:lineRule="auto"/>
              <w:rPr>
                <w:rFonts w:ascii="Trebuchet MS" w:hAnsi="Trebuchet MS"/>
                <w:b/>
                <w:szCs w:val="22"/>
              </w:rPr>
            </w:pPr>
            <w:r w:rsidRPr="00CF58FD">
              <w:rPr>
                <w:rFonts w:ascii="Trebuchet MS" w:hAnsi="Trebuchet MS"/>
                <w:b/>
                <w:szCs w:val="22"/>
              </w:rPr>
              <w:t>Kilomete</w:t>
            </w:r>
            <w:r>
              <w:rPr>
                <w:rFonts w:ascii="Trebuchet MS" w:hAnsi="Trebuchet MS"/>
                <w:b/>
                <w:szCs w:val="22"/>
              </w:rPr>
              <w:t xml:space="preserve">r </w:t>
            </w:r>
            <w:r w:rsidRPr="00CF58FD">
              <w:rPr>
                <w:rFonts w:ascii="Trebuchet MS" w:hAnsi="Trebuchet MS"/>
                <w:b/>
                <w:szCs w:val="22"/>
              </w:rPr>
              <w:t>pro Jahr</w:t>
            </w:r>
          </w:p>
        </w:tc>
      </w:tr>
      <w:tr w:rsidR="0035504C" w:rsidRPr="00C20A7B" w14:paraId="7F8323E9" w14:textId="77777777" w:rsidTr="00BB46FF">
        <w:trPr>
          <w:trHeight w:val="588"/>
        </w:trPr>
        <w:tc>
          <w:tcPr>
            <w:tcW w:w="1567" w:type="pct"/>
            <w:tcBorders>
              <w:top w:val="single" w:sz="8" w:space="0" w:color="000000" w:themeColor="text1"/>
              <w:left w:val="single" w:sz="4" w:space="0" w:color="auto"/>
              <w:bottom w:val="single" w:sz="8" w:space="0" w:color="D9D9D9" w:themeColor="background1" w:themeShade="D9"/>
              <w:right w:val="nil"/>
            </w:tcBorders>
            <w:shd w:val="clear" w:color="auto" w:fill="EAF1DD" w:themeFill="accent3" w:themeFillTint="33"/>
            <w:vAlign w:val="center"/>
          </w:tcPr>
          <w:p w14:paraId="0EAAFA28" w14:textId="7051DB6F" w:rsidR="0035504C" w:rsidRPr="00CF58FD" w:rsidRDefault="0035504C" w:rsidP="00D877DC">
            <w:pPr>
              <w:spacing w:before="120" w:after="120" w:line="276" w:lineRule="auto"/>
              <w:jc w:val="center"/>
              <w:rPr>
                <w:rFonts w:ascii="Trebuchet MS" w:hAnsi="Trebuchet MS"/>
                <w:b/>
                <w:szCs w:val="22"/>
              </w:rPr>
            </w:pPr>
            <w:r w:rsidRPr="004872C3">
              <w:rPr>
                <w:rFonts w:ascii="Trebuchet MS" w:hAnsi="Trebuchet MS"/>
                <w:b/>
                <w:bCs/>
                <w:color w:val="008000"/>
                <w:szCs w:val="22"/>
              </w:rPr>
              <w:t xml:space="preserve">PKW / </w:t>
            </w:r>
            <w:r>
              <w:rPr>
                <w:rFonts w:ascii="Trebuchet MS" w:hAnsi="Trebuchet MS"/>
                <w:b/>
                <w:bCs/>
                <w:color w:val="008000"/>
                <w:szCs w:val="22"/>
              </w:rPr>
              <w:t>E-M</w:t>
            </w:r>
            <w:r w:rsidRPr="004872C3">
              <w:rPr>
                <w:rFonts w:ascii="Trebuchet MS" w:hAnsi="Trebuchet MS"/>
                <w:b/>
                <w:bCs/>
                <w:color w:val="008000"/>
                <w:szCs w:val="22"/>
              </w:rPr>
              <w:t>obilität</w:t>
            </w:r>
            <w:r w:rsidR="00AD2AEA" w:rsidRPr="0048122E">
              <w:rPr>
                <w:bCs/>
                <w:color w:val="008000"/>
                <w:vertAlign w:val="superscript"/>
              </w:rPr>
              <w:footnoteReference w:id="5"/>
            </w:r>
          </w:p>
        </w:tc>
        <w:tc>
          <w:tcPr>
            <w:tcW w:w="783" w:type="pct"/>
            <w:tcBorders>
              <w:top w:val="single" w:sz="8" w:space="0" w:color="000000" w:themeColor="text1"/>
              <w:left w:val="nil"/>
              <w:bottom w:val="single" w:sz="8" w:space="0" w:color="D9D9D9" w:themeColor="background1" w:themeShade="D9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04B879A" w14:textId="77777777" w:rsidR="0035504C" w:rsidRPr="00CF58FD" w:rsidRDefault="0035504C" w:rsidP="00D877DC">
            <w:pPr>
              <w:spacing w:before="120" w:after="120" w:line="276" w:lineRule="auto"/>
              <w:jc w:val="center"/>
              <w:rPr>
                <w:rFonts w:ascii="Trebuchet MS" w:hAnsi="Trebuchet MS"/>
                <w:b/>
                <w:szCs w:val="22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C9E0C30" w14:textId="77777777" w:rsidR="0035504C" w:rsidRPr="00CF58FD" w:rsidRDefault="0035504C" w:rsidP="00D877DC">
            <w:pPr>
              <w:spacing w:before="120" w:after="120" w:line="276" w:lineRule="auto"/>
              <w:jc w:val="center"/>
              <w:rPr>
                <w:rFonts w:ascii="Trebuchet MS" w:hAnsi="Trebuchet MS"/>
                <w:b/>
                <w:bCs/>
                <w:color w:val="008000"/>
                <w:szCs w:val="22"/>
              </w:rPr>
            </w:pPr>
          </w:p>
        </w:tc>
        <w:tc>
          <w:tcPr>
            <w:tcW w:w="1567" w:type="pct"/>
            <w:tcBorders>
              <w:top w:val="single" w:sz="8" w:space="0" w:color="000000" w:themeColor="text1"/>
              <w:left w:val="single" w:sz="4" w:space="0" w:color="auto"/>
              <w:bottom w:val="single" w:sz="8" w:space="0" w:color="D9D9D9" w:themeColor="background1" w:themeShade="D9"/>
              <w:right w:val="nil"/>
            </w:tcBorders>
            <w:shd w:val="clear" w:color="auto" w:fill="EAF1DD" w:themeFill="accent3" w:themeFillTint="33"/>
            <w:vAlign w:val="center"/>
          </w:tcPr>
          <w:p w14:paraId="56468732" w14:textId="07160B68" w:rsidR="0035504C" w:rsidRPr="00CF58FD" w:rsidRDefault="0035504C" w:rsidP="00D877DC">
            <w:pPr>
              <w:spacing w:before="120" w:after="120" w:line="276" w:lineRule="auto"/>
              <w:jc w:val="center"/>
              <w:rPr>
                <w:rFonts w:ascii="Trebuchet MS" w:hAnsi="Trebuchet MS"/>
                <w:b/>
                <w:szCs w:val="22"/>
              </w:rPr>
            </w:pPr>
            <w:r w:rsidRPr="00CF58FD">
              <w:rPr>
                <w:rFonts w:ascii="Trebuchet MS" w:hAnsi="Trebuchet MS"/>
                <w:b/>
                <w:bCs/>
                <w:color w:val="008000"/>
                <w:szCs w:val="22"/>
              </w:rPr>
              <w:t>Bus</w:t>
            </w:r>
            <w:r w:rsidR="00AD2AEA" w:rsidRPr="0048122E">
              <w:rPr>
                <w:bCs/>
                <w:color w:val="008000"/>
                <w:vertAlign w:val="superscript"/>
              </w:rPr>
              <w:footnoteReference w:id="6"/>
            </w:r>
          </w:p>
        </w:tc>
        <w:tc>
          <w:tcPr>
            <w:tcW w:w="776" w:type="pct"/>
            <w:tcBorders>
              <w:top w:val="single" w:sz="8" w:space="0" w:color="000000" w:themeColor="text1"/>
              <w:left w:val="nil"/>
              <w:bottom w:val="single" w:sz="8" w:space="0" w:color="D9D9D9" w:themeColor="background1" w:themeShade="D9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ABD6972" w14:textId="77777777" w:rsidR="0035504C" w:rsidRPr="00CF58FD" w:rsidRDefault="0035504C" w:rsidP="00D877DC">
            <w:pPr>
              <w:spacing w:before="120" w:after="120" w:line="276" w:lineRule="auto"/>
              <w:jc w:val="center"/>
              <w:rPr>
                <w:rFonts w:ascii="Trebuchet MS" w:hAnsi="Trebuchet MS"/>
                <w:b/>
                <w:szCs w:val="22"/>
              </w:rPr>
            </w:pPr>
          </w:p>
        </w:tc>
      </w:tr>
      <w:tr w:rsidR="0035504C" w:rsidRPr="00C20A7B" w14:paraId="746B8A3E" w14:textId="77777777" w:rsidTr="00BB46FF">
        <w:trPr>
          <w:trHeight w:val="567"/>
        </w:trPr>
        <w:tc>
          <w:tcPr>
            <w:tcW w:w="1567" w:type="pct"/>
            <w:tcBorders>
              <w:top w:val="single" w:sz="8" w:space="0" w:color="D9D9D9" w:themeColor="background1" w:themeShade="D9"/>
              <w:left w:val="single" w:sz="4" w:space="0" w:color="auto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  <w:vAlign w:val="center"/>
          </w:tcPr>
          <w:p w14:paraId="65059841" w14:textId="77777777" w:rsidR="0035504C" w:rsidRPr="00B04045" w:rsidRDefault="0035504C" w:rsidP="00D877DC">
            <w:pPr>
              <w:spacing w:before="120" w:after="120" w:line="276" w:lineRule="auto"/>
              <w:rPr>
                <w:rFonts w:ascii="Trebuchet MS" w:hAnsi="Trebuchet MS"/>
                <w:szCs w:val="22"/>
              </w:rPr>
            </w:pPr>
            <w:r w:rsidRPr="00C20A7B">
              <w:rPr>
                <w:rFonts w:ascii="Trebuchet MS" w:hAnsi="Trebuchet MS"/>
                <w:szCs w:val="22"/>
              </w:rPr>
              <w:t>Benzin</w:t>
            </w:r>
          </w:p>
        </w:tc>
        <w:tc>
          <w:tcPr>
            <w:tcW w:w="783" w:type="pct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4" w:space="0" w:color="auto"/>
            </w:tcBorders>
            <w:shd w:val="clear" w:color="auto" w:fill="auto"/>
            <w:vAlign w:val="center"/>
          </w:tcPr>
          <w:p w14:paraId="22AEE422" w14:textId="77777777" w:rsidR="0035504C" w:rsidRPr="00CF58FD" w:rsidRDefault="0035504C" w:rsidP="00D877DC">
            <w:pPr>
              <w:spacing w:line="276" w:lineRule="auto"/>
              <w:rPr>
                <w:rFonts w:ascii="Trebuchet MS" w:hAnsi="Trebuchet MS"/>
                <w:b/>
                <w:szCs w:val="22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A72C31F" w14:textId="77777777" w:rsidR="0035504C" w:rsidRDefault="0035504C" w:rsidP="00D877DC">
            <w:pPr>
              <w:spacing w:line="276" w:lineRule="auto"/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1567" w:type="pct"/>
            <w:tcBorders>
              <w:top w:val="single" w:sz="8" w:space="0" w:color="D9D9D9" w:themeColor="background1" w:themeShade="D9"/>
              <w:left w:val="single" w:sz="4" w:space="0" w:color="auto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  <w:vAlign w:val="center"/>
          </w:tcPr>
          <w:p w14:paraId="0FB43CC7" w14:textId="77777777" w:rsidR="0035504C" w:rsidRPr="00CF58FD" w:rsidRDefault="0035504C" w:rsidP="00D877DC">
            <w:pPr>
              <w:spacing w:line="276" w:lineRule="auto"/>
              <w:rPr>
                <w:rFonts w:ascii="Trebuchet MS" w:hAnsi="Trebuchet MS"/>
                <w:b/>
                <w:szCs w:val="22"/>
              </w:rPr>
            </w:pPr>
            <w:r>
              <w:rPr>
                <w:rFonts w:ascii="Trebuchet MS" w:hAnsi="Trebuchet MS"/>
                <w:szCs w:val="22"/>
              </w:rPr>
              <w:t>Linienbus</w:t>
            </w:r>
          </w:p>
        </w:tc>
        <w:tc>
          <w:tcPr>
            <w:tcW w:w="776" w:type="pct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4" w:space="0" w:color="auto"/>
            </w:tcBorders>
            <w:shd w:val="clear" w:color="auto" w:fill="auto"/>
          </w:tcPr>
          <w:p w14:paraId="108C60D5" w14:textId="77777777" w:rsidR="0035504C" w:rsidRPr="00CF58FD" w:rsidRDefault="0035504C" w:rsidP="00D877DC">
            <w:pPr>
              <w:spacing w:line="276" w:lineRule="auto"/>
              <w:rPr>
                <w:rFonts w:ascii="Trebuchet MS" w:hAnsi="Trebuchet MS"/>
                <w:b/>
                <w:szCs w:val="22"/>
              </w:rPr>
            </w:pPr>
          </w:p>
        </w:tc>
      </w:tr>
      <w:tr w:rsidR="0035504C" w:rsidRPr="00C20A7B" w14:paraId="7076EE0F" w14:textId="77777777" w:rsidTr="00BB46FF">
        <w:trPr>
          <w:trHeight w:val="567"/>
        </w:trPr>
        <w:tc>
          <w:tcPr>
            <w:tcW w:w="1567" w:type="pct"/>
            <w:tcBorders>
              <w:top w:val="single" w:sz="8" w:space="0" w:color="D9D9D9" w:themeColor="background1" w:themeShade="D9"/>
              <w:left w:val="single" w:sz="4" w:space="0" w:color="auto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  <w:vAlign w:val="center"/>
          </w:tcPr>
          <w:p w14:paraId="5CA35592" w14:textId="77777777" w:rsidR="0035504C" w:rsidRPr="00B04045" w:rsidRDefault="0035504C" w:rsidP="00D877DC">
            <w:pPr>
              <w:spacing w:before="120" w:after="120" w:line="276" w:lineRule="auto"/>
              <w:rPr>
                <w:rFonts w:ascii="Trebuchet MS" w:hAnsi="Trebuchet MS"/>
                <w:szCs w:val="22"/>
              </w:rPr>
            </w:pPr>
            <w:r w:rsidRPr="00C20A7B">
              <w:rPr>
                <w:rFonts w:ascii="Trebuchet MS" w:hAnsi="Trebuchet MS"/>
                <w:szCs w:val="22"/>
              </w:rPr>
              <w:t>Diesel</w:t>
            </w:r>
          </w:p>
        </w:tc>
        <w:tc>
          <w:tcPr>
            <w:tcW w:w="783" w:type="pct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4" w:space="0" w:color="auto"/>
            </w:tcBorders>
            <w:shd w:val="clear" w:color="auto" w:fill="auto"/>
            <w:vAlign w:val="center"/>
          </w:tcPr>
          <w:p w14:paraId="0116B55C" w14:textId="77777777" w:rsidR="0035504C" w:rsidRPr="00CF58FD" w:rsidRDefault="0035504C" w:rsidP="00D877DC">
            <w:pPr>
              <w:spacing w:line="276" w:lineRule="auto"/>
              <w:rPr>
                <w:rFonts w:ascii="Trebuchet MS" w:hAnsi="Trebuchet MS"/>
                <w:b/>
                <w:szCs w:val="22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382C70" w14:textId="77777777" w:rsidR="0035504C" w:rsidRDefault="0035504C" w:rsidP="00D877DC">
            <w:pPr>
              <w:spacing w:line="276" w:lineRule="auto"/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1567" w:type="pct"/>
            <w:tcBorders>
              <w:top w:val="single" w:sz="8" w:space="0" w:color="D9D9D9" w:themeColor="background1" w:themeShade="D9"/>
              <w:left w:val="single" w:sz="4" w:space="0" w:color="auto"/>
              <w:bottom w:val="single" w:sz="8" w:space="0" w:color="000000" w:themeColor="text1"/>
              <w:right w:val="single" w:sz="8" w:space="0" w:color="D9D9D9" w:themeColor="background1" w:themeShade="D9"/>
            </w:tcBorders>
            <w:shd w:val="clear" w:color="auto" w:fill="auto"/>
            <w:vAlign w:val="center"/>
          </w:tcPr>
          <w:p w14:paraId="090DB05D" w14:textId="77777777" w:rsidR="0035504C" w:rsidRPr="00CF58FD" w:rsidRDefault="0035504C" w:rsidP="00D877DC">
            <w:pPr>
              <w:spacing w:line="276" w:lineRule="auto"/>
              <w:rPr>
                <w:rFonts w:ascii="Trebuchet MS" w:hAnsi="Trebuchet MS"/>
                <w:b/>
                <w:szCs w:val="22"/>
              </w:rPr>
            </w:pPr>
            <w:r>
              <w:rPr>
                <w:rFonts w:ascii="Trebuchet MS" w:hAnsi="Trebuchet MS"/>
                <w:szCs w:val="22"/>
              </w:rPr>
              <w:t>Reisebus</w:t>
            </w:r>
          </w:p>
        </w:tc>
        <w:tc>
          <w:tcPr>
            <w:tcW w:w="776" w:type="pct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</w:tcPr>
          <w:p w14:paraId="6D339F66" w14:textId="77777777" w:rsidR="0035504C" w:rsidRPr="00CF58FD" w:rsidRDefault="0035504C" w:rsidP="00D877DC">
            <w:pPr>
              <w:spacing w:line="276" w:lineRule="auto"/>
              <w:rPr>
                <w:rFonts w:ascii="Trebuchet MS" w:hAnsi="Trebuchet MS"/>
                <w:b/>
                <w:szCs w:val="22"/>
              </w:rPr>
            </w:pPr>
          </w:p>
        </w:tc>
      </w:tr>
      <w:tr w:rsidR="0035504C" w:rsidRPr="00C20A7B" w14:paraId="1CA933D1" w14:textId="77777777" w:rsidTr="00BB46FF">
        <w:trPr>
          <w:trHeight w:val="567"/>
        </w:trPr>
        <w:tc>
          <w:tcPr>
            <w:tcW w:w="1567" w:type="pct"/>
            <w:tcBorders>
              <w:top w:val="single" w:sz="8" w:space="0" w:color="D9D9D9" w:themeColor="background1" w:themeShade="D9"/>
              <w:left w:val="single" w:sz="4" w:space="0" w:color="auto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  <w:vAlign w:val="center"/>
          </w:tcPr>
          <w:p w14:paraId="1D97A5C5" w14:textId="0C7382C3" w:rsidR="0035504C" w:rsidRPr="00C20A7B" w:rsidRDefault="0035504C" w:rsidP="00D877DC">
            <w:pPr>
              <w:spacing w:before="120" w:after="120" w:line="276" w:lineRule="auto"/>
              <w:rPr>
                <w:rFonts w:ascii="Trebuchet MS" w:hAnsi="Trebuchet MS"/>
                <w:b/>
                <w:szCs w:val="22"/>
              </w:rPr>
            </w:pPr>
            <w:r w:rsidRPr="00C20A7B">
              <w:rPr>
                <w:rFonts w:ascii="Trebuchet MS" w:hAnsi="Trebuchet MS"/>
                <w:szCs w:val="22"/>
              </w:rPr>
              <w:t>Erdgas</w:t>
            </w:r>
            <w:r w:rsidR="00A4414E">
              <w:rPr>
                <w:rFonts w:ascii="Trebuchet MS" w:hAnsi="Trebuchet MS"/>
                <w:szCs w:val="22"/>
              </w:rPr>
              <w:t xml:space="preserve"> (CNG)</w:t>
            </w:r>
          </w:p>
        </w:tc>
        <w:tc>
          <w:tcPr>
            <w:tcW w:w="783" w:type="pct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4" w:space="0" w:color="auto"/>
            </w:tcBorders>
            <w:shd w:val="clear" w:color="auto" w:fill="auto"/>
            <w:vAlign w:val="center"/>
          </w:tcPr>
          <w:p w14:paraId="5DBF34D5" w14:textId="77777777" w:rsidR="0035504C" w:rsidRPr="00CF58FD" w:rsidRDefault="0035504C" w:rsidP="00D877DC">
            <w:pPr>
              <w:spacing w:line="276" w:lineRule="auto"/>
              <w:rPr>
                <w:rFonts w:ascii="Trebuchet MS" w:hAnsi="Trebuchet MS"/>
                <w:b/>
                <w:szCs w:val="22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B5AA70C" w14:textId="77777777" w:rsidR="0035504C" w:rsidRDefault="0035504C" w:rsidP="00D877DC">
            <w:pPr>
              <w:spacing w:line="276" w:lineRule="auto"/>
              <w:jc w:val="center"/>
              <w:rPr>
                <w:rFonts w:ascii="Trebuchet MS" w:hAnsi="Trebuchet MS"/>
                <w:b/>
                <w:bCs/>
                <w:color w:val="008000"/>
                <w:szCs w:val="22"/>
              </w:rPr>
            </w:pPr>
          </w:p>
        </w:tc>
        <w:tc>
          <w:tcPr>
            <w:tcW w:w="1567" w:type="pct"/>
            <w:tcBorders>
              <w:top w:val="single" w:sz="8" w:space="0" w:color="000000" w:themeColor="text1"/>
              <w:left w:val="single" w:sz="4" w:space="0" w:color="auto"/>
              <w:bottom w:val="single" w:sz="8" w:space="0" w:color="D9D9D9" w:themeColor="background1" w:themeShade="D9"/>
              <w:right w:val="nil"/>
            </w:tcBorders>
            <w:shd w:val="clear" w:color="auto" w:fill="EAF1DD" w:themeFill="accent3" w:themeFillTint="33"/>
            <w:vAlign w:val="center"/>
          </w:tcPr>
          <w:p w14:paraId="2FC73EC4" w14:textId="77777777" w:rsidR="0035504C" w:rsidRPr="00CF58FD" w:rsidRDefault="0035504C" w:rsidP="00D877DC">
            <w:pPr>
              <w:spacing w:line="276" w:lineRule="auto"/>
              <w:jc w:val="center"/>
              <w:rPr>
                <w:rFonts w:ascii="Trebuchet MS" w:hAnsi="Trebuchet MS"/>
                <w:b/>
                <w:szCs w:val="22"/>
              </w:rPr>
            </w:pPr>
            <w:r>
              <w:rPr>
                <w:rFonts w:ascii="Trebuchet MS" w:hAnsi="Trebuchet MS"/>
                <w:b/>
                <w:bCs/>
                <w:color w:val="008000"/>
                <w:szCs w:val="22"/>
              </w:rPr>
              <w:t>Ohne Motor</w:t>
            </w:r>
          </w:p>
        </w:tc>
        <w:tc>
          <w:tcPr>
            <w:tcW w:w="776" w:type="pct"/>
            <w:tcBorders>
              <w:top w:val="single" w:sz="8" w:space="0" w:color="000000" w:themeColor="text1"/>
              <w:left w:val="nil"/>
              <w:bottom w:val="single" w:sz="8" w:space="0" w:color="D9D9D9" w:themeColor="background1" w:themeShade="D9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9BFC304" w14:textId="77777777" w:rsidR="0035504C" w:rsidRPr="00CF58FD" w:rsidRDefault="0035504C" w:rsidP="00D877DC">
            <w:pPr>
              <w:spacing w:line="276" w:lineRule="auto"/>
              <w:jc w:val="center"/>
              <w:rPr>
                <w:rFonts w:ascii="Trebuchet MS" w:hAnsi="Trebuchet MS"/>
                <w:b/>
                <w:szCs w:val="22"/>
              </w:rPr>
            </w:pPr>
          </w:p>
        </w:tc>
      </w:tr>
      <w:tr w:rsidR="0035504C" w:rsidRPr="00C20A7B" w14:paraId="255E0B3C" w14:textId="77777777" w:rsidTr="00BB46FF">
        <w:trPr>
          <w:trHeight w:val="567"/>
        </w:trPr>
        <w:tc>
          <w:tcPr>
            <w:tcW w:w="1567" w:type="pct"/>
            <w:tcBorders>
              <w:top w:val="single" w:sz="8" w:space="0" w:color="D9D9D9" w:themeColor="background1" w:themeShade="D9"/>
              <w:left w:val="single" w:sz="4" w:space="0" w:color="auto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  <w:vAlign w:val="center"/>
          </w:tcPr>
          <w:p w14:paraId="223597B8" w14:textId="635B731E" w:rsidR="0035504C" w:rsidRPr="00C20A7B" w:rsidRDefault="0035504C" w:rsidP="00D877DC">
            <w:pPr>
              <w:spacing w:before="120" w:after="120" w:line="276" w:lineRule="auto"/>
              <w:rPr>
                <w:rFonts w:ascii="Trebuchet MS" w:hAnsi="Trebuchet MS"/>
                <w:b/>
                <w:szCs w:val="22"/>
              </w:rPr>
            </w:pPr>
            <w:r w:rsidRPr="00C20A7B">
              <w:rPr>
                <w:rFonts w:ascii="Trebuchet MS" w:hAnsi="Trebuchet MS"/>
                <w:szCs w:val="22"/>
              </w:rPr>
              <w:t>Autogas</w:t>
            </w:r>
            <w:r w:rsidR="00A4414E">
              <w:rPr>
                <w:rFonts w:ascii="Trebuchet MS" w:hAnsi="Trebuchet MS"/>
                <w:szCs w:val="22"/>
              </w:rPr>
              <w:t xml:space="preserve"> (LPG)</w:t>
            </w:r>
          </w:p>
        </w:tc>
        <w:tc>
          <w:tcPr>
            <w:tcW w:w="783" w:type="pct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4" w:space="0" w:color="auto"/>
            </w:tcBorders>
            <w:shd w:val="clear" w:color="auto" w:fill="auto"/>
            <w:vAlign w:val="center"/>
          </w:tcPr>
          <w:p w14:paraId="7D0A298F" w14:textId="77777777" w:rsidR="0035504C" w:rsidRPr="00CF58FD" w:rsidRDefault="0035504C" w:rsidP="00D877DC">
            <w:pPr>
              <w:spacing w:line="276" w:lineRule="auto"/>
              <w:rPr>
                <w:rFonts w:ascii="Trebuchet MS" w:hAnsi="Trebuchet MS"/>
                <w:b/>
                <w:szCs w:val="22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9E94A3D" w14:textId="77777777" w:rsidR="0035504C" w:rsidRPr="00C20A7B" w:rsidRDefault="0035504C" w:rsidP="00D877DC">
            <w:pPr>
              <w:spacing w:line="276" w:lineRule="auto"/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1567" w:type="pct"/>
            <w:tcBorders>
              <w:top w:val="single" w:sz="8" w:space="0" w:color="D9D9D9" w:themeColor="background1" w:themeShade="D9"/>
              <w:left w:val="single" w:sz="4" w:space="0" w:color="auto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  <w:vAlign w:val="center"/>
          </w:tcPr>
          <w:p w14:paraId="55D1C03B" w14:textId="77777777" w:rsidR="0035504C" w:rsidRPr="00CF58FD" w:rsidRDefault="0035504C" w:rsidP="00D877DC">
            <w:pPr>
              <w:spacing w:line="276" w:lineRule="auto"/>
              <w:rPr>
                <w:rFonts w:ascii="Trebuchet MS" w:hAnsi="Trebuchet MS"/>
                <w:b/>
                <w:szCs w:val="22"/>
              </w:rPr>
            </w:pPr>
            <w:r w:rsidRPr="00C20A7B">
              <w:rPr>
                <w:rFonts w:ascii="Trebuchet MS" w:hAnsi="Trebuchet MS"/>
                <w:szCs w:val="22"/>
              </w:rPr>
              <w:t>Fahrrad</w:t>
            </w:r>
          </w:p>
        </w:tc>
        <w:tc>
          <w:tcPr>
            <w:tcW w:w="776" w:type="pct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4" w:space="0" w:color="auto"/>
            </w:tcBorders>
            <w:shd w:val="clear" w:color="auto" w:fill="auto"/>
          </w:tcPr>
          <w:p w14:paraId="6AC86881" w14:textId="77777777" w:rsidR="0035504C" w:rsidRPr="00CF58FD" w:rsidRDefault="0035504C" w:rsidP="00D877DC">
            <w:pPr>
              <w:spacing w:line="276" w:lineRule="auto"/>
              <w:rPr>
                <w:rFonts w:ascii="Trebuchet MS" w:hAnsi="Trebuchet MS"/>
                <w:b/>
                <w:szCs w:val="22"/>
              </w:rPr>
            </w:pPr>
          </w:p>
        </w:tc>
      </w:tr>
      <w:tr w:rsidR="0035504C" w:rsidRPr="00D42D63" w14:paraId="4A924D0D" w14:textId="77777777" w:rsidTr="00BB46FF">
        <w:trPr>
          <w:trHeight w:val="567"/>
        </w:trPr>
        <w:tc>
          <w:tcPr>
            <w:tcW w:w="1567" w:type="pct"/>
            <w:tcBorders>
              <w:top w:val="single" w:sz="8" w:space="0" w:color="D9D9D9" w:themeColor="background1" w:themeShade="D9"/>
              <w:left w:val="single" w:sz="4" w:space="0" w:color="auto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  <w:vAlign w:val="center"/>
          </w:tcPr>
          <w:p w14:paraId="23E1C5B4" w14:textId="33F48F90" w:rsidR="0035504C" w:rsidRPr="00D42D63" w:rsidRDefault="0035504C" w:rsidP="00D877DC">
            <w:pPr>
              <w:spacing w:before="120" w:after="120" w:line="276" w:lineRule="auto"/>
              <w:rPr>
                <w:rFonts w:ascii="Trebuchet MS" w:hAnsi="Trebuchet MS"/>
                <w:bCs/>
                <w:szCs w:val="22"/>
              </w:rPr>
            </w:pPr>
            <w:r w:rsidRPr="00D42D63">
              <w:rPr>
                <w:rFonts w:ascii="Trebuchet MS" w:hAnsi="Trebuchet MS"/>
                <w:bCs/>
                <w:szCs w:val="22"/>
              </w:rPr>
              <w:t>E-Auto</w:t>
            </w:r>
            <w:r w:rsidR="00AE0D19">
              <w:rPr>
                <w:rStyle w:val="Funotenzeichen"/>
                <w:rFonts w:ascii="Trebuchet MS" w:hAnsi="Trebuchet MS"/>
                <w:bCs/>
                <w:szCs w:val="22"/>
              </w:rPr>
              <w:footnoteReference w:id="7"/>
            </w:r>
          </w:p>
        </w:tc>
        <w:tc>
          <w:tcPr>
            <w:tcW w:w="783" w:type="pct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4" w:space="0" w:color="auto"/>
            </w:tcBorders>
            <w:shd w:val="clear" w:color="auto" w:fill="auto"/>
            <w:vAlign w:val="center"/>
          </w:tcPr>
          <w:p w14:paraId="276A5A1E" w14:textId="77777777" w:rsidR="0035504C" w:rsidRPr="00D42D63" w:rsidRDefault="0035504C" w:rsidP="00D877DC">
            <w:pPr>
              <w:spacing w:before="120" w:after="120" w:line="276" w:lineRule="auto"/>
              <w:rPr>
                <w:rFonts w:ascii="Trebuchet MS" w:hAnsi="Trebuchet MS"/>
                <w:bCs/>
                <w:szCs w:val="22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60FEE91" w14:textId="77777777" w:rsidR="0035504C" w:rsidRPr="00D42D63" w:rsidRDefault="0035504C" w:rsidP="00D877DC">
            <w:pPr>
              <w:spacing w:before="120" w:after="120" w:line="276" w:lineRule="auto"/>
              <w:jc w:val="center"/>
              <w:rPr>
                <w:rFonts w:ascii="Trebuchet MS" w:hAnsi="Trebuchet MS"/>
                <w:bCs/>
                <w:szCs w:val="22"/>
              </w:rPr>
            </w:pPr>
          </w:p>
        </w:tc>
        <w:tc>
          <w:tcPr>
            <w:tcW w:w="1567" w:type="pct"/>
            <w:tcBorders>
              <w:top w:val="single" w:sz="8" w:space="0" w:color="D9D9D9" w:themeColor="background1" w:themeShade="D9"/>
              <w:left w:val="single" w:sz="4" w:space="0" w:color="auto"/>
              <w:bottom w:val="single" w:sz="8" w:space="0" w:color="000000" w:themeColor="text1"/>
              <w:right w:val="single" w:sz="8" w:space="0" w:color="D9D9D9" w:themeColor="background1" w:themeShade="D9"/>
            </w:tcBorders>
            <w:shd w:val="clear" w:color="auto" w:fill="auto"/>
            <w:vAlign w:val="center"/>
          </w:tcPr>
          <w:p w14:paraId="1C3FF6F6" w14:textId="77777777" w:rsidR="0035504C" w:rsidRPr="00D42D63" w:rsidRDefault="0035504C" w:rsidP="00D877DC">
            <w:pPr>
              <w:spacing w:before="120" w:after="120" w:line="276" w:lineRule="auto"/>
              <w:rPr>
                <w:rFonts w:ascii="Trebuchet MS" w:hAnsi="Trebuchet MS"/>
                <w:bCs/>
                <w:szCs w:val="22"/>
              </w:rPr>
            </w:pPr>
            <w:r w:rsidRPr="00D42D63">
              <w:rPr>
                <w:rFonts w:ascii="Trebuchet MS" w:hAnsi="Trebuchet MS"/>
                <w:bCs/>
                <w:szCs w:val="22"/>
              </w:rPr>
              <w:t>zu Fuß</w:t>
            </w:r>
          </w:p>
        </w:tc>
        <w:tc>
          <w:tcPr>
            <w:tcW w:w="776" w:type="pct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</w:tcPr>
          <w:p w14:paraId="5CF1FD61" w14:textId="77777777" w:rsidR="0035504C" w:rsidRPr="00D42D63" w:rsidRDefault="0035504C" w:rsidP="00D877DC">
            <w:pPr>
              <w:spacing w:before="120" w:after="120" w:line="276" w:lineRule="auto"/>
              <w:rPr>
                <w:rFonts w:ascii="Trebuchet MS" w:hAnsi="Trebuchet MS"/>
                <w:bCs/>
                <w:szCs w:val="22"/>
              </w:rPr>
            </w:pPr>
          </w:p>
        </w:tc>
      </w:tr>
      <w:tr w:rsidR="0035504C" w:rsidRPr="00C20A7B" w14:paraId="085E7836" w14:textId="77777777" w:rsidTr="00BB46FF">
        <w:trPr>
          <w:trHeight w:val="567"/>
        </w:trPr>
        <w:tc>
          <w:tcPr>
            <w:tcW w:w="1567" w:type="pct"/>
            <w:tcBorders>
              <w:top w:val="single" w:sz="8" w:space="0" w:color="D9D9D9" w:themeColor="background1" w:themeShade="D9"/>
              <w:left w:val="single" w:sz="4" w:space="0" w:color="auto"/>
              <w:bottom w:val="single" w:sz="8" w:space="0" w:color="000000" w:themeColor="text1"/>
              <w:right w:val="single" w:sz="8" w:space="0" w:color="D9D9D9" w:themeColor="background1" w:themeShade="D9"/>
            </w:tcBorders>
            <w:shd w:val="clear" w:color="auto" w:fill="auto"/>
            <w:vAlign w:val="center"/>
          </w:tcPr>
          <w:p w14:paraId="69A2CB41" w14:textId="581F1C1D" w:rsidR="0035504C" w:rsidRPr="00C20A7B" w:rsidRDefault="0035504C" w:rsidP="00D877DC">
            <w:pPr>
              <w:spacing w:line="276" w:lineRule="auto"/>
              <w:rPr>
                <w:rFonts w:ascii="Trebuchet MS" w:hAnsi="Trebuchet MS"/>
                <w:szCs w:val="22"/>
              </w:rPr>
            </w:pPr>
            <w:r w:rsidRPr="00C20A7B">
              <w:rPr>
                <w:rFonts w:ascii="Trebuchet MS" w:hAnsi="Trebuchet MS"/>
                <w:szCs w:val="22"/>
              </w:rPr>
              <w:t>E</w:t>
            </w:r>
            <w:r>
              <w:rPr>
                <w:rFonts w:ascii="Trebuchet MS" w:hAnsi="Trebuchet MS"/>
                <w:szCs w:val="22"/>
              </w:rPr>
              <w:t>-Bike / Pedelec</w:t>
            </w:r>
            <w:r>
              <w:rPr>
                <w:rFonts w:ascii="Trebuchet MS" w:hAnsi="Trebuchet MS"/>
                <w:b/>
                <w:szCs w:val="22"/>
              </w:rPr>
              <w:t xml:space="preserve"> / </w:t>
            </w:r>
            <w:r w:rsidRPr="00FB1851">
              <w:rPr>
                <w:rFonts w:ascii="Trebuchet MS" w:hAnsi="Trebuchet MS"/>
                <w:bCs/>
                <w:szCs w:val="22"/>
              </w:rPr>
              <w:t>E-Roller</w:t>
            </w:r>
          </w:p>
        </w:tc>
        <w:tc>
          <w:tcPr>
            <w:tcW w:w="783" w:type="pct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255C6D28" w14:textId="77777777" w:rsidR="0035504C" w:rsidRPr="00CF58FD" w:rsidRDefault="0035504C" w:rsidP="00D877DC">
            <w:pPr>
              <w:spacing w:line="276" w:lineRule="auto"/>
              <w:rPr>
                <w:rFonts w:ascii="Trebuchet MS" w:hAnsi="Trebuchet MS"/>
                <w:b/>
                <w:szCs w:val="22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5D46AA0" w14:textId="77777777" w:rsidR="0035504C" w:rsidRDefault="0035504C" w:rsidP="00D877DC">
            <w:pPr>
              <w:spacing w:line="276" w:lineRule="auto"/>
              <w:jc w:val="center"/>
              <w:rPr>
                <w:rFonts w:ascii="Trebuchet MS" w:hAnsi="Trebuchet MS"/>
                <w:b/>
                <w:bCs/>
                <w:color w:val="008000"/>
                <w:szCs w:val="22"/>
              </w:rPr>
            </w:pPr>
          </w:p>
        </w:tc>
        <w:tc>
          <w:tcPr>
            <w:tcW w:w="1567" w:type="pct"/>
            <w:tcBorders>
              <w:top w:val="single" w:sz="8" w:space="0" w:color="000000" w:themeColor="text1"/>
              <w:left w:val="single" w:sz="4" w:space="0" w:color="auto"/>
              <w:bottom w:val="single" w:sz="8" w:space="0" w:color="D9D9D9" w:themeColor="background1" w:themeShade="D9"/>
              <w:right w:val="nil"/>
            </w:tcBorders>
            <w:shd w:val="clear" w:color="auto" w:fill="EAF1DD" w:themeFill="accent3" w:themeFillTint="33"/>
            <w:vAlign w:val="center"/>
          </w:tcPr>
          <w:p w14:paraId="210B66D3" w14:textId="77777777" w:rsidR="0035504C" w:rsidRPr="00CF58FD" w:rsidRDefault="0035504C" w:rsidP="00D877DC">
            <w:pPr>
              <w:spacing w:line="276" w:lineRule="auto"/>
              <w:jc w:val="center"/>
              <w:rPr>
                <w:rFonts w:ascii="Trebuchet MS" w:hAnsi="Trebuchet MS"/>
                <w:b/>
                <w:szCs w:val="22"/>
              </w:rPr>
            </w:pPr>
            <w:r>
              <w:rPr>
                <w:rFonts w:ascii="Trebuchet MS" w:hAnsi="Trebuchet MS"/>
                <w:b/>
                <w:bCs/>
                <w:color w:val="008000"/>
                <w:szCs w:val="22"/>
              </w:rPr>
              <w:t>Flugzeug</w:t>
            </w:r>
          </w:p>
        </w:tc>
        <w:tc>
          <w:tcPr>
            <w:tcW w:w="776" w:type="pct"/>
            <w:tcBorders>
              <w:top w:val="single" w:sz="8" w:space="0" w:color="000000" w:themeColor="text1"/>
              <w:left w:val="nil"/>
              <w:bottom w:val="single" w:sz="8" w:space="0" w:color="D9D9D9" w:themeColor="background1" w:themeShade="D9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D74794E" w14:textId="77777777" w:rsidR="0035504C" w:rsidRPr="00CF58FD" w:rsidRDefault="0035504C" w:rsidP="00D877DC">
            <w:pPr>
              <w:spacing w:line="276" w:lineRule="auto"/>
              <w:jc w:val="center"/>
              <w:rPr>
                <w:rFonts w:ascii="Trebuchet MS" w:hAnsi="Trebuchet MS"/>
                <w:b/>
                <w:szCs w:val="22"/>
              </w:rPr>
            </w:pPr>
          </w:p>
        </w:tc>
      </w:tr>
      <w:tr w:rsidR="0035504C" w:rsidRPr="004872C3" w14:paraId="7C393546" w14:textId="77777777" w:rsidTr="00BB46FF">
        <w:trPr>
          <w:trHeight w:val="567"/>
        </w:trPr>
        <w:tc>
          <w:tcPr>
            <w:tcW w:w="1567" w:type="pct"/>
            <w:tcBorders>
              <w:top w:val="single" w:sz="8" w:space="0" w:color="000000" w:themeColor="text1"/>
              <w:left w:val="single" w:sz="4" w:space="0" w:color="auto"/>
              <w:bottom w:val="single" w:sz="8" w:space="0" w:color="D9D9D9" w:themeColor="background1" w:themeShade="D9"/>
              <w:right w:val="nil"/>
            </w:tcBorders>
            <w:shd w:val="clear" w:color="auto" w:fill="EAF1DD" w:themeFill="accent3" w:themeFillTint="33"/>
            <w:vAlign w:val="center"/>
          </w:tcPr>
          <w:p w14:paraId="2B365F0C" w14:textId="77777777" w:rsidR="0035504C" w:rsidRPr="004872C3" w:rsidRDefault="0035504C" w:rsidP="00D877DC">
            <w:pPr>
              <w:spacing w:before="120" w:after="120" w:line="276" w:lineRule="auto"/>
              <w:jc w:val="center"/>
              <w:rPr>
                <w:rFonts w:ascii="Trebuchet MS" w:hAnsi="Trebuchet MS"/>
                <w:b/>
                <w:bCs/>
                <w:color w:val="008000"/>
                <w:szCs w:val="22"/>
              </w:rPr>
            </w:pPr>
            <w:r>
              <w:rPr>
                <w:rFonts w:ascii="Trebuchet MS" w:hAnsi="Trebuchet MS"/>
                <w:b/>
                <w:bCs/>
                <w:color w:val="008000"/>
                <w:szCs w:val="22"/>
              </w:rPr>
              <w:t>Schienenverkehr</w:t>
            </w:r>
          </w:p>
        </w:tc>
        <w:tc>
          <w:tcPr>
            <w:tcW w:w="783" w:type="pct"/>
            <w:tcBorders>
              <w:top w:val="single" w:sz="8" w:space="0" w:color="000000" w:themeColor="text1"/>
              <w:left w:val="nil"/>
              <w:bottom w:val="single" w:sz="8" w:space="0" w:color="D9D9D9" w:themeColor="background1" w:themeShade="D9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FE9285F" w14:textId="77777777" w:rsidR="0035504C" w:rsidRPr="004872C3" w:rsidRDefault="0035504C" w:rsidP="00D877DC">
            <w:pPr>
              <w:spacing w:before="120" w:after="120" w:line="276" w:lineRule="auto"/>
              <w:jc w:val="center"/>
              <w:rPr>
                <w:rFonts w:ascii="Trebuchet MS" w:hAnsi="Trebuchet MS"/>
                <w:b/>
                <w:bCs/>
                <w:color w:val="008000"/>
                <w:szCs w:val="22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EBEBCA0" w14:textId="77777777" w:rsidR="0035504C" w:rsidRDefault="0035504C" w:rsidP="00D877DC">
            <w:pPr>
              <w:spacing w:before="120" w:after="120" w:line="276" w:lineRule="auto"/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1567" w:type="pct"/>
            <w:tcBorders>
              <w:top w:val="single" w:sz="8" w:space="0" w:color="D9D9D9" w:themeColor="background1" w:themeShade="D9"/>
              <w:left w:val="single" w:sz="4" w:space="0" w:color="auto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  <w:vAlign w:val="center"/>
          </w:tcPr>
          <w:p w14:paraId="4657001F" w14:textId="77777777" w:rsidR="0035504C" w:rsidRPr="004872C3" w:rsidRDefault="0035504C" w:rsidP="00D877DC">
            <w:pPr>
              <w:spacing w:before="120" w:after="120" w:line="276" w:lineRule="auto"/>
              <w:rPr>
                <w:rFonts w:ascii="Trebuchet MS" w:hAnsi="Trebuchet MS"/>
                <w:b/>
                <w:bCs/>
                <w:color w:val="008000"/>
                <w:szCs w:val="22"/>
              </w:rPr>
            </w:pPr>
            <w:r>
              <w:rPr>
                <w:rFonts w:ascii="Trebuchet MS" w:hAnsi="Trebuchet MS"/>
                <w:szCs w:val="22"/>
              </w:rPr>
              <w:t>Inland</w:t>
            </w:r>
          </w:p>
        </w:tc>
        <w:tc>
          <w:tcPr>
            <w:tcW w:w="776" w:type="pct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4" w:space="0" w:color="auto"/>
            </w:tcBorders>
            <w:shd w:val="clear" w:color="auto" w:fill="auto"/>
          </w:tcPr>
          <w:p w14:paraId="12AC6F5E" w14:textId="77777777" w:rsidR="0035504C" w:rsidRPr="004872C3" w:rsidRDefault="0035504C" w:rsidP="00D877DC">
            <w:pPr>
              <w:spacing w:before="120" w:after="120" w:line="276" w:lineRule="auto"/>
              <w:rPr>
                <w:rFonts w:ascii="Trebuchet MS" w:hAnsi="Trebuchet MS"/>
                <w:b/>
                <w:bCs/>
                <w:color w:val="008000"/>
                <w:szCs w:val="22"/>
              </w:rPr>
            </w:pPr>
          </w:p>
        </w:tc>
      </w:tr>
      <w:tr w:rsidR="0035504C" w:rsidRPr="00C20A7B" w14:paraId="48149E0E" w14:textId="77777777" w:rsidTr="00BB46FF">
        <w:trPr>
          <w:trHeight w:val="567"/>
        </w:trPr>
        <w:tc>
          <w:tcPr>
            <w:tcW w:w="1567" w:type="pct"/>
            <w:tcBorders>
              <w:top w:val="single" w:sz="8" w:space="0" w:color="D9D9D9" w:themeColor="background1" w:themeShade="D9"/>
              <w:left w:val="single" w:sz="4" w:space="0" w:color="auto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  <w:vAlign w:val="center"/>
          </w:tcPr>
          <w:p w14:paraId="39BDAD40" w14:textId="77777777" w:rsidR="0035504C" w:rsidRPr="00C20A7B" w:rsidRDefault="0035504C" w:rsidP="00D877DC">
            <w:pPr>
              <w:spacing w:before="120" w:after="120" w:line="276" w:lineRule="auto"/>
              <w:rPr>
                <w:rFonts w:ascii="Trebuchet MS" w:hAnsi="Trebuchet MS"/>
                <w:szCs w:val="22"/>
              </w:rPr>
            </w:pPr>
            <w:r>
              <w:rPr>
                <w:rFonts w:ascii="Trebuchet MS" w:hAnsi="Trebuchet MS"/>
                <w:szCs w:val="22"/>
              </w:rPr>
              <w:t>Straßenbahn und U-Bahn</w:t>
            </w:r>
          </w:p>
        </w:tc>
        <w:tc>
          <w:tcPr>
            <w:tcW w:w="783" w:type="pct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4" w:space="0" w:color="auto"/>
            </w:tcBorders>
            <w:shd w:val="clear" w:color="auto" w:fill="auto"/>
            <w:vAlign w:val="center"/>
          </w:tcPr>
          <w:p w14:paraId="3CAC3C9A" w14:textId="77777777" w:rsidR="0035504C" w:rsidRPr="00CF58FD" w:rsidRDefault="0035504C" w:rsidP="00D877DC">
            <w:pPr>
              <w:spacing w:line="276" w:lineRule="auto"/>
              <w:rPr>
                <w:rFonts w:ascii="Trebuchet MS" w:hAnsi="Trebuchet MS"/>
                <w:b/>
                <w:szCs w:val="22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69DBD4F" w14:textId="77777777" w:rsidR="0035504C" w:rsidRPr="000D06BF" w:rsidRDefault="0035504C" w:rsidP="00D877DC">
            <w:pPr>
              <w:spacing w:line="276" w:lineRule="auto"/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1567" w:type="pct"/>
            <w:tcBorders>
              <w:top w:val="single" w:sz="8" w:space="0" w:color="D9D9D9" w:themeColor="background1" w:themeShade="D9"/>
              <w:left w:val="single" w:sz="4" w:space="0" w:color="auto"/>
              <w:bottom w:val="single" w:sz="8" w:space="0" w:color="000000" w:themeColor="text1"/>
              <w:right w:val="single" w:sz="8" w:space="0" w:color="D9D9D9" w:themeColor="background1" w:themeShade="D9"/>
            </w:tcBorders>
            <w:shd w:val="clear" w:color="auto" w:fill="auto"/>
            <w:vAlign w:val="center"/>
          </w:tcPr>
          <w:p w14:paraId="5C743F9D" w14:textId="77777777" w:rsidR="0035504C" w:rsidRPr="00CF58FD" w:rsidRDefault="0035504C" w:rsidP="00D877DC">
            <w:pPr>
              <w:spacing w:line="276" w:lineRule="auto"/>
              <w:rPr>
                <w:rFonts w:ascii="Trebuchet MS" w:hAnsi="Trebuchet MS"/>
                <w:b/>
                <w:szCs w:val="22"/>
              </w:rPr>
            </w:pPr>
            <w:r w:rsidRPr="000D06BF">
              <w:rPr>
                <w:rFonts w:ascii="Trebuchet MS" w:hAnsi="Trebuchet MS"/>
                <w:szCs w:val="22"/>
              </w:rPr>
              <w:t>international</w:t>
            </w:r>
          </w:p>
        </w:tc>
        <w:tc>
          <w:tcPr>
            <w:tcW w:w="776" w:type="pct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</w:tcPr>
          <w:p w14:paraId="72B9418C" w14:textId="77777777" w:rsidR="0035504C" w:rsidRPr="00CF58FD" w:rsidRDefault="0035504C" w:rsidP="00D877DC">
            <w:pPr>
              <w:spacing w:line="276" w:lineRule="auto"/>
              <w:rPr>
                <w:rFonts w:ascii="Trebuchet MS" w:hAnsi="Trebuchet MS"/>
                <w:b/>
                <w:szCs w:val="22"/>
              </w:rPr>
            </w:pPr>
          </w:p>
        </w:tc>
      </w:tr>
      <w:tr w:rsidR="0035504C" w:rsidRPr="00C20A7B" w14:paraId="70953112" w14:textId="77777777" w:rsidTr="00BB46FF">
        <w:trPr>
          <w:trHeight w:val="567"/>
        </w:trPr>
        <w:tc>
          <w:tcPr>
            <w:tcW w:w="1567" w:type="pct"/>
            <w:tcBorders>
              <w:top w:val="single" w:sz="8" w:space="0" w:color="D9D9D9" w:themeColor="background1" w:themeShade="D9"/>
              <w:left w:val="single" w:sz="4" w:space="0" w:color="auto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  <w:vAlign w:val="center"/>
          </w:tcPr>
          <w:p w14:paraId="5A006536" w14:textId="77777777" w:rsidR="0035504C" w:rsidRDefault="0035504C" w:rsidP="00D877DC">
            <w:pPr>
              <w:spacing w:before="120" w:after="120" w:line="276" w:lineRule="auto"/>
              <w:rPr>
                <w:rFonts w:ascii="Trebuchet MS" w:hAnsi="Trebuchet MS"/>
                <w:b/>
                <w:bCs/>
                <w:color w:val="008000"/>
                <w:szCs w:val="22"/>
              </w:rPr>
            </w:pPr>
            <w:r>
              <w:rPr>
                <w:rFonts w:ascii="Trebuchet MS" w:hAnsi="Trebuchet MS"/>
                <w:szCs w:val="22"/>
              </w:rPr>
              <w:t xml:space="preserve">Zug </w:t>
            </w:r>
            <w:r w:rsidRPr="00C20A7B">
              <w:rPr>
                <w:rFonts w:ascii="Trebuchet MS" w:hAnsi="Trebuchet MS"/>
                <w:szCs w:val="22"/>
              </w:rPr>
              <w:t>Nahverkehr</w:t>
            </w:r>
          </w:p>
        </w:tc>
        <w:tc>
          <w:tcPr>
            <w:tcW w:w="783" w:type="pct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4" w:space="0" w:color="auto"/>
            </w:tcBorders>
            <w:shd w:val="clear" w:color="auto" w:fill="auto"/>
            <w:vAlign w:val="center"/>
          </w:tcPr>
          <w:p w14:paraId="5C37B88F" w14:textId="77777777" w:rsidR="0035504C" w:rsidRPr="00CF58FD" w:rsidRDefault="0035504C" w:rsidP="00D877DC">
            <w:pPr>
              <w:spacing w:line="276" w:lineRule="auto"/>
              <w:rPr>
                <w:rFonts w:ascii="Trebuchet MS" w:hAnsi="Trebuchet MS"/>
                <w:b/>
                <w:szCs w:val="22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0B02E06" w14:textId="77777777" w:rsidR="0035504C" w:rsidRDefault="0035504C" w:rsidP="00D877DC">
            <w:pPr>
              <w:spacing w:line="276" w:lineRule="auto"/>
              <w:jc w:val="center"/>
              <w:rPr>
                <w:rFonts w:ascii="Trebuchet MS" w:hAnsi="Trebuchet MS"/>
                <w:b/>
                <w:bCs/>
                <w:color w:val="008000"/>
                <w:szCs w:val="22"/>
              </w:rPr>
            </w:pPr>
          </w:p>
        </w:tc>
        <w:tc>
          <w:tcPr>
            <w:tcW w:w="1567" w:type="pct"/>
            <w:tcBorders>
              <w:top w:val="single" w:sz="8" w:space="0" w:color="000000" w:themeColor="text1"/>
              <w:left w:val="single" w:sz="4" w:space="0" w:color="auto"/>
              <w:bottom w:val="single" w:sz="8" w:space="0" w:color="D9D9D9" w:themeColor="background1" w:themeShade="D9"/>
              <w:right w:val="nil"/>
            </w:tcBorders>
            <w:shd w:val="clear" w:color="auto" w:fill="EAF1DD" w:themeFill="accent3" w:themeFillTint="33"/>
            <w:vAlign w:val="center"/>
          </w:tcPr>
          <w:p w14:paraId="61E2817B" w14:textId="77777777" w:rsidR="0035504C" w:rsidRPr="00CF58FD" w:rsidRDefault="0035504C" w:rsidP="00D877DC">
            <w:pPr>
              <w:spacing w:line="276" w:lineRule="auto"/>
              <w:jc w:val="center"/>
              <w:rPr>
                <w:rFonts w:ascii="Trebuchet MS" w:hAnsi="Trebuchet MS"/>
                <w:b/>
                <w:szCs w:val="22"/>
              </w:rPr>
            </w:pPr>
            <w:r>
              <w:rPr>
                <w:rFonts w:ascii="Trebuchet MS" w:hAnsi="Trebuchet MS"/>
                <w:b/>
                <w:bCs/>
                <w:color w:val="008000"/>
                <w:szCs w:val="22"/>
              </w:rPr>
              <w:t>Sonstiges Verkehrsmittel</w:t>
            </w:r>
          </w:p>
        </w:tc>
        <w:tc>
          <w:tcPr>
            <w:tcW w:w="776" w:type="pct"/>
            <w:tcBorders>
              <w:top w:val="single" w:sz="8" w:space="0" w:color="000000" w:themeColor="text1"/>
              <w:left w:val="nil"/>
              <w:bottom w:val="single" w:sz="8" w:space="0" w:color="D9D9D9" w:themeColor="background1" w:themeShade="D9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98E3BB3" w14:textId="77777777" w:rsidR="0035504C" w:rsidRPr="00CF58FD" w:rsidRDefault="0035504C" w:rsidP="00D877DC">
            <w:pPr>
              <w:spacing w:line="276" w:lineRule="auto"/>
              <w:jc w:val="center"/>
              <w:rPr>
                <w:rFonts w:ascii="Trebuchet MS" w:hAnsi="Trebuchet MS"/>
                <w:b/>
                <w:szCs w:val="22"/>
              </w:rPr>
            </w:pPr>
          </w:p>
        </w:tc>
      </w:tr>
      <w:tr w:rsidR="006C0906" w:rsidRPr="00C20A7B" w14:paraId="597F64D6" w14:textId="77777777" w:rsidTr="00C0542E">
        <w:trPr>
          <w:trHeight w:val="567"/>
        </w:trPr>
        <w:tc>
          <w:tcPr>
            <w:tcW w:w="1567" w:type="pct"/>
            <w:tcBorders>
              <w:top w:val="single" w:sz="8" w:space="0" w:color="D9D9D9" w:themeColor="background1" w:themeShade="D9"/>
              <w:left w:val="single" w:sz="4" w:space="0" w:color="auto"/>
              <w:bottom w:val="single" w:sz="4" w:space="0" w:color="auto"/>
              <w:right w:val="single" w:sz="8" w:space="0" w:color="D9D9D9" w:themeColor="background1" w:themeShade="D9"/>
            </w:tcBorders>
            <w:shd w:val="clear" w:color="auto" w:fill="auto"/>
            <w:vAlign w:val="center"/>
          </w:tcPr>
          <w:p w14:paraId="268860B9" w14:textId="77777777" w:rsidR="0035504C" w:rsidRPr="00C20A7B" w:rsidRDefault="0035504C" w:rsidP="00D877DC">
            <w:pPr>
              <w:spacing w:before="120" w:after="120" w:line="276" w:lineRule="auto"/>
              <w:rPr>
                <w:rFonts w:ascii="Trebuchet MS" w:hAnsi="Trebuchet MS"/>
                <w:szCs w:val="22"/>
              </w:rPr>
            </w:pPr>
            <w:r>
              <w:rPr>
                <w:rFonts w:ascii="Trebuchet MS" w:hAnsi="Trebuchet MS"/>
                <w:szCs w:val="22"/>
              </w:rPr>
              <w:t xml:space="preserve">Zug </w:t>
            </w:r>
            <w:r w:rsidRPr="00C20A7B">
              <w:rPr>
                <w:rFonts w:ascii="Trebuchet MS" w:hAnsi="Trebuchet MS"/>
                <w:szCs w:val="22"/>
              </w:rPr>
              <w:t>Fernverkehr</w:t>
            </w:r>
          </w:p>
        </w:tc>
        <w:tc>
          <w:tcPr>
            <w:tcW w:w="783" w:type="pct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3634F" w14:textId="77777777" w:rsidR="0035504C" w:rsidRPr="00CF58FD" w:rsidRDefault="0035504C" w:rsidP="00D877DC">
            <w:pPr>
              <w:spacing w:line="276" w:lineRule="auto"/>
              <w:rPr>
                <w:rFonts w:ascii="Trebuchet MS" w:hAnsi="Trebuchet MS"/>
                <w:b/>
                <w:szCs w:val="22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35C031" w14:textId="77777777" w:rsidR="0035504C" w:rsidRDefault="0035504C" w:rsidP="00D877DC">
            <w:pPr>
              <w:spacing w:line="276" w:lineRule="auto"/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1567" w:type="pct"/>
            <w:tcBorders>
              <w:top w:val="single" w:sz="8" w:space="0" w:color="D9D9D9" w:themeColor="background1" w:themeShade="D9"/>
              <w:left w:val="single" w:sz="4" w:space="0" w:color="auto"/>
              <w:bottom w:val="single" w:sz="4" w:space="0" w:color="auto"/>
              <w:right w:val="single" w:sz="8" w:space="0" w:color="D9D9D9" w:themeColor="background1" w:themeShade="D9"/>
            </w:tcBorders>
            <w:shd w:val="clear" w:color="auto" w:fill="auto"/>
          </w:tcPr>
          <w:p w14:paraId="051AE043" w14:textId="77777777" w:rsidR="0035504C" w:rsidRDefault="0035504C" w:rsidP="00D877DC">
            <w:pPr>
              <w:spacing w:line="276" w:lineRule="auto"/>
              <w:rPr>
                <w:rFonts w:ascii="Trebuchet MS" w:hAnsi="Trebuchet MS"/>
                <w:szCs w:val="22"/>
              </w:rPr>
            </w:pPr>
          </w:p>
          <w:p w14:paraId="731A1040" w14:textId="77777777" w:rsidR="0035504C" w:rsidRPr="00CF58FD" w:rsidRDefault="0035504C" w:rsidP="00D877DC">
            <w:pPr>
              <w:spacing w:line="276" w:lineRule="auto"/>
              <w:rPr>
                <w:rFonts w:ascii="Trebuchet MS" w:hAnsi="Trebuchet MS"/>
                <w:b/>
                <w:szCs w:val="22"/>
              </w:rPr>
            </w:pPr>
            <w:r>
              <w:rPr>
                <w:rFonts w:ascii="Trebuchet MS" w:hAnsi="Trebuchet MS"/>
                <w:szCs w:val="22"/>
              </w:rPr>
              <w:t>_________________</w:t>
            </w:r>
          </w:p>
        </w:tc>
        <w:tc>
          <w:tcPr>
            <w:tcW w:w="776" w:type="pct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E6401" w14:textId="77777777" w:rsidR="0035504C" w:rsidRPr="00CF58FD" w:rsidRDefault="0035504C" w:rsidP="00D877DC">
            <w:pPr>
              <w:spacing w:line="276" w:lineRule="auto"/>
              <w:rPr>
                <w:rFonts w:ascii="Trebuchet MS" w:hAnsi="Trebuchet MS"/>
                <w:b/>
                <w:szCs w:val="22"/>
              </w:rPr>
            </w:pPr>
          </w:p>
        </w:tc>
      </w:tr>
      <w:tr w:rsidR="00BA4905" w:rsidRPr="00C20A7B" w14:paraId="5C2FBDE9" w14:textId="77777777" w:rsidTr="00D877DC">
        <w:trPr>
          <w:trHeight w:val="116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07B73" w14:textId="109D5656" w:rsidR="00A5097C" w:rsidRDefault="00A5097C" w:rsidP="00A5097C">
            <w:pPr>
              <w:spacing w:before="240" w:after="440" w:line="276" w:lineRule="auto"/>
              <w:rPr>
                <w:rFonts w:ascii="Trebuchet MS" w:hAnsi="Trebuchet MS"/>
                <w:szCs w:val="22"/>
              </w:rPr>
            </w:pPr>
            <w:r>
              <w:rPr>
                <w:rFonts w:ascii="Trebuchet MS" w:hAnsi="Trebuchet MS"/>
                <w:szCs w:val="22"/>
              </w:rPr>
              <w:t xml:space="preserve">Diese Datenquellen </w:t>
            </w:r>
            <w:r w:rsidR="009732E6">
              <w:rPr>
                <w:rFonts w:ascii="Trebuchet MS" w:hAnsi="Trebuchet MS"/>
                <w:szCs w:val="22"/>
              </w:rPr>
              <w:t xml:space="preserve">und Berechnungen </w:t>
            </w:r>
            <w:r>
              <w:rPr>
                <w:rFonts w:ascii="Trebuchet MS" w:hAnsi="Trebuchet MS"/>
                <w:szCs w:val="22"/>
              </w:rPr>
              <w:t>wurden für die obigen Angaben genutzt:</w:t>
            </w:r>
          </w:p>
          <w:p w14:paraId="3BEF08C2" w14:textId="73DCE0C9" w:rsidR="00BA4905" w:rsidRPr="00CF58FD" w:rsidRDefault="00A5097C" w:rsidP="00A5097C">
            <w:pPr>
              <w:spacing w:after="440" w:line="276" w:lineRule="auto"/>
              <w:rPr>
                <w:rFonts w:ascii="Trebuchet MS" w:hAnsi="Trebuchet MS"/>
                <w:b/>
                <w:szCs w:val="22"/>
              </w:rPr>
            </w:pPr>
            <w:r w:rsidRPr="00A5097C">
              <w:rPr>
                <w:rFonts w:ascii="Trebuchet MS" w:hAnsi="Trebuchet MS"/>
                <w:szCs w:val="22"/>
              </w:rPr>
              <w:t>„Verbrauch pro 100 Kilometer“ der genutzten PKWs:</w:t>
            </w:r>
          </w:p>
        </w:tc>
      </w:tr>
    </w:tbl>
    <w:p w14:paraId="0F3812EF" w14:textId="77777777" w:rsidR="00CA183E" w:rsidRDefault="00CA183E" w:rsidP="00C0542E">
      <w:pPr>
        <w:spacing w:after="100" w:line="276" w:lineRule="auto"/>
        <w:jc w:val="both"/>
        <w:rPr>
          <w:rFonts w:ascii="Trebuchet MS" w:hAnsi="Trebuchet MS"/>
          <w:szCs w:val="22"/>
        </w:rPr>
      </w:pPr>
    </w:p>
    <w:sectPr w:rsidR="00CA183E" w:rsidSect="00440A82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4F52E" w14:textId="77777777" w:rsidR="008558AB" w:rsidRDefault="008558AB" w:rsidP="0013084D">
      <w:r>
        <w:separator/>
      </w:r>
    </w:p>
  </w:endnote>
  <w:endnote w:type="continuationSeparator" w:id="0">
    <w:p w14:paraId="02EE33D5" w14:textId="77777777" w:rsidR="008558AB" w:rsidRDefault="008558AB" w:rsidP="0013084D">
      <w:r>
        <w:continuationSeparator/>
      </w:r>
    </w:p>
  </w:endnote>
  <w:endnote w:type="continuationNotice" w:id="1">
    <w:p w14:paraId="4E6D40C7" w14:textId="77777777" w:rsidR="008558AB" w:rsidRDefault="008558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gal Sans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2F85B" w14:textId="77777777" w:rsidR="002E2965" w:rsidRDefault="002E2965" w:rsidP="002E2965">
    <w:pPr>
      <w:pStyle w:val="Fuzeile"/>
      <w:tabs>
        <w:tab w:val="left" w:pos="5895"/>
      </w:tabs>
      <w:spacing w:line="276" w:lineRule="auto"/>
      <w:rPr>
        <w:sz w:val="22"/>
        <w:szCs w:val="22"/>
      </w:rPr>
    </w:pPr>
    <w:r w:rsidRPr="007F72EA">
      <w:rPr>
        <w:noProof/>
        <w:sz w:val="16"/>
      </w:rPr>
      <w:drawing>
        <wp:anchor distT="0" distB="0" distL="114300" distR="114300" simplePos="0" relativeHeight="251658246" behindDoc="1" locked="0" layoutInCell="1" allowOverlap="1" wp14:anchorId="192BAD6F" wp14:editId="3BA9280F">
          <wp:simplePos x="0" y="0"/>
          <wp:positionH relativeFrom="margin">
            <wp:posOffset>2593975</wp:posOffset>
          </wp:positionH>
          <wp:positionV relativeFrom="paragraph">
            <wp:posOffset>84150</wp:posOffset>
          </wp:positionV>
          <wp:extent cx="569595" cy="337820"/>
          <wp:effectExtent l="0" t="0" r="1905" b="5080"/>
          <wp:wrapNone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" cy="33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B03E1">
      <w:rPr>
        <w:b/>
        <w:bCs/>
        <w:noProof/>
        <w:color w:val="808080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63728BC8" wp14:editId="3C696AAC">
              <wp:simplePos x="0" y="0"/>
              <wp:positionH relativeFrom="margin">
                <wp:posOffset>0</wp:posOffset>
              </wp:positionH>
              <wp:positionV relativeFrom="paragraph">
                <wp:posOffset>-7290</wp:posOffset>
              </wp:positionV>
              <wp:extent cx="5759450" cy="0"/>
              <wp:effectExtent l="0" t="0" r="0" b="0"/>
              <wp:wrapNone/>
              <wp:docPr id="12" name="Gerade Verbindung mit Pfeil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94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5DF4C" id="_x0000_t32" coordsize="21600,21600" o:spt="32" o:oned="t" path="m,l21600,21600e" filled="f">
              <v:path arrowok="t" fillok="f" o:connecttype="none"/>
              <o:lock v:ext="edit" shapetype="t"/>
            </v:shapetype>
            <v:shape id="Gerade Verbindung mit Pfeil 12" o:spid="_x0000_s1026" type="#_x0000_t32" style="position:absolute;margin-left:0;margin-top:-.55pt;width:453.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">
              <w10:wrap anchorx="margin"/>
            </v:shape>
          </w:pict>
        </mc:Fallback>
      </mc:AlternateContent>
    </w:r>
    <w:r>
      <w:rPr>
        <w:rStyle w:val="Seitenzahl"/>
        <w:b/>
        <w:bCs/>
        <w:color w:val="808080"/>
      </w:rPr>
      <w:tab/>
    </w:r>
  </w:p>
  <w:p w14:paraId="1B4E865D" w14:textId="069073F8" w:rsidR="002E2965" w:rsidRPr="00656608" w:rsidRDefault="002E2965" w:rsidP="002E2965">
    <w:pPr>
      <w:pStyle w:val="Fuzeile"/>
      <w:tabs>
        <w:tab w:val="clear" w:pos="4536"/>
        <w:tab w:val="clear" w:pos="9072"/>
        <w:tab w:val="center" w:pos="4535"/>
        <w:tab w:val="left" w:pos="5895"/>
        <w:tab w:val="right" w:pos="9070"/>
      </w:tabs>
      <w:spacing w:line="276" w:lineRule="auto"/>
      <w:rPr>
        <w:rFonts w:ascii="Arial" w:hAnsi="Arial" w:cs="Arial"/>
      </w:rPr>
    </w:pPr>
    <w:r w:rsidRPr="00A162F3">
      <w:rPr>
        <w:rStyle w:val="Seitenzahl"/>
        <w:b/>
        <w:bCs/>
        <w:color w:val="808080"/>
      </w:rPr>
      <w:t>© BUE 202</w:t>
    </w:r>
    <w:r w:rsidR="0075584B">
      <w:rPr>
        <w:rStyle w:val="Seitenzahl"/>
        <w:b/>
        <w:bCs/>
        <w:color w:val="808080"/>
      </w:rPr>
      <w:t>5</w:t>
    </w:r>
    <w:r>
      <w:rPr>
        <w:rStyle w:val="Seitenzahl"/>
        <w:b/>
        <w:bCs/>
        <w:color w:val="808080"/>
      </w:rPr>
      <w:tab/>
    </w:r>
    <w:r>
      <w:rPr>
        <w:rStyle w:val="Seitenzahl"/>
        <w:b/>
        <w:bCs/>
        <w:color w:val="808080"/>
      </w:rPr>
      <w:tab/>
    </w:r>
    <w:r>
      <w:rPr>
        <w:rStyle w:val="Seitenzahl"/>
        <w:b/>
        <w:bCs/>
        <w:color w:val="808080"/>
      </w:rPr>
      <w:tab/>
    </w:r>
    <w:r w:rsidRPr="00175700">
      <w:rPr>
        <w:rStyle w:val="Seitenzahl"/>
        <w:b/>
        <w:bCs/>
        <w:color w:val="808080"/>
      </w:rPr>
      <w:fldChar w:fldCharType="begin"/>
    </w:r>
    <w:r w:rsidRPr="00175700">
      <w:rPr>
        <w:rStyle w:val="Seitenzahl"/>
        <w:b/>
        <w:bCs/>
        <w:color w:val="808080"/>
      </w:rPr>
      <w:instrText xml:space="preserve"> PAGE </w:instrText>
    </w:r>
    <w:r w:rsidRPr="00175700">
      <w:rPr>
        <w:rStyle w:val="Seitenzahl"/>
        <w:b/>
        <w:bCs/>
        <w:color w:val="808080"/>
      </w:rPr>
      <w:fldChar w:fldCharType="separate"/>
    </w:r>
    <w:r>
      <w:rPr>
        <w:rStyle w:val="Seitenzahl"/>
        <w:b/>
        <w:bCs/>
        <w:color w:val="808080"/>
      </w:rPr>
      <w:t>1</w:t>
    </w:r>
    <w:r w:rsidRPr="00175700">
      <w:rPr>
        <w:rStyle w:val="Seitenzahl"/>
        <w:b/>
        <w:bCs/>
        <w:color w:val="808080"/>
      </w:rPr>
      <w:fldChar w:fldCharType="end"/>
    </w:r>
    <w:r w:rsidRPr="00175700">
      <w:rPr>
        <w:rStyle w:val="Seitenzahl"/>
        <w:b/>
        <w:bCs/>
        <w:color w:val="808080"/>
      </w:rPr>
      <w:t>/</w:t>
    </w:r>
    <w:r w:rsidRPr="00175700">
      <w:rPr>
        <w:rStyle w:val="Seitenzahl"/>
        <w:b/>
        <w:bCs/>
        <w:color w:val="808080"/>
      </w:rPr>
      <w:fldChar w:fldCharType="begin"/>
    </w:r>
    <w:r w:rsidRPr="00175700">
      <w:rPr>
        <w:rStyle w:val="Seitenzahl"/>
        <w:b/>
        <w:bCs/>
        <w:color w:val="808080"/>
      </w:rPr>
      <w:instrText xml:space="preserve"> NUMPAGES </w:instrText>
    </w:r>
    <w:r w:rsidRPr="00175700">
      <w:rPr>
        <w:rStyle w:val="Seitenzahl"/>
        <w:b/>
        <w:bCs/>
        <w:color w:val="808080"/>
      </w:rPr>
      <w:fldChar w:fldCharType="separate"/>
    </w:r>
    <w:r>
      <w:rPr>
        <w:rStyle w:val="Seitenzahl"/>
        <w:b/>
        <w:bCs/>
        <w:color w:val="808080"/>
      </w:rPr>
      <w:t>6</w:t>
    </w:r>
    <w:r w:rsidRPr="00175700">
      <w:rPr>
        <w:rStyle w:val="Seitenzahl"/>
        <w:b/>
        <w:bCs/>
        <w:color w:val="80808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6A4C0" w14:textId="77777777" w:rsidR="002E2965" w:rsidRDefault="002E2965" w:rsidP="00A162F3">
    <w:pPr>
      <w:pStyle w:val="Fuzeile"/>
      <w:tabs>
        <w:tab w:val="left" w:pos="5895"/>
      </w:tabs>
      <w:spacing w:line="276" w:lineRule="auto"/>
      <w:rPr>
        <w:rStyle w:val="Seitenzahl"/>
        <w:b/>
        <w:bCs/>
        <w:color w:val="808080"/>
      </w:rPr>
    </w:pPr>
  </w:p>
  <w:p w14:paraId="44DB3BFB" w14:textId="77777777" w:rsidR="00A162F3" w:rsidRDefault="002E2965" w:rsidP="00A162F3">
    <w:pPr>
      <w:pStyle w:val="Fuzeile"/>
      <w:tabs>
        <w:tab w:val="left" w:pos="5895"/>
      </w:tabs>
      <w:spacing w:line="276" w:lineRule="auto"/>
      <w:rPr>
        <w:sz w:val="22"/>
        <w:szCs w:val="22"/>
      </w:rPr>
    </w:pPr>
    <w:r w:rsidRPr="007F72EA">
      <w:rPr>
        <w:noProof/>
        <w:sz w:val="16"/>
      </w:rPr>
      <w:drawing>
        <wp:anchor distT="0" distB="0" distL="114300" distR="114300" simplePos="0" relativeHeight="251658243" behindDoc="1" locked="0" layoutInCell="1" allowOverlap="1" wp14:anchorId="61BDA000" wp14:editId="2FCB216A">
          <wp:simplePos x="0" y="0"/>
          <wp:positionH relativeFrom="margin">
            <wp:posOffset>2593975</wp:posOffset>
          </wp:positionH>
          <wp:positionV relativeFrom="paragraph">
            <wp:posOffset>84150</wp:posOffset>
          </wp:positionV>
          <wp:extent cx="569595" cy="337820"/>
          <wp:effectExtent l="0" t="0" r="1905" b="508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" cy="33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B03E1">
      <w:rPr>
        <w:b/>
        <w:bCs/>
        <w:noProof/>
        <w:color w:val="80808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916CE1" wp14:editId="420AB321">
              <wp:simplePos x="0" y="0"/>
              <wp:positionH relativeFrom="margin">
                <wp:posOffset>0</wp:posOffset>
              </wp:positionH>
              <wp:positionV relativeFrom="paragraph">
                <wp:posOffset>-7290</wp:posOffset>
              </wp:positionV>
              <wp:extent cx="5759450" cy="0"/>
              <wp:effectExtent l="0" t="0" r="0" b="0"/>
              <wp:wrapNone/>
              <wp:docPr id="7" name="Gerade Verbindung mit Pfeil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94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5212C3" id="_x0000_t32" coordsize="21600,21600" o:spt="32" o:oned="t" path="m,l21600,21600e" filled="f">
              <v:path arrowok="t" fillok="f" o:connecttype="none"/>
              <o:lock v:ext="edit" shapetype="t"/>
            </v:shapetype>
            <v:shape id="Gerade Verbindung mit Pfeil 7" o:spid="_x0000_s1026" type="#_x0000_t32" style="position:absolute;margin-left:0;margin-top:-.55pt;width:453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">
              <w10:wrap anchorx="margin"/>
            </v:shape>
          </w:pict>
        </mc:Fallback>
      </mc:AlternateContent>
    </w:r>
    <w:r w:rsidR="00A162F3">
      <w:rPr>
        <w:rStyle w:val="Seitenzahl"/>
        <w:b/>
        <w:bCs/>
        <w:color w:val="808080"/>
      </w:rPr>
      <w:tab/>
    </w:r>
  </w:p>
  <w:p w14:paraId="2998EB0B" w14:textId="77777777" w:rsidR="00291970" w:rsidRPr="00656608" w:rsidRDefault="00A162F3" w:rsidP="00A162F3">
    <w:pPr>
      <w:pStyle w:val="Fuzeile"/>
      <w:tabs>
        <w:tab w:val="clear" w:pos="4536"/>
        <w:tab w:val="clear" w:pos="9072"/>
        <w:tab w:val="center" w:pos="4535"/>
        <w:tab w:val="left" w:pos="5895"/>
        <w:tab w:val="right" w:pos="9070"/>
      </w:tabs>
      <w:spacing w:line="276" w:lineRule="auto"/>
      <w:rPr>
        <w:rFonts w:ascii="Arial" w:hAnsi="Arial" w:cs="Arial"/>
      </w:rPr>
    </w:pPr>
    <w:r w:rsidRPr="00A162F3">
      <w:rPr>
        <w:rStyle w:val="Seitenzahl"/>
        <w:b/>
        <w:bCs/>
        <w:color w:val="808080"/>
      </w:rPr>
      <w:t>© BUE 2020</w:t>
    </w:r>
    <w:r>
      <w:rPr>
        <w:rStyle w:val="Seitenzahl"/>
        <w:b/>
        <w:bCs/>
        <w:color w:val="808080"/>
      </w:rPr>
      <w:tab/>
    </w:r>
    <w:r>
      <w:rPr>
        <w:rStyle w:val="Seitenzahl"/>
        <w:b/>
        <w:bCs/>
        <w:color w:val="808080"/>
      </w:rPr>
      <w:tab/>
    </w:r>
    <w:r>
      <w:rPr>
        <w:rStyle w:val="Seitenzahl"/>
        <w:b/>
        <w:bCs/>
        <w:color w:val="808080"/>
      </w:rPr>
      <w:tab/>
    </w:r>
    <w:r w:rsidR="00291970" w:rsidRPr="00175700">
      <w:rPr>
        <w:rStyle w:val="Seitenzahl"/>
        <w:b/>
        <w:bCs/>
        <w:color w:val="808080"/>
      </w:rPr>
      <w:t xml:space="preserve">Seite </w:t>
    </w:r>
    <w:r w:rsidR="00291970" w:rsidRPr="00175700">
      <w:rPr>
        <w:rStyle w:val="Seitenzahl"/>
        <w:b/>
        <w:bCs/>
        <w:color w:val="808080"/>
      </w:rPr>
      <w:fldChar w:fldCharType="begin"/>
    </w:r>
    <w:r w:rsidR="00291970" w:rsidRPr="00175700">
      <w:rPr>
        <w:rStyle w:val="Seitenzahl"/>
        <w:b/>
        <w:bCs/>
        <w:color w:val="808080"/>
      </w:rPr>
      <w:instrText xml:space="preserve"> PAGE </w:instrText>
    </w:r>
    <w:r w:rsidR="00291970" w:rsidRPr="00175700">
      <w:rPr>
        <w:rStyle w:val="Seitenzahl"/>
        <w:b/>
        <w:bCs/>
        <w:color w:val="808080"/>
      </w:rPr>
      <w:fldChar w:fldCharType="separate"/>
    </w:r>
    <w:r w:rsidR="00291970">
      <w:rPr>
        <w:rStyle w:val="Seitenzahl"/>
        <w:b/>
        <w:bCs/>
        <w:color w:val="808080"/>
      </w:rPr>
      <w:t>2</w:t>
    </w:r>
    <w:r w:rsidR="00291970" w:rsidRPr="00175700">
      <w:rPr>
        <w:rStyle w:val="Seitenzahl"/>
        <w:b/>
        <w:bCs/>
        <w:color w:val="808080"/>
      </w:rPr>
      <w:fldChar w:fldCharType="end"/>
    </w:r>
    <w:r w:rsidR="00291970" w:rsidRPr="00175700">
      <w:rPr>
        <w:rStyle w:val="Seitenzahl"/>
        <w:b/>
        <w:bCs/>
        <w:color w:val="808080"/>
      </w:rPr>
      <w:t>/</w:t>
    </w:r>
    <w:r w:rsidR="00291970" w:rsidRPr="00175700">
      <w:rPr>
        <w:rStyle w:val="Seitenzahl"/>
        <w:b/>
        <w:bCs/>
        <w:color w:val="808080"/>
      </w:rPr>
      <w:fldChar w:fldCharType="begin"/>
    </w:r>
    <w:r w:rsidR="00291970" w:rsidRPr="00175700">
      <w:rPr>
        <w:rStyle w:val="Seitenzahl"/>
        <w:b/>
        <w:bCs/>
        <w:color w:val="808080"/>
      </w:rPr>
      <w:instrText xml:space="preserve"> NUMPAGES </w:instrText>
    </w:r>
    <w:r w:rsidR="00291970" w:rsidRPr="00175700">
      <w:rPr>
        <w:rStyle w:val="Seitenzahl"/>
        <w:b/>
        <w:bCs/>
        <w:color w:val="808080"/>
      </w:rPr>
      <w:fldChar w:fldCharType="separate"/>
    </w:r>
    <w:r w:rsidR="00291970">
      <w:rPr>
        <w:rStyle w:val="Seitenzahl"/>
        <w:b/>
        <w:bCs/>
        <w:color w:val="808080"/>
      </w:rPr>
      <w:t>2</w:t>
    </w:r>
    <w:r w:rsidR="00291970" w:rsidRPr="00175700">
      <w:rPr>
        <w:rStyle w:val="Seitenzahl"/>
        <w:b/>
        <w:bCs/>
        <w:color w:val="8080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46285" w14:textId="77777777" w:rsidR="008558AB" w:rsidRDefault="008558AB" w:rsidP="0013084D">
      <w:r>
        <w:separator/>
      </w:r>
    </w:p>
  </w:footnote>
  <w:footnote w:type="continuationSeparator" w:id="0">
    <w:p w14:paraId="3581313F" w14:textId="77777777" w:rsidR="008558AB" w:rsidRDefault="008558AB" w:rsidP="0013084D">
      <w:r>
        <w:continuationSeparator/>
      </w:r>
    </w:p>
  </w:footnote>
  <w:footnote w:type="continuationNotice" w:id="1">
    <w:p w14:paraId="2F95BD63" w14:textId="77777777" w:rsidR="008558AB" w:rsidRDefault="008558AB"/>
  </w:footnote>
  <w:footnote w:id="2">
    <w:p w14:paraId="42153F60" w14:textId="2064A29E" w:rsidR="006B24A4" w:rsidRDefault="006B24A4">
      <w:pPr>
        <w:pStyle w:val="Funotentext"/>
      </w:pPr>
      <w:r w:rsidRPr="00B85D2D">
        <w:rPr>
          <w:rStyle w:val="Funotenzeichen"/>
          <w:rFonts w:ascii="Trebuchet MS" w:hAnsi="Trebuchet MS"/>
          <w:sz w:val="14"/>
          <w:szCs w:val="14"/>
        </w:rPr>
        <w:footnoteRef/>
      </w:r>
      <w:r w:rsidRPr="00B85D2D">
        <w:rPr>
          <w:rStyle w:val="Funotenzeichen"/>
          <w:rFonts w:ascii="Trebuchet MS" w:hAnsi="Trebuchet MS"/>
          <w:sz w:val="14"/>
          <w:szCs w:val="14"/>
        </w:rPr>
        <w:t xml:space="preserve"> </w:t>
      </w:r>
      <w:r w:rsidR="00966236" w:rsidRPr="00B85D2D">
        <w:rPr>
          <w:rFonts w:ascii="Trebuchet MS" w:hAnsi="Trebuchet MS"/>
          <w:sz w:val="14"/>
          <w:szCs w:val="14"/>
        </w:rPr>
        <w:t xml:space="preserve">Fahrten </w:t>
      </w:r>
      <w:r w:rsidR="00AA561B">
        <w:rPr>
          <w:rFonts w:ascii="Trebuchet MS" w:hAnsi="Trebuchet MS"/>
          <w:sz w:val="14"/>
          <w:szCs w:val="14"/>
        </w:rPr>
        <w:t xml:space="preserve">mit PKW </w:t>
      </w:r>
      <w:r w:rsidR="00966236" w:rsidRPr="00B85D2D">
        <w:rPr>
          <w:rFonts w:ascii="Trebuchet MS" w:hAnsi="Trebuchet MS"/>
          <w:sz w:val="14"/>
          <w:szCs w:val="14"/>
        </w:rPr>
        <w:t xml:space="preserve">werden in Avanti in </w:t>
      </w:r>
      <w:r w:rsidR="00B85D2D" w:rsidRPr="005F2CCA">
        <w:rPr>
          <w:rFonts w:ascii="Trebuchet MS" w:hAnsi="Trebuchet MS"/>
          <w:b/>
          <w:bCs/>
          <w:sz w:val="14"/>
          <w:szCs w:val="14"/>
        </w:rPr>
        <w:t>F</w:t>
      </w:r>
      <w:r w:rsidR="00966236" w:rsidRPr="005F2CCA">
        <w:rPr>
          <w:rFonts w:ascii="Trebuchet MS" w:hAnsi="Trebuchet MS"/>
          <w:b/>
          <w:bCs/>
          <w:sz w:val="14"/>
          <w:szCs w:val="14"/>
        </w:rPr>
        <w:t>ahrzeugkilometern</w:t>
      </w:r>
      <w:r w:rsidR="00966236" w:rsidRPr="00B85D2D">
        <w:rPr>
          <w:rFonts w:ascii="Trebuchet MS" w:hAnsi="Trebuchet MS"/>
          <w:sz w:val="14"/>
          <w:szCs w:val="14"/>
        </w:rPr>
        <w:t xml:space="preserve"> abgerechnet. Bitte achten Sie darauf, dass Fahrten mit </w:t>
      </w:r>
      <w:r w:rsidR="00966236" w:rsidRPr="005F2CCA">
        <w:rPr>
          <w:rFonts w:ascii="Trebuchet MS" w:hAnsi="Trebuchet MS"/>
          <w:b/>
          <w:bCs/>
          <w:sz w:val="14"/>
          <w:szCs w:val="14"/>
        </w:rPr>
        <w:t>Fahrgemeinschaften</w:t>
      </w:r>
      <w:r w:rsidR="00966236" w:rsidRPr="00B85D2D">
        <w:rPr>
          <w:rFonts w:ascii="Trebuchet MS" w:hAnsi="Trebuchet MS"/>
          <w:sz w:val="14"/>
          <w:szCs w:val="14"/>
        </w:rPr>
        <w:t xml:space="preserve"> nur einmal</w:t>
      </w:r>
      <w:r w:rsidR="00966236">
        <w:t xml:space="preserve"> </w:t>
      </w:r>
      <w:r w:rsidR="00B85D2D" w:rsidRPr="00B85D2D">
        <w:rPr>
          <w:rFonts w:ascii="Trebuchet MS" w:hAnsi="Trebuchet MS"/>
          <w:sz w:val="14"/>
          <w:szCs w:val="14"/>
        </w:rPr>
        <w:t>angegeben werden</w:t>
      </w:r>
      <w:r w:rsidR="00847E95">
        <w:rPr>
          <w:rFonts w:ascii="Trebuchet MS" w:hAnsi="Trebuchet MS"/>
          <w:sz w:val="14"/>
          <w:szCs w:val="14"/>
        </w:rPr>
        <w:t>, also nur eine der befragten Personen die Fahrt angibt.</w:t>
      </w:r>
    </w:p>
  </w:footnote>
  <w:footnote w:id="3">
    <w:p w14:paraId="1A47DF1C" w14:textId="4D1312CA" w:rsidR="00B85D2D" w:rsidRDefault="00B85D2D">
      <w:pPr>
        <w:pStyle w:val="Funotentext"/>
      </w:pPr>
      <w:r w:rsidRPr="00AA561B">
        <w:rPr>
          <w:rStyle w:val="Funotenzeichen"/>
          <w:rFonts w:ascii="Trebuchet MS" w:hAnsi="Trebuchet MS"/>
          <w:sz w:val="14"/>
          <w:szCs w:val="14"/>
        </w:rPr>
        <w:footnoteRef/>
      </w:r>
      <w:r w:rsidRPr="00AA561B">
        <w:rPr>
          <w:rFonts w:ascii="Trebuchet MS" w:hAnsi="Trebuchet MS"/>
          <w:sz w:val="14"/>
          <w:szCs w:val="14"/>
        </w:rPr>
        <w:t xml:space="preserve"> </w:t>
      </w:r>
      <w:r w:rsidR="00AA561B">
        <w:rPr>
          <w:rFonts w:ascii="Trebuchet MS" w:hAnsi="Trebuchet MS"/>
          <w:sz w:val="14"/>
          <w:szCs w:val="14"/>
        </w:rPr>
        <w:t xml:space="preserve">Fahrten mit Bussen werden in Avanti in </w:t>
      </w:r>
      <w:r w:rsidR="00AA561B" w:rsidRPr="00036969">
        <w:rPr>
          <w:rFonts w:ascii="Trebuchet MS" w:hAnsi="Trebuchet MS"/>
          <w:b/>
          <w:bCs/>
          <w:sz w:val="14"/>
          <w:szCs w:val="14"/>
        </w:rPr>
        <w:t>Personenkilometern</w:t>
      </w:r>
      <w:r w:rsidR="00AA561B">
        <w:rPr>
          <w:rFonts w:ascii="Trebuchet MS" w:hAnsi="Trebuchet MS"/>
          <w:sz w:val="14"/>
          <w:szCs w:val="14"/>
        </w:rPr>
        <w:t xml:space="preserve"> a</w:t>
      </w:r>
      <w:r w:rsidR="00002817">
        <w:rPr>
          <w:rFonts w:ascii="Trebuchet MS" w:hAnsi="Trebuchet MS"/>
          <w:sz w:val="14"/>
          <w:szCs w:val="14"/>
        </w:rPr>
        <w:t>bgerechnet. Jede</w:t>
      </w:r>
      <w:r w:rsidR="00BA4905">
        <w:rPr>
          <w:rFonts w:ascii="Trebuchet MS" w:hAnsi="Trebuchet MS"/>
          <w:sz w:val="14"/>
          <w:szCs w:val="14"/>
        </w:rPr>
        <w:t xml:space="preserve"> befragte Person soll also die Fahrt angeben.</w:t>
      </w:r>
      <w:r w:rsidR="00002817">
        <w:rPr>
          <w:rFonts w:ascii="Trebuchet MS" w:hAnsi="Trebuchet MS"/>
          <w:sz w:val="14"/>
          <w:szCs w:val="14"/>
        </w:rPr>
        <w:t xml:space="preserve"> </w:t>
      </w:r>
    </w:p>
  </w:footnote>
  <w:footnote w:id="4">
    <w:p w14:paraId="148172A4" w14:textId="0F476419" w:rsidR="00583FC7" w:rsidRPr="001C3770" w:rsidRDefault="00583FC7" w:rsidP="007D246F">
      <w:pPr>
        <w:pStyle w:val="Funotentext"/>
        <w:spacing w:after="120"/>
        <w:rPr>
          <w:rFonts w:ascii="Trebuchet MS" w:hAnsi="Trebuchet MS"/>
          <w:sz w:val="16"/>
          <w:szCs w:val="16"/>
        </w:rPr>
      </w:pPr>
      <w:r w:rsidRPr="00DB31A1">
        <w:rPr>
          <w:rStyle w:val="Funotenzeichen"/>
          <w:rFonts w:ascii="Trebuchet MS" w:hAnsi="Trebuchet MS"/>
          <w:sz w:val="14"/>
          <w:szCs w:val="14"/>
        </w:rPr>
        <w:footnoteRef/>
      </w:r>
      <w:r w:rsidRPr="00DB31A1">
        <w:rPr>
          <w:rFonts w:ascii="Trebuchet MS" w:hAnsi="Trebuchet MS"/>
          <w:sz w:val="14"/>
          <w:szCs w:val="14"/>
        </w:rPr>
        <w:t xml:space="preserve"> Bei der Eintragung in Avanti ist zu beachten, dass der Strom, der </w:t>
      </w:r>
      <w:r w:rsidRPr="003B0BC9">
        <w:rPr>
          <w:rFonts w:ascii="Trebuchet MS" w:hAnsi="Trebuchet MS"/>
          <w:b/>
          <w:bCs/>
          <w:sz w:val="14"/>
          <w:szCs w:val="14"/>
        </w:rPr>
        <w:t>direkt an einem kirchlichen Gebäude</w:t>
      </w:r>
      <w:r w:rsidRPr="00DB31A1">
        <w:rPr>
          <w:rFonts w:ascii="Trebuchet MS" w:hAnsi="Trebuchet MS"/>
          <w:sz w:val="14"/>
          <w:szCs w:val="14"/>
        </w:rPr>
        <w:t xml:space="preserve"> geladen wurde oft über den regulären Stromzähler des Gebäudes abgerechnet wird. Sollte dies der Fall sein, so können die Kilometer eingetragen werden und als CO</w:t>
      </w:r>
      <w:r w:rsidRPr="00DB31A1">
        <w:rPr>
          <w:rFonts w:ascii="Trebuchet MS" w:hAnsi="Trebuchet MS"/>
          <w:sz w:val="14"/>
          <w:szCs w:val="14"/>
          <w:vertAlign w:val="subscript"/>
        </w:rPr>
        <w:t>2</w:t>
      </w:r>
      <w:r w:rsidRPr="00DB31A1">
        <w:rPr>
          <w:rFonts w:ascii="Trebuchet MS" w:hAnsi="Trebuchet MS"/>
          <w:sz w:val="14"/>
          <w:szCs w:val="14"/>
        </w:rPr>
        <w:t>-Faktor 0 g / kWh. Damit wären die Kilometer erfasst, die Emission wird aber über den Gebäude-Zähler abgerechnet.</w:t>
      </w:r>
    </w:p>
  </w:footnote>
  <w:footnote w:id="5">
    <w:p w14:paraId="0F5C26E4" w14:textId="77777777" w:rsidR="00AD2AEA" w:rsidRDefault="00AD2AEA" w:rsidP="00AD2AEA">
      <w:pPr>
        <w:pStyle w:val="Funotentext"/>
      </w:pPr>
      <w:r w:rsidRPr="00B85D2D">
        <w:rPr>
          <w:rStyle w:val="Funotenzeichen"/>
          <w:rFonts w:ascii="Trebuchet MS" w:hAnsi="Trebuchet MS"/>
          <w:sz w:val="14"/>
          <w:szCs w:val="14"/>
        </w:rPr>
        <w:footnoteRef/>
      </w:r>
      <w:r w:rsidRPr="00B85D2D">
        <w:rPr>
          <w:rStyle w:val="Funotenzeichen"/>
          <w:rFonts w:ascii="Trebuchet MS" w:hAnsi="Trebuchet MS"/>
          <w:sz w:val="14"/>
          <w:szCs w:val="14"/>
        </w:rPr>
        <w:t xml:space="preserve"> </w:t>
      </w:r>
      <w:r w:rsidRPr="00B85D2D">
        <w:rPr>
          <w:rFonts w:ascii="Trebuchet MS" w:hAnsi="Trebuchet MS"/>
          <w:sz w:val="14"/>
          <w:szCs w:val="14"/>
        </w:rPr>
        <w:t xml:space="preserve">Fahrten </w:t>
      </w:r>
      <w:r>
        <w:rPr>
          <w:rFonts w:ascii="Trebuchet MS" w:hAnsi="Trebuchet MS"/>
          <w:sz w:val="14"/>
          <w:szCs w:val="14"/>
        </w:rPr>
        <w:t xml:space="preserve">mit PKW </w:t>
      </w:r>
      <w:r w:rsidRPr="00B85D2D">
        <w:rPr>
          <w:rFonts w:ascii="Trebuchet MS" w:hAnsi="Trebuchet MS"/>
          <w:sz w:val="14"/>
          <w:szCs w:val="14"/>
        </w:rPr>
        <w:t xml:space="preserve">werden in Avanti in </w:t>
      </w:r>
      <w:r w:rsidRPr="005F2CCA">
        <w:rPr>
          <w:rFonts w:ascii="Trebuchet MS" w:hAnsi="Trebuchet MS"/>
          <w:b/>
          <w:bCs/>
          <w:sz w:val="14"/>
          <w:szCs w:val="14"/>
        </w:rPr>
        <w:t>Fahrzeugkilometern</w:t>
      </w:r>
      <w:r w:rsidRPr="00B85D2D">
        <w:rPr>
          <w:rFonts w:ascii="Trebuchet MS" w:hAnsi="Trebuchet MS"/>
          <w:sz w:val="14"/>
          <w:szCs w:val="14"/>
        </w:rPr>
        <w:t xml:space="preserve"> abgerechnet. Bitte achten Sie darauf, dass Fahrten mit </w:t>
      </w:r>
      <w:r w:rsidRPr="005F2CCA">
        <w:rPr>
          <w:rFonts w:ascii="Trebuchet MS" w:hAnsi="Trebuchet MS"/>
          <w:b/>
          <w:bCs/>
          <w:sz w:val="14"/>
          <w:szCs w:val="14"/>
        </w:rPr>
        <w:t>Fahrgemeinschaften</w:t>
      </w:r>
      <w:r w:rsidRPr="00B85D2D">
        <w:rPr>
          <w:rFonts w:ascii="Trebuchet MS" w:hAnsi="Trebuchet MS"/>
          <w:sz w:val="14"/>
          <w:szCs w:val="14"/>
        </w:rPr>
        <w:t xml:space="preserve"> nur einmal</w:t>
      </w:r>
      <w:r>
        <w:t xml:space="preserve"> </w:t>
      </w:r>
      <w:r w:rsidRPr="00B85D2D">
        <w:rPr>
          <w:rFonts w:ascii="Trebuchet MS" w:hAnsi="Trebuchet MS"/>
          <w:sz w:val="14"/>
          <w:szCs w:val="14"/>
        </w:rPr>
        <w:t>angegeben werden</w:t>
      </w:r>
      <w:r>
        <w:rPr>
          <w:rFonts w:ascii="Trebuchet MS" w:hAnsi="Trebuchet MS"/>
          <w:sz w:val="14"/>
          <w:szCs w:val="14"/>
        </w:rPr>
        <w:t>, also nur eine der befragten Personen die Fahrt angibt.</w:t>
      </w:r>
    </w:p>
  </w:footnote>
  <w:footnote w:id="6">
    <w:p w14:paraId="73C0573D" w14:textId="77777777" w:rsidR="00AD2AEA" w:rsidRDefault="00AD2AEA" w:rsidP="005E2E2A">
      <w:pPr>
        <w:pStyle w:val="Funotentext"/>
      </w:pPr>
      <w:r w:rsidRPr="00AA561B">
        <w:rPr>
          <w:rStyle w:val="Funotenzeichen"/>
          <w:rFonts w:ascii="Trebuchet MS" w:hAnsi="Trebuchet MS"/>
          <w:sz w:val="14"/>
          <w:szCs w:val="14"/>
        </w:rPr>
        <w:footnoteRef/>
      </w:r>
      <w:r w:rsidRPr="00AA561B">
        <w:rPr>
          <w:rFonts w:ascii="Trebuchet MS" w:hAnsi="Trebuchet MS"/>
          <w:sz w:val="14"/>
          <w:szCs w:val="14"/>
        </w:rPr>
        <w:t xml:space="preserve"> </w:t>
      </w:r>
      <w:r>
        <w:rPr>
          <w:rFonts w:ascii="Trebuchet MS" w:hAnsi="Trebuchet MS"/>
          <w:sz w:val="14"/>
          <w:szCs w:val="14"/>
        </w:rPr>
        <w:t xml:space="preserve">Fahrten mit Bussen werden in Avanti in </w:t>
      </w:r>
      <w:r w:rsidRPr="00036969">
        <w:rPr>
          <w:rFonts w:ascii="Trebuchet MS" w:hAnsi="Trebuchet MS"/>
          <w:b/>
          <w:bCs/>
          <w:sz w:val="14"/>
          <w:szCs w:val="14"/>
        </w:rPr>
        <w:t>Personenkilometern</w:t>
      </w:r>
      <w:r>
        <w:rPr>
          <w:rFonts w:ascii="Trebuchet MS" w:hAnsi="Trebuchet MS"/>
          <w:sz w:val="14"/>
          <w:szCs w:val="14"/>
        </w:rPr>
        <w:t xml:space="preserve"> abgerechnet. Jede befragte Person soll also die Fahrt angeben. </w:t>
      </w:r>
    </w:p>
  </w:footnote>
  <w:footnote w:id="7">
    <w:p w14:paraId="48345F21" w14:textId="56F72A43" w:rsidR="00AE0D19" w:rsidRDefault="00AE0D19" w:rsidP="00A5097C">
      <w:pPr>
        <w:pStyle w:val="Funotentext"/>
        <w:spacing w:after="120"/>
      </w:pPr>
      <w:r w:rsidRPr="002F12E8">
        <w:rPr>
          <w:rStyle w:val="Funotenzeichen"/>
          <w:rFonts w:ascii="Trebuchet MS" w:hAnsi="Trebuchet MS"/>
          <w:sz w:val="14"/>
          <w:szCs w:val="14"/>
        </w:rPr>
        <w:footnoteRef/>
      </w:r>
      <w:r w:rsidRPr="002F12E8">
        <w:rPr>
          <w:rStyle w:val="Funotenzeichen"/>
          <w:rFonts w:ascii="Trebuchet MS" w:hAnsi="Trebuchet MS"/>
          <w:sz w:val="14"/>
          <w:szCs w:val="14"/>
        </w:rPr>
        <w:t xml:space="preserve"> </w:t>
      </w:r>
      <w:r w:rsidR="00C774C1" w:rsidRPr="00DB31A1">
        <w:rPr>
          <w:rFonts w:ascii="Trebuchet MS" w:hAnsi="Trebuchet MS"/>
          <w:sz w:val="14"/>
          <w:szCs w:val="14"/>
        </w:rPr>
        <w:t xml:space="preserve">Bei der Eintragung in Avanti ist zu beachten, dass der Strom, der </w:t>
      </w:r>
      <w:r w:rsidR="00C774C1" w:rsidRPr="003B0BC9">
        <w:rPr>
          <w:rFonts w:ascii="Trebuchet MS" w:hAnsi="Trebuchet MS"/>
          <w:b/>
          <w:bCs/>
          <w:sz w:val="14"/>
          <w:szCs w:val="14"/>
        </w:rPr>
        <w:t>direkt an einem kirchlichen Gebäude</w:t>
      </w:r>
      <w:r w:rsidR="00C774C1" w:rsidRPr="00DB31A1">
        <w:rPr>
          <w:rFonts w:ascii="Trebuchet MS" w:hAnsi="Trebuchet MS"/>
          <w:sz w:val="14"/>
          <w:szCs w:val="14"/>
        </w:rPr>
        <w:t xml:space="preserve"> geladen wurde oft über den regulären Stromzähler des Gebäudes abgerechnet wird. Sollte dies der Fall sein, so können die Kilometer eingetragen werden und als CO</w:t>
      </w:r>
      <w:r w:rsidR="00C774C1" w:rsidRPr="00DB31A1">
        <w:rPr>
          <w:rFonts w:ascii="Trebuchet MS" w:hAnsi="Trebuchet MS"/>
          <w:sz w:val="14"/>
          <w:szCs w:val="14"/>
          <w:vertAlign w:val="subscript"/>
        </w:rPr>
        <w:t>2</w:t>
      </w:r>
      <w:r w:rsidR="00C774C1" w:rsidRPr="00DB31A1">
        <w:rPr>
          <w:rFonts w:ascii="Trebuchet MS" w:hAnsi="Trebuchet MS"/>
          <w:sz w:val="14"/>
          <w:szCs w:val="14"/>
        </w:rPr>
        <w:t>-Faktor 0 g / kWh. Damit wären die Kilometer erfasst, die Emission wird aber über den Gebäude-Zähler abgerechnet.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09DB4" w14:textId="77777777" w:rsidR="000B78B7" w:rsidRDefault="00E7175C" w:rsidP="000B78B7">
    <w:pPr>
      <w:pStyle w:val="Kopfzeile"/>
      <w:jc w:val="right"/>
      <w:rPr>
        <w:rFonts w:ascii="Arial Black" w:hAnsi="Arial Black"/>
        <w:b/>
        <w:bCs/>
        <w:color w:val="808080" w:themeColor="background1" w:themeShade="80"/>
        <w:sz w:val="28"/>
        <w:szCs w:val="28"/>
      </w:rPr>
    </w:pPr>
    <w:r w:rsidRPr="000E1F00">
      <w:rPr>
        <w:rFonts w:ascii="Arial Black" w:hAnsi="Arial Black"/>
        <w:b/>
        <w:bCs/>
        <w:noProof/>
        <w:color w:val="808080" w:themeColor="background1" w:themeShade="80"/>
        <w:sz w:val="40"/>
        <w:szCs w:val="40"/>
      </w:rPr>
      <w:drawing>
        <wp:anchor distT="0" distB="0" distL="114300" distR="114300" simplePos="0" relativeHeight="251658247" behindDoc="1" locked="0" layoutInCell="1" allowOverlap="1" wp14:anchorId="0BA6A687" wp14:editId="134F32EE">
          <wp:simplePos x="0" y="0"/>
          <wp:positionH relativeFrom="margin">
            <wp:posOffset>715645</wp:posOffset>
          </wp:positionH>
          <wp:positionV relativeFrom="paragraph">
            <wp:posOffset>-50165</wp:posOffset>
          </wp:positionV>
          <wp:extent cx="1137285" cy="777875"/>
          <wp:effectExtent l="0" t="0" r="5715" b="3175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37285" cy="777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78B7" w:rsidRPr="000E1F00">
      <w:rPr>
        <w:rFonts w:ascii="Arial Black" w:hAnsi="Arial Black"/>
        <w:b/>
        <w:bCs/>
        <w:noProof/>
        <w:color w:val="808080" w:themeColor="background1" w:themeShade="80"/>
        <w:sz w:val="40"/>
        <w:szCs w:val="40"/>
      </w:rPr>
      <w:drawing>
        <wp:anchor distT="0" distB="0" distL="114300" distR="114300" simplePos="0" relativeHeight="251658249" behindDoc="0" locked="0" layoutInCell="1" allowOverlap="1" wp14:anchorId="2C032458" wp14:editId="0F9614BF">
          <wp:simplePos x="0" y="0"/>
          <wp:positionH relativeFrom="margin">
            <wp:posOffset>-36195</wp:posOffset>
          </wp:positionH>
          <wp:positionV relativeFrom="paragraph">
            <wp:posOffset>-43815</wp:posOffset>
          </wp:positionV>
          <wp:extent cx="521970" cy="731520"/>
          <wp:effectExtent l="0" t="0" r="0" b="0"/>
          <wp:wrapNone/>
          <wp:docPr id="3" name="Bild 1" descr="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as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BED6D5" w14:textId="77777777" w:rsidR="000B78B7" w:rsidRDefault="000B78B7" w:rsidP="000B78B7">
    <w:pPr>
      <w:pStyle w:val="Kopfzeile"/>
      <w:jc w:val="right"/>
      <w:rPr>
        <w:rFonts w:ascii="Arial Black" w:hAnsi="Arial Black"/>
        <w:b/>
        <w:bCs/>
        <w:color w:val="808080" w:themeColor="background1" w:themeShade="80"/>
        <w:sz w:val="28"/>
        <w:szCs w:val="28"/>
      </w:rPr>
    </w:pPr>
  </w:p>
  <w:p w14:paraId="707E3E11" w14:textId="77777777" w:rsidR="000B78B7" w:rsidRPr="000E1F00" w:rsidRDefault="000B78B7" w:rsidP="000B78B7">
    <w:pPr>
      <w:pStyle w:val="Kopfzeile"/>
      <w:jc w:val="right"/>
      <w:rPr>
        <w:rFonts w:ascii="Arial Black" w:hAnsi="Arial Black"/>
        <w:b/>
        <w:bCs/>
        <w:color w:val="808080" w:themeColor="background1" w:themeShade="80"/>
        <w:sz w:val="28"/>
        <w:szCs w:val="28"/>
      </w:rPr>
    </w:pPr>
  </w:p>
  <w:p w14:paraId="3620123B" w14:textId="3DB83E2A" w:rsidR="000B78B7" w:rsidRPr="0096425A" w:rsidRDefault="000B78B7" w:rsidP="000B78B7">
    <w:pPr>
      <w:pStyle w:val="Kopfzeile"/>
      <w:rPr>
        <w:rFonts w:cs="Arial"/>
        <w:color w:val="808080" w:themeColor="background1" w:themeShade="80"/>
        <w:sz w:val="28"/>
        <w:szCs w:val="28"/>
      </w:rPr>
    </w:pPr>
    <w:r w:rsidRPr="0096425A">
      <w:rPr>
        <w:rFonts w:cs="Arial"/>
        <w:color w:val="808080" w:themeColor="background1" w:themeShade="80"/>
        <w:sz w:val="28"/>
        <w:szCs w:val="28"/>
      </w:rPr>
      <w:tab/>
    </w:r>
    <w:r w:rsidR="0096425A">
      <w:rPr>
        <w:rFonts w:cs="Arial"/>
        <w:color w:val="808080" w:themeColor="background1" w:themeShade="80"/>
        <w:sz w:val="28"/>
        <w:szCs w:val="28"/>
      </w:rPr>
      <w:tab/>
    </w:r>
    <w:r w:rsidR="006601B4">
      <w:rPr>
        <w:rFonts w:cs="Arial"/>
        <w:color w:val="008000"/>
        <w:sz w:val="28"/>
        <w:szCs w:val="28"/>
      </w:rPr>
      <w:t>MUSTER-Befragung Verkehr</w:t>
    </w:r>
  </w:p>
  <w:p w14:paraId="0768253F" w14:textId="77777777" w:rsidR="000B78B7" w:rsidRPr="00A21074" w:rsidRDefault="000B78B7" w:rsidP="000B78B7">
    <w:pPr>
      <w:pStyle w:val="Kopfzeile"/>
      <w:tabs>
        <w:tab w:val="clear" w:pos="4536"/>
      </w:tabs>
      <w:rPr>
        <w:rFonts w:ascii="Arial Black" w:hAnsi="Arial Black"/>
        <w:color w:val="D9D9D9" w:themeColor="background1" w:themeShade="D9"/>
        <w:sz w:val="22"/>
        <w:szCs w:val="22"/>
      </w:rPr>
    </w:pPr>
    <w:r>
      <w:rPr>
        <w:rFonts w:ascii="Arial Black" w:hAnsi="Arial Black"/>
        <w:noProof/>
        <w:color w:val="FFFFFF" w:themeColor="background1"/>
        <w:sz w:val="22"/>
        <w:szCs w:val="22"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60619C8A" wp14:editId="1BBF504C">
              <wp:simplePos x="0" y="0"/>
              <wp:positionH relativeFrom="margin">
                <wp:posOffset>-2540</wp:posOffset>
              </wp:positionH>
              <wp:positionV relativeFrom="paragraph">
                <wp:posOffset>86805</wp:posOffset>
              </wp:positionV>
              <wp:extent cx="5760000" cy="0"/>
              <wp:effectExtent l="0" t="0" r="0" b="0"/>
              <wp:wrapNone/>
              <wp:docPr id="2" name="Gerader Verbinde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372542" id="Gerader Verbinder 2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.2pt,6.85pt" to="453.3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" strokecolor="black [3040]">
              <w10:wrap anchorx="margin"/>
            </v:line>
          </w:pict>
        </mc:Fallback>
      </mc:AlternateContent>
    </w:r>
    <w:r>
      <w:rPr>
        <w:rFonts w:ascii="Arial Black" w:hAnsi="Arial Black"/>
        <w:color w:val="D9D9D9" w:themeColor="background1" w:themeShade="D9"/>
        <w:sz w:val="22"/>
        <w:szCs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304AC" w14:textId="77777777" w:rsidR="000E1F00" w:rsidRDefault="000E1F00" w:rsidP="000E1F00">
    <w:pPr>
      <w:pStyle w:val="Kopfzeile"/>
      <w:jc w:val="right"/>
      <w:rPr>
        <w:rFonts w:ascii="Arial Black" w:hAnsi="Arial Black"/>
        <w:b/>
        <w:bCs/>
        <w:color w:val="808080" w:themeColor="background1" w:themeShade="80"/>
        <w:sz w:val="28"/>
        <w:szCs w:val="28"/>
      </w:rPr>
    </w:pPr>
    <w:r w:rsidRPr="000E1F00">
      <w:rPr>
        <w:rFonts w:ascii="Arial Black" w:hAnsi="Arial Black"/>
        <w:b/>
        <w:bCs/>
        <w:noProof/>
        <w:color w:val="808080" w:themeColor="background1" w:themeShade="80"/>
        <w:sz w:val="40"/>
        <w:szCs w:val="40"/>
      </w:rPr>
      <w:drawing>
        <wp:anchor distT="0" distB="0" distL="114300" distR="114300" simplePos="0" relativeHeight="251658244" behindDoc="0" locked="0" layoutInCell="1" allowOverlap="1" wp14:anchorId="76F83B11" wp14:editId="2BFEE367">
          <wp:simplePos x="0" y="0"/>
          <wp:positionH relativeFrom="margin">
            <wp:posOffset>-36195</wp:posOffset>
          </wp:positionH>
          <wp:positionV relativeFrom="paragraph">
            <wp:posOffset>-43815</wp:posOffset>
          </wp:positionV>
          <wp:extent cx="521970" cy="731520"/>
          <wp:effectExtent l="0" t="0" r="0" b="0"/>
          <wp:wrapNone/>
          <wp:docPr id="1" name="Bild 1" descr="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E1F00">
      <w:rPr>
        <w:rFonts w:ascii="Arial Black" w:hAnsi="Arial Black"/>
        <w:b/>
        <w:bCs/>
        <w:noProof/>
        <w:color w:val="808080" w:themeColor="background1" w:themeShade="80"/>
        <w:sz w:val="40"/>
        <w:szCs w:val="40"/>
      </w:rPr>
      <w:drawing>
        <wp:anchor distT="0" distB="0" distL="114300" distR="114300" simplePos="0" relativeHeight="251658241" behindDoc="1" locked="0" layoutInCell="1" allowOverlap="1" wp14:anchorId="2E866D1C" wp14:editId="76149520">
          <wp:simplePos x="0" y="0"/>
          <wp:positionH relativeFrom="margin">
            <wp:posOffset>696290</wp:posOffset>
          </wp:positionH>
          <wp:positionV relativeFrom="paragraph">
            <wp:posOffset>-51435</wp:posOffset>
          </wp:positionV>
          <wp:extent cx="1170305" cy="777875"/>
          <wp:effectExtent l="0" t="0" r="0" b="3175"/>
          <wp:wrapNone/>
          <wp:docPr id="36" name="Grafi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32" t="6009" r="7402" b="9020"/>
                  <a:stretch/>
                </pic:blipFill>
                <pic:spPr bwMode="auto">
                  <a:xfrm>
                    <a:off x="0" y="0"/>
                    <a:ext cx="1170305" cy="777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C70CC1" w14:textId="77777777" w:rsidR="000E1F00" w:rsidRDefault="000E1F00" w:rsidP="000E1F00">
    <w:pPr>
      <w:pStyle w:val="Kopfzeile"/>
      <w:jc w:val="right"/>
      <w:rPr>
        <w:rFonts w:ascii="Arial Black" w:hAnsi="Arial Black"/>
        <w:b/>
        <w:bCs/>
        <w:color w:val="808080" w:themeColor="background1" w:themeShade="80"/>
        <w:sz w:val="28"/>
        <w:szCs w:val="28"/>
      </w:rPr>
    </w:pPr>
  </w:p>
  <w:p w14:paraId="234132E3" w14:textId="77777777" w:rsidR="008E3EEA" w:rsidRDefault="00D54555" w:rsidP="000E1F00">
    <w:pPr>
      <w:pStyle w:val="Kopfzeile"/>
      <w:jc w:val="right"/>
      <w:rPr>
        <w:rFonts w:ascii="Arial Black" w:hAnsi="Arial Black"/>
        <w:b/>
        <w:bCs/>
        <w:color w:val="808080" w:themeColor="background1" w:themeShade="80"/>
        <w:sz w:val="28"/>
        <w:szCs w:val="28"/>
      </w:rPr>
    </w:pPr>
    <w:r w:rsidRPr="000E1F00">
      <w:rPr>
        <w:rFonts w:ascii="Arial Black" w:hAnsi="Arial Black"/>
        <w:b/>
        <w:bCs/>
        <w:color w:val="808080" w:themeColor="background1" w:themeShade="80"/>
        <w:sz w:val="28"/>
        <w:szCs w:val="28"/>
      </w:rPr>
      <w:t>H</w:t>
    </w:r>
    <w:r w:rsidR="008E3EEA" w:rsidRPr="000E1F00">
      <w:rPr>
        <w:rFonts w:ascii="Arial Black" w:hAnsi="Arial Black"/>
        <w:b/>
        <w:bCs/>
        <w:color w:val="808080" w:themeColor="background1" w:themeShade="80"/>
        <w:sz w:val="28"/>
        <w:szCs w:val="28"/>
      </w:rPr>
      <w:t>andbuch</w:t>
    </w:r>
    <w:r w:rsidR="00424DBD" w:rsidRPr="000E1F00">
      <w:rPr>
        <w:rFonts w:ascii="Arial Black" w:hAnsi="Arial Black"/>
        <w:b/>
        <w:bCs/>
        <w:color w:val="808080" w:themeColor="background1" w:themeShade="80"/>
        <w:sz w:val="28"/>
        <w:szCs w:val="28"/>
      </w:rPr>
      <w:t xml:space="preserve"> G</w:t>
    </w:r>
    <w:r w:rsidR="000E1F00" w:rsidRPr="000E1F00">
      <w:rPr>
        <w:rFonts w:ascii="Arial Black" w:hAnsi="Arial Black"/>
        <w:b/>
        <w:bCs/>
        <w:color w:val="808080" w:themeColor="background1" w:themeShade="80"/>
        <w:sz w:val="28"/>
        <w:szCs w:val="28"/>
      </w:rPr>
      <w:t>rüner Gockel</w:t>
    </w:r>
    <w:r w:rsidR="008E3EEA" w:rsidRPr="000E1F00">
      <w:rPr>
        <w:rFonts w:ascii="Arial Black" w:hAnsi="Arial Black"/>
        <w:b/>
        <w:bCs/>
        <w:color w:val="808080" w:themeColor="background1" w:themeShade="80"/>
        <w:sz w:val="28"/>
        <w:szCs w:val="28"/>
      </w:rPr>
      <w:t xml:space="preserve"> </w:t>
    </w:r>
  </w:p>
  <w:p w14:paraId="174A0216" w14:textId="77777777" w:rsidR="00603C43" w:rsidRPr="000E1F00" w:rsidRDefault="00603C43" w:rsidP="000E1F00">
    <w:pPr>
      <w:pStyle w:val="Kopfzeile"/>
      <w:jc w:val="right"/>
      <w:rPr>
        <w:rFonts w:ascii="Arial Black" w:hAnsi="Arial Black"/>
        <w:b/>
        <w:bCs/>
        <w:color w:val="808080" w:themeColor="background1" w:themeShade="80"/>
        <w:sz w:val="28"/>
        <w:szCs w:val="28"/>
      </w:rPr>
    </w:pPr>
  </w:p>
  <w:p w14:paraId="0D3ED4BF" w14:textId="77777777" w:rsidR="00381CB6" w:rsidRPr="008301E8" w:rsidRDefault="00C42B0F" w:rsidP="00603C43">
    <w:pPr>
      <w:pStyle w:val="Kopfzeile"/>
      <w:rPr>
        <w:rFonts w:cs="Arial"/>
        <w:color w:val="808080" w:themeColor="background1" w:themeShade="80"/>
        <w:sz w:val="28"/>
        <w:szCs w:val="28"/>
      </w:rPr>
    </w:pPr>
    <w:r>
      <w:rPr>
        <w:rFonts w:cs="Arial"/>
        <w:color w:val="808080" w:themeColor="background1" w:themeShade="80"/>
        <w:sz w:val="28"/>
        <w:szCs w:val="28"/>
      </w:rPr>
      <w:t>Anmeldung, Personen und Grunddaten</w:t>
    </w:r>
    <w:r w:rsidR="000E1F00" w:rsidRPr="008301E8">
      <w:rPr>
        <w:rFonts w:cs="Arial"/>
        <w:color w:val="808080" w:themeColor="background1" w:themeShade="80"/>
        <w:sz w:val="28"/>
        <w:szCs w:val="28"/>
      </w:rPr>
      <w:t xml:space="preserve"> </w:t>
    </w:r>
    <w:r w:rsidR="00603C43" w:rsidRPr="008301E8">
      <w:rPr>
        <w:rFonts w:cs="Arial"/>
        <w:color w:val="808080" w:themeColor="background1" w:themeShade="80"/>
        <w:sz w:val="28"/>
        <w:szCs w:val="28"/>
      </w:rPr>
      <w:tab/>
    </w:r>
    <w:r w:rsidRPr="00440A82">
      <w:rPr>
        <w:rFonts w:cs="Arial"/>
        <w:color w:val="008000"/>
        <w:sz w:val="28"/>
        <w:szCs w:val="28"/>
      </w:rPr>
      <w:t>Formular 1a</w:t>
    </w:r>
  </w:p>
  <w:p w14:paraId="3E745331" w14:textId="77777777" w:rsidR="00A21074" w:rsidRPr="00A21074" w:rsidRDefault="00A21074" w:rsidP="00A21074">
    <w:pPr>
      <w:pStyle w:val="Kopfzeile"/>
      <w:tabs>
        <w:tab w:val="clear" w:pos="4536"/>
      </w:tabs>
      <w:rPr>
        <w:rFonts w:ascii="Arial Black" w:hAnsi="Arial Black"/>
        <w:color w:val="D9D9D9" w:themeColor="background1" w:themeShade="D9"/>
        <w:sz w:val="22"/>
        <w:szCs w:val="22"/>
      </w:rPr>
    </w:pPr>
    <w:r>
      <w:rPr>
        <w:rFonts w:ascii="Arial Black" w:hAnsi="Arial Black"/>
        <w:noProof/>
        <w:color w:val="FFFFFF" w:themeColor="background1"/>
        <w:sz w:val="22"/>
        <w:szCs w:val="22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EA9D12F" wp14:editId="23CAA290">
              <wp:simplePos x="0" y="0"/>
              <wp:positionH relativeFrom="margin">
                <wp:posOffset>-2540</wp:posOffset>
              </wp:positionH>
              <wp:positionV relativeFrom="paragraph">
                <wp:posOffset>86805</wp:posOffset>
              </wp:positionV>
              <wp:extent cx="5760000" cy="0"/>
              <wp:effectExtent l="0" t="0" r="0" b="0"/>
              <wp:wrapNone/>
              <wp:docPr id="4" name="Gerader Verbinde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8288ECD" id="Gerader Verbinder 4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.2pt,6.85pt" to="453.3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" strokecolor="black [3040]">
              <w10:wrap anchorx="margin"/>
            </v:line>
          </w:pict>
        </mc:Fallback>
      </mc:AlternateContent>
    </w:r>
    <w:r>
      <w:rPr>
        <w:rFonts w:ascii="Arial Black" w:hAnsi="Arial Black"/>
        <w:color w:val="D9D9D9" w:themeColor="background1" w:themeShade="D9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80B4E"/>
    <w:multiLevelType w:val="hybridMultilevel"/>
    <w:tmpl w:val="BAFE1D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1D7EFD"/>
    <w:multiLevelType w:val="hybridMultilevel"/>
    <w:tmpl w:val="12DE22B6"/>
    <w:lvl w:ilvl="0" w:tplc="8E8294B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675011"/>
    <w:multiLevelType w:val="hybridMultilevel"/>
    <w:tmpl w:val="75DAA76A"/>
    <w:lvl w:ilvl="0" w:tplc="A800776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cs="Times New Roman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654"/>
        </w:tabs>
        <w:ind w:left="65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374"/>
        </w:tabs>
        <w:ind w:left="13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094"/>
        </w:tabs>
        <w:ind w:left="20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14"/>
        </w:tabs>
        <w:ind w:left="281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534"/>
        </w:tabs>
        <w:ind w:left="35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254"/>
        </w:tabs>
        <w:ind w:left="42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974"/>
        </w:tabs>
        <w:ind w:left="497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694"/>
        </w:tabs>
        <w:ind w:left="5694" w:hanging="360"/>
      </w:pPr>
      <w:rPr>
        <w:rFonts w:ascii="Wingdings" w:hAnsi="Wingdings" w:hint="default"/>
      </w:rPr>
    </w:lvl>
  </w:abstractNum>
  <w:num w:numId="1" w16cid:durableId="1632006978">
    <w:abstractNumId w:val="1"/>
  </w:num>
  <w:num w:numId="2" w16cid:durableId="1071469728">
    <w:abstractNumId w:val="2"/>
  </w:num>
  <w:num w:numId="3" w16cid:durableId="592058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2B"/>
    <w:rsid w:val="00002817"/>
    <w:rsid w:val="00010334"/>
    <w:rsid w:val="0001367D"/>
    <w:rsid w:val="00014DAA"/>
    <w:rsid w:val="00017AD5"/>
    <w:rsid w:val="000225C7"/>
    <w:rsid w:val="0002635A"/>
    <w:rsid w:val="0003163E"/>
    <w:rsid w:val="00036969"/>
    <w:rsid w:val="00040513"/>
    <w:rsid w:val="0006189D"/>
    <w:rsid w:val="000764B6"/>
    <w:rsid w:val="00085E84"/>
    <w:rsid w:val="00093A50"/>
    <w:rsid w:val="00094DB1"/>
    <w:rsid w:val="000B78B7"/>
    <w:rsid w:val="000C1153"/>
    <w:rsid w:val="000C2DED"/>
    <w:rsid w:val="000D06BF"/>
    <w:rsid w:val="000E1F00"/>
    <w:rsid w:val="000E403E"/>
    <w:rsid w:val="0012050B"/>
    <w:rsid w:val="00122AE6"/>
    <w:rsid w:val="0013084D"/>
    <w:rsid w:val="0013665C"/>
    <w:rsid w:val="0015043C"/>
    <w:rsid w:val="0015098A"/>
    <w:rsid w:val="0016143B"/>
    <w:rsid w:val="00170B90"/>
    <w:rsid w:val="00175700"/>
    <w:rsid w:val="001876B1"/>
    <w:rsid w:val="001932CA"/>
    <w:rsid w:val="001953C6"/>
    <w:rsid w:val="00197F7E"/>
    <w:rsid w:val="00197F9F"/>
    <w:rsid w:val="001A3E48"/>
    <w:rsid w:val="001B3360"/>
    <w:rsid w:val="001B4E43"/>
    <w:rsid w:val="001C2F08"/>
    <w:rsid w:val="001C3770"/>
    <w:rsid w:val="001E3149"/>
    <w:rsid w:val="001E47C7"/>
    <w:rsid w:val="001E7199"/>
    <w:rsid w:val="001F5697"/>
    <w:rsid w:val="001F7FAC"/>
    <w:rsid w:val="0020173F"/>
    <w:rsid w:val="0021116F"/>
    <w:rsid w:val="002118B5"/>
    <w:rsid w:val="00213227"/>
    <w:rsid w:val="00225032"/>
    <w:rsid w:val="0022617D"/>
    <w:rsid w:val="00237236"/>
    <w:rsid w:val="00243154"/>
    <w:rsid w:val="00247458"/>
    <w:rsid w:val="002500C4"/>
    <w:rsid w:val="0025205A"/>
    <w:rsid w:val="00261042"/>
    <w:rsid w:val="00262CCF"/>
    <w:rsid w:val="0026441D"/>
    <w:rsid w:val="00271CB5"/>
    <w:rsid w:val="00291970"/>
    <w:rsid w:val="00295A13"/>
    <w:rsid w:val="002B1C16"/>
    <w:rsid w:val="002B3535"/>
    <w:rsid w:val="002D2383"/>
    <w:rsid w:val="002E2965"/>
    <w:rsid w:val="002F12E8"/>
    <w:rsid w:val="002F23D3"/>
    <w:rsid w:val="002F2FE3"/>
    <w:rsid w:val="002F309F"/>
    <w:rsid w:val="002F3878"/>
    <w:rsid w:val="002F38E3"/>
    <w:rsid w:val="002F3B49"/>
    <w:rsid w:val="00300CCD"/>
    <w:rsid w:val="0030272E"/>
    <w:rsid w:val="00303BC3"/>
    <w:rsid w:val="003137A6"/>
    <w:rsid w:val="00315E36"/>
    <w:rsid w:val="00317CEE"/>
    <w:rsid w:val="003225A3"/>
    <w:rsid w:val="00322C05"/>
    <w:rsid w:val="003330E3"/>
    <w:rsid w:val="0033467A"/>
    <w:rsid w:val="00334C2B"/>
    <w:rsid w:val="00344275"/>
    <w:rsid w:val="0035504C"/>
    <w:rsid w:val="0035713C"/>
    <w:rsid w:val="0037472D"/>
    <w:rsid w:val="003766A7"/>
    <w:rsid w:val="00381CB6"/>
    <w:rsid w:val="00382A2C"/>
    <w:rsid w:val="0038522D"/>
    <w:rsid w:val="00390E29"/>
    <w:rsid w:val="003975CF"/>
    <w:rsid w:val="003A3D8E"/>
    <w:rsid w:val="003B0BC9"/>
    <w:rsid w:val="003B7D41"/>
    <w:rsid w:val="003E0EA5"/>
    <w:rsid w:val="003E36D5"/>
    <w:rsid w:val="003E5F98"/>
    <w:rsid w:val="003E7EAB"/>
    <w:rsid w:val="00424DBD"/>
    <w:rsid w:val="00440A82"/>
    <w:rsid w:val="0044762E"/>
    <w:rsid w:val="00463739"/>
    <w:rsid w:val="00480A8D"/>
    <w:rsid w:val="0048122E"/>
    <w:rsid w:val="00484CCF"/>
    <w:rsid w:val="00485986"/>
    <w:rsid w:val="004872C3"/>
    <w:rsid w:val="004A3DEF"/>
    <w:rsid w:val="004A4B0D"/>
    <w:rsid w:val="004B231F"/>
    <w:rsid w:val="004B307E"/>
    <w:rsid w:val="004B4923"/>
    <w:rsid w:val="004C1ADC"/>
    <w:rsid w:val="004C75F1"/>
    <w:rsid w:val="004E1918"/>
    <w:rsid w:val="004E32E2"/>
    <w:rsid w:val="004F027F"/>
    <w:rsid w:val="005070A1"/>
    <w:rsid w:val="00525456"/>
    <w:rsid w:val="005309E2"/>
    <w:rsid w:val="00546A81"/>
    <w:rsid w:val="0056309F"/>
    <w:rsid w:val="00566340"/>
    <w:rsid w:val="00576096"/>
    <w:rsid w:val="005833F4"/>
    <w:rsid w:val="00583FC7"/>
    <w:rsid w:val="005867D3"/>
    <w:rsid w:val="005A37B3"/>
    <w:rsid w:val="005A7031"/>
    <w:rsid w:val="005B198A"/>
    <w:rsid w:val="005B2C51"/>
    <w:rsid w:val="005C3AB8"/>
    <w:rsid w:val="005D38AE"/>
    <w:rsid w:val="005E2115"/>
    <w:rsid w:val="005E2E2A"/>
    <w:rsid w:val="005F2CCA"/>
    <w:rsid w:val="0060299C"/>
    <w:rsid w:val="00603C43"/>
    <w:rsid w:val="00604108"/>
    <w:rsid w:val="006066F0"/>
    <w:rsid w:val="006122A9"/>
    <w:rsid w:val="00614018"/>
    <w:rsid w:val="0062103F"/>
    <w:rsid w:val="006230D3"/>
    <w:rsid w:val="00633A33"/>
    <w:rsid w:val="006346DE"/>
    <w:rsid w:val="006463FF"/>
    <w:rsid w:val="006601B4"/>
    <w:rsid w:val="00672162"/>
    <w:rsid w:val="006763D8"/>
    <w:rsid w:val="0068348E"/>
    <w:rsid w:val="006853A2"/>
    <w:rsid w:val="006A7E9F"/>
    <w:rsid w:val="006B24A4"/>
    <w:rsid w:val="006B388E"/>
    <w:rsid w:val="006B539F"/>
    <w:rsid w:val="006C0906"/>
    <w:rsid w:val="006E0886"/>
    <w:rsid w:val="006E0F6E"/>
    <w:rsid w:val="006E2D41"/>
    <w:rsid w:val="006F0659"/>
    <w:rsid w:val="006F13F7"/>
    <w:rsid w:val="00703639"/>
    <w:rsid w:val="007224D5"/>
    <w:rsid w:val="00730787"/>
    <w:rsid w:val="00733583"/>
    <w:rsid w:val="007339FA"/>
    <w:rsid w:val="00737557"/>
    <w:rsid w:val="007440F6"/>
    <w:rsid w:val="0075238F"/>
    <w:rsid w:val="007528EE"/>
    <w:rsid w:val="0075584B"/>
    <w:rsid w:val="0078008E"/>
    <w:rsid w:val="00784012"/>
    <w:rsid w:val="007863C7"/>
    <w:rsid w:val="00786F33"/>
    <w:rsid w:val="00796022"/>
    <w:rsid w:val="007A53FD"/>
    <w:rsid w:val="007C1F68"/>
    <w:rsid w:val="007C4F36"/>
    <w:rsid w:val="007C5289"/>
    <w:rsid w:val="007D246F"/>
    <w:rsid w:val="007F0E74"/>
    <w:rsid w:val="007F0F12"/>
    <w:rsid w:val="00807E8C"/>
    <w:rsid w:val="008140F8"/>
    <w:rsid w:val="00822E40"/>
    <w:rsid w:val="00824102"/>
    <w:rsid w:val="008301E8"/>
    <w:rsid w:val="00837438"/>
    <w:rsid w:val="00840749"/>
    <w:rsid w:val="00847E95"/>
    <w:rsid w:val="00851208"/>
    <w:rsid w:val="00852DDE"/>
    <w:rsid w:val="008558AB"/>
    <w:rsid w:val="008623B9"/>
    <w:rsid w:val="008906C3"/>
    <w:rsid w:val="008E3EEA"/>
    <w:rsid w:val="009000DA"/>
    <w:rsid w:val="009051BF"/>
    <w:rsid w:val="00907392"/>
    <w:rsid w:val="009270DE"/>
    <w:rsid w:val="00934C67"/>
    <w:rsid w:val="0095746F"/>
    <w:rsid w:val="0096425A"/>
    <w:rsid w:val="00966236"/>
    <w:rsid w:val="009732E6"/>
    <w:rsid w:val="00974CB2"/>
    <w:rsid w:val="00976F7C"/>
    <w:rsid w:val="00981009"/>
    <w:rsid w:val="0099103D"/>
    <w:rsid w:val="009937DA"/>
    <w:rsid w:val="009B5C39"/>
    <w:rsid w:val="009C757C"/>
    <w:rsid w:val="009E30B5"/>
    <w:rsid w:val="009F2919"/>
    <w:rsid w:val="00A06D55"/>
    <w:rsid w:val="00A10B78"/>
    <w:rsid w:val="00A13257"/>
    <w:rsid w:val="00A162F3"/>
    <w:rsid w:val="00A21074"/>
    <w:rsid w:val="00A23937"/>
    <w:rsid w:val="00A4414E"/>
    <w:rsid w:val="00A468F3"/>
    <w:rsid w:val="00A478D9"/>
    <w:rsid w:val="00A5097C"/>
    <w:rsid w:val="00A526E7"/>
    <w:rsid w:val="00A558E7"/>
    <w:rsid w:val="00A64829"/>
    <w:rsid w:val="00A73C51"/>
    <w:rsid w:val="00A76757"/>
    <w:rsid w:val="00A778A1"/>
    <w:rsid w:val="00A778A6"/>
    <w:rsid w:val="00A85ECA"/>
    <w:rsid w:val="00AA561B"/>
    <w:rsid w:val="00AA58AE"/>
    <w:rsid w:val="00AA7FCD"/>
    <w:rsid w:val="00AB7E2E"/>
    <w:rsid w:val="00AC1A3E"/>
    <w:rsid w:val="00AD2AEA"/>
    <w:rsid w:val="00AE0D19"/>
    <w:rsid w:val="00AE0FB8"/>
    <w:rsid w:val="00AE6478"/>
    <w:rsid w:val="00AF3960"/>
    <w:rsid w:val="00AF6DED"/>
    <w:rsid w:val="00B0030A"/>
    <w:rsid w:val="00B04045"/>
    <w:rsid w:val="00B246C3"/>
    <w:rsid w:val="00B307ED"/>
    <w:rsid w:val="00B631C3"/>
    <w:rsid w:val="00B730E9"/>
    <w:rsid w:val="00B80954"/>
    <w:rsid w:val="00B83E1F"/>
    <w:rsid w:val="00B85D2D"/>
    <w:rsid w:val="00BA4905"/>
    <w:rsid w:val="00BA6853"/>
    <w:rsid w:val="00BA7F3F"/>
    <w:rsid w:val="00BB46FF"/>
    <w:rsid w:val="00BC21B2"/>
    <w:rsid w:val="00BC5C93"/>
    <w:rsid w:val="00BC63F1"/>
    <w:rsid w:val="00BC6ED7"/>
    <w:rsid w:val="00BD5191"/>
    <w:rsid w:val="00BD708C"/>
    <w:rsid w:val="00BE343D"/>
    <w:rsid w:val="00BE6913"/>
    <w:rsid w:val="00BF6A9F"/>
    <w:rsid w:val="00C0542E"/>
    <w:rsid w:val="00C0730C"/>
    <w:rsid w:val="00C11846"/>
    <w:rsid w:val="00C20A7B"/>
    <w:rsid w:val="00C31C3A"/>
    <w:rsid w:val="00C31DA1"/>
    <w:rsid w:val="00C36C90"/>
    <w:rsid w:val="00C421BE"/>
    <w:rsid w:val="00C42B0F"/>
    <w:rsid w:val="00C47281"/>
    <w:rsid w:val="00C63303"/>
    <w:rsid w:val="00C66662"/>
    <w:rsid w:val="00C71859"/>
    <w:rsid w:val="00C774C1"/>
    <w:rsid w:val="00C775B4"/>
    <w:rsid w:val="00CA183E"/>
    <w:rsid w:val="00CA3CB2"/>
    <w:rsid w:val="00CA6C06"/>
    <w:rsid w:val="00CA7F50"/>
    <w:rsid w:val="00CB3FB9"/>
    <w:rsid w:val="00CC1C6F"/>
    <w:rsid w:val="00CC791D"/>
    <w:rsid w:val="00CF2C79"/>
    <w:rsid w:val="00CF3344"/>
    <w:rsid w:val="00CF58FD"/>
    <w:rsid w:val="00D100DE"/>
    <w:rsid w:val="00D16CBB"/>
    <w:rsid w:val="00D42D63"/>
    <w:rsid w:val="00D46498"/>
    <w:rsid w:val="00D54555"/>
    <w:rsid w:val="00D54E4D"/>
    <w:rsid w:val="00D55448"/>
    <w:rsid w:val="00D64C84"/>
    <w:rsid w:val="00D82E45"/>
    <w:rsid w:val="00D90DE4"/>
    <w:rsid w:val="00D94D4B"/>
    <w:rsid w:val="00DB15DA"/>
    <w:rsid w:val="00DB31A1"/>
    <w:rsid w:val="00DD243A"/>
    <w:rsid w:val="00DE1FDD"/>
    <w:rsid w:val="00DE32E9"/>
    <w:rsid w:val="00E16851"/>
    <w:rsid w:val="00E1733F"/>
    <w:rsid w:val="00E205C2"/>
    <w:rsid w:val="00E260C0"/>
    <w:rsid w:val="00E272FE"/>
    <w:rsid w:val="00E35B96"/>
    <w:rsid w:val="00E36B86"/>
    <w:rsid w:val="00E44AAC"/>
    <w:rsid w:val="00E46D4D"/>
    <w:rsid w:val="00E52C2C"/>
    <w:rsid w:val="00E609A2"/>
    <w:rsid w:val="00E61E1F"/>
    <w:rsid w:val="00E7175C"/>
    <w:rsid w:val="00E73A52"/>
    <w:rsid w:val="00E84007"/>
    <w:rsid w:val="00E95B03"/>
    <w:rsid w:val="00EA332C"/>
    <w:rsid w:val="00EA4F7A"/>
    <w:rsid w:val="00EB1E90"/>
    <w:rsid w:val="00EC62C3"/>
    <w:rsid w:val="00ED7364"/>
    <w:rsid w:val="00EE4D20"/>
    <w:rsid w:val="00EF34B4"/>
    <w:rsid w:val="00F001D7"/>
    <w:rsid w:val="00F016BA"/>
    <w:rsid w:val="00F16EE1"/>
    <w:rsid w:val="00F17F7F"/>
    <w:rsid w:val="00F35E45"/>
    <w:rsid w:val="00F45B40"/>
    <w:rsid w:val="00F50B39"/>
    <w:rsid w:val="00F52424"/>
    <w:rsid w:val="00F62B14"/>
    <w:rsid w:val="00F73162"/>
    <w:rsid w:val="00F952C1"/>
    <w:rsid w:val="00F9783D"/>
    <w:rsid w:val="00FA2D12"/>
    <w:rsid w:val="00FA4221"/>
    <w:rsid w:val="00FA773F"/>
    <w:rsid w:val="00FB1851"/>
    <w:rsid w:val="00FB65B1"/>
    <w:rsid w:val="00FC529D"/>
    <w:rsid w:val="00FE1C57"/>
    <w:rsid w:val="00FE7346"/>
    <w:rsid w:val="00FF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1FB3E8"/>
  <w15:chartTrackingRefBased/>
  <w15:docId w15:val="{EDAD3229-305F-412F-8DF2-290D3209E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="Times New Roman" w:hAnsi="Trebuchet MS" w:cs="Times New Roman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0299C"/>
    <w:rPr>
      <w:rFonts w:ascii="Arial" w:hAnsi="Arial" w:cs="Arial"/>
      <w:sz w:val="2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084D"/>
    <w:pPr>
      <w:tabs>
        <w:tab w:val="center" w:pos="4536"/>
        <w:tab w:val="right" w:pos="9072"/>
      </w:tabs>
    </w:pPr>
    <w:rPr>
      <w:rFonts w:ascii="Trebuchet MS" w:hAnsi="Trebuchet MS" w:cs="Times New Roman"/>
      <w:sz w:val="20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13084D"/>
  </w:style>
  <w:style w:type="paragraph" w:styleId="Fuzeile">
    <w:name w:val="footer"/>
    <w:basedOn w:val="Standard"/>
    <w:link w:val="FuzeileZchn"/>
    <w:unhideWhenUsed/>
    <w:rsid w:val="0013084D"/>
    <w:pPr>
      <w:tabs>
        <w:tab w:val="center" w:pos="4536"/>
        <w:tab w:val="right" w:pos="9072"/>
      </w:tabs>
    </w:pPr>
    <w:rPr>
      <w:rFonts w:ascii="Trebuchet MS" w:hAnsi="Trebuchet MS" w:cs="Times New Roman"/>
      <w:sz w:val="20"/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13084D"/>
  </w:style>
  <w:style w:type="character" w:styleId="Seitenzahl">
    <w:name w:val="page number"/>
    <w:basedOn w:val="Absatz-Standardschriftart"/>
    <w:rsid w:val="0013084D"/>
  </w:style>
  <w:style w:type="table" w:styleId="Tabellenraster">
    <w:name w:val="Table Grid"/>
    <w:basedOn w:val="NormaleTabelle"/>
    <w:uiPriority w:val="59"/>
    <w:rsid w:val="00E27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semiHidden/>
    <w:rsid w:val="002F309F"/>
    <w:rPr>
      <w:rFonts w:ascii="Times New Roman" w:hAnsi="Times New Roman" w:cs="Times New Roman"/>
      <w:sz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2F309F"/>
    <w:rPr>
      <w:rFonts w:ascii="Times New Roman" w:hAnsi="Times New Roman"/>
      <w:szCs w:val="20"/>
    </w:rPr>
  </w:style>
  <w:style w:type="character" w:styleId="Funotenzeichen">
    <w:name w:val="footnote reference"/>
    <w:semiHidden/>
    <w:rsid w:val="002F309F"/>
    <w:rPr>
      <w:vertAlign w:val="superscript"/>
    </w:rPr>
  </w:style>
  <w:style w:type="paragraph" w:styleId="Listenabsatz">
    <w:name w:val="List Paragraph"/>
    <w:basedOn w:val="Standard"/>
    <w:uiPriority w:val="34"/>
    <w:qFormat/>
    <w:rsid w:val="001B4E43"/>
    <w:pPr>
      <w:ind w:left="720"/>
      <w:contextualSpacing/>
    </w:pPr>
    <w:rPr>
      <w:rFonts w:ascii="Trebuchet MS" w:hAnsi="Trebuchet MS" w:cs="Times New Roman"/>
      <w:sz w:val="20"/>
      <w:szCs w:val="24"/>
    </w:rPr>
  </w:style>
  <w:style w:type="paragraph" w:customStyle="1" w:styleId="Brieftext">
    <w:name w:val="Brieftext"/>
    <w:basedOn w:val="Standard"/>
    <w:rsid w:val="001A3E48"/>
    <w:rPr>
      <w:rFonts w:ascii="Frugal Sans" w:hAnsi="Frugal Sans" w:cs="Times New Roman"/>
      <w:sz w:val="24"/>
    </w:rPr>
  </w:style>
  <w:style w:type="character" w:styleId="Hyperlink">
    <w:name w:val="Hyperlink"/>
    <w:basedOn w:val="Absatz-Standardschriftart"/>
    <w:uiPriority w:val="99"/>
    <w:unhideWhenUsed/>
    <w:rsid w:val="0035713C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5713C"/>
    <w:rPr>
      <w:color w:val="605E5C"/>
      <w:shd w:val="clear" w:color="auto" w:fill="E1DFDD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75584B"/>
    <w:rPr>
      <w:sz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75584B"/>
    <w:rPr>
      <w:rFonts w:ascii="Arial" w:hAnsi="Arial" w:cs="Arial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7558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it-ida.d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353d3-2887-4a45-887c-67a7d1101ccb" xsi:nil="true"/>
    <Genehmigung xmlns="49e02f39-5132-4067-870e-88e0f1ba6d8f" xsi:nil="true"/>
    <Kirchengemeinde xmlns="49e02f39-5132-4067-870e-88e0f1ba6d8f" xsi:nil="true"/>
    <Zuordnung xmlns="49e02f39-5132-4067-870e-88e0f1ba6d8f" xsi:nil="true"/>
    <Ma_x00df_nahme xmlns="49e02f39-5132-4067-870e-88e0f1ba6d8f" xsi:nil="true"/>
    <Geb_x00e4_udeart xmlns="49e02f39-5132-4067-870e-88e0f1ba6d8f" xsi:nil="true"/>
    <lcf76f155ced4ddcb4097134ff3c332f xmlns="49e02f39-5132-4067-870e-88e0f1ba6d8f">
      <Terms xmlns="http://schemas.microsoft.com/office/infopath/2007/PartnerControls"/>
    </lcf76f155ced4ddcb4097134ff3c332f>
    <Heizungsart xmlns="49e02f39-5132-4067-870e-88e0f1ba6d8f" xsi:nil="true"/>
    <Dig_x002e_Akteabgelegt xmlns="49e02f39-5132-4067-870e-88e0f1ba6d8f">false</Dig_x002e_Akteabgeleg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5C8E52D6FC514091132E0240344343" ma:contentTypeVersion="23" ma:contentTypeDescription="Ein neues Dokument erstellen." ma:contentTypeScope="" ma:versionID="063db646faa2724be48e68ff04d22f52">
  <xsd:schema xmlns:xsd="http://www.w3.org/2001/XMLSchema" xmlns:xs="http://www.w3.org/2001/XMLSchema" xmlns:p="http://schemas.microsoft.com/office/2006/metadata/properties" xmlns:ns2="49e02f39-5132-4067-870e-88e0f1ba6d8f" xmlns:ns3="d17353d3-2887-4a45-887c-67a7d1101ccb" targetNamespace="http://schemas.microsoft.com/office/2006/metadata/properties" ma:root="true" ma:fieldsID="43ed4533e9768138922a61c2c6aacfa7" ns2:_="" ns3:_="">
    <xsd:import namespace="49e02f39-5132-4067-870e-88e0f1ba6d8f"/>
    <xsd:import namespace="d17353d3-2887-4a45-887c-67a7d1101ccb"/>
    <xsd:element name="properties">
      <xsd:complexType>
        <xsd:sequence>
          <xsd:element name="documentManagement">
            <xsd:complexType>
              <xsd:all>
                <xsd:element ref="ns2:Genehmigung" minOccurs="0"/>
                <xsd:element ref="ns2:Heizungsart" minOccurs="0"/>
                <xsd:element ref="ns2:Geb_x00e4_udeart" minOccurs="0"/>
                <xsd:element ref="ns2:Ma_x00df_nahme" minOccurs="0"/>
                <xsd:element ref="ns2:Zuordnung" minOccurs="0"/>
                <xsd:element ref="ns2:Kirchengemeinde" minOccurs="0"/>
                <xsd:element ref="ns2:Dig_x002e_Akteabgelegt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02f39-5132-4067-870e-88e0f1ba6d8f" elementFormDefault="qualified">
    <xsd:import namespace="http://schemas.microsoft.com/office/2006/documentManagement/types"/>
    <xsd:import namespace="http://schemas.microsoft.com/office/infopath/2007/PartnerControls"/>
    <xsd:element name="Genehmigung" ma:index="3" nillable="true" ma:displayName="Genehmigung" ma:description="Unterlagen" ma:format="Dropdown" ma:internalName="Genehmigung" ma:readOnly="false">
      <xsd:simpleType>
        <xsd:restriction base="dms:Text">
          <xsd:maxLength value="255"/>
        </xsd:restriction>
      </xsd:simpleType>
    </xsd:element>
    <xsd:element name="Heizungsart" ma:index="4" nillable="true" ma:displayName="Heizungsart" ma:format="Dropdown" ma:internalName="Heizungsar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elletsheizung"/>
                        <xsd:enumeration value="Wärmepumpe"/>
                        <xsd:enumeration value="Wärmeanschlus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Geb_x00e4_udeart" ma:index="5" nillable="true" ma:displayName="Gebäudeart" ma:format="Dropdown" ma:internalName="Geb_x00e4_udear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Kirche"/>
                    <xsd:enumeration value="Pfarrhaus"/>
                    <xsd:enumeration value="Gemeindehaus"/>
                    <xsd:enumeration value="Gemeindezentrum"/>
                    <xsd:enumeration value="Kindergarten"/>
                  </xsd:restriction>
                </xsd:simpleType>
              </xsd:element>
            </xsd:sequence>
          </xsd:extension>
        </xsd:complexContent>
      </xsd:complexType>
    </xsd:element>
    <xsd:element name="Ma_x00df_nahme" ma:index="6" nillable="true" ma:displayName="Maßnahme" ma:format="Dropdown" ma:internalName="Ma_x00df_nahme" ma:readOnly="false">
      <xsd:simpleType>
        <xsd:union memberTypes="dms:Text">
          <xsd:simpleType>
            <xsd:restriction base="dms:Choice">
              <xsd:enumeration value="Heizung"/>
              <xsd:enumeration value="Decke"/>
            </xsd:restriction>
          </xsd:simpleType>
        </xsd:union>
      </xsd:simpleType>
    </xsd:element>
    <xsd:element name="Zuordnung" ma:index="7" nillable="true" ma:displayName="KBZ" ma:format="Dropdown" ma:internalName="Zuordnung" ma:readOnly="false">
      <xsd:simpleType>
        <xsd:restriction base="dms:Choice">
          <xsd:enumeration value="Adelsheim-Boxberg"/>
          <xsd:enumeration value="Baden-Baden u. Rastatt"/>
          <xsd:enumeration value="Badischer Enzkreis"/>
          <xsd:enumeration value="Breisgau-Hochschwarzw."/>
          <xsd:enumeration value="Bretten-Bruchsal"/>
          <xsd:enumeration value="Emmendingen"/>
          <xsd:enumeration value="Freiburg"/>
          <xsd:enumeration value="Heidelberg"/>
          <xsd:enumeration value="Hochrhein"/>
          <xsd:enumeration value="Karlsruhe"/>
          <xsd:enumeration value="Krlsruhe-Land"/>
          <xsd:enumeration value="Konstanz"/>
          <xsd:enumeration value="Kraichgau"/>
          <xsd:enumeration value="Mannheim"/>
          <xsd:enumeration value="Markgräflerland"/>
          <xsd:enumeration value="Mosbach"/>
          <xsd:enumeration value="Neckar-Bergstr."/>
          <xsd:enumeration value="Neckargem-Eberbach"/>
          <xsd:enumeration value="Ortenau"/>
          <xsd:enumeration value="Pforzheim"/>
          <xsd:enumeration value="Südl. Kurpfalz"/>
          <xsd:enumeration value="Überlingen-Stockach"/>
          <xsd:enumeration value="Villingen"/>
          <xsd:enumeration value="Wertheim"/>
        </xsd:restriction>
      </xsd:simpleType>
    </xsd:element>
    <xsd:element name="Kirchengemeinde" ma:index="8" nillable="true" ma:displayName="KiGem" ma:format="Dropdown" ma:internalName="Kirchengemeinde" ma:readOnly="false">
      <xsd:simpleType>
        <xsd:restriction base="dms:Text">
          <xsd:maxLength value="255"/>
        </xsd:restriction>
      </xsd:simpleType>
    </xsd:element>
    <xsd:element name="Dig_x002e_Akteabgelegt" ma:index="9" nillable="true" ma:displayName="Dig. Akte abgelegt" ma:default="0" ma:format="Dropdown" ma:internalName="Dig_x002e_Akteabgelegt" ma:readOnly="false">
      <xsd:simpleType>
        <xsd:restriction base="dms:Boolean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4c930fe5-1d79-4f1e-864d-9c3caa46a9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353d3-2887-4a45-887c-67a7d1101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hidden="true" ma:internalName="SharedWithDetails" ma:readOnly="true">
      <xsd:simpleType>
        <xsd:restriction base="dms:Note"/>
      </xsd:simpleType>
    </xsd:element>
    <xsd:element name="TaxCatchAll" ma:index="15" nillable="true" ma:displayName="Taxonomy Catch All Column" ma:hidden="true" ma:list="{c45b94e6-7677-40e0-9a68-4466edca78c1}" ma:internalName="TaxCatchAll" ma:readOnly="false" ma:showField="CatchAllData" ma:web="d17353d3-2887-4a45-887c-67a7d1101c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2F9FEA-0B2D-4A0C-9CB8-50D589036A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07E08F-4194-4567-809C-66BF6AA6CA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5B3321-A69B-42BF-A5D3-1D39E67FE815}">
  <ds:schemaRefs>
    <ds:schemaRef ds:uri="http://schemas.microsoft.com/office/2006/metadata/properties"/>
    <ds:schemaRef ds:uri="http://purl.org/dc/dcmitype/"/>
    <ds:schemaRef ds:uri="49e02f39-5132-4067-870e-88e0f1ba6d8f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d17353d3-2887-4a45-887c-67a7d1101ccb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019BBC9-ED1E-42E4-B585-6B1D47BD6C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e02f39-5132-4067-870e-88e0f1ba6d8f"/>
    <ds:schemaRef ds:uri="d17353d3-2887-4a45-887c-67a7d1101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453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Pfoehler, Manuel</dc:creator>
  <cp:keywords/>
  <dc:description/>
  <cp:lastModifiedBy>Timko, Christina</cp:lastModifiedBy>
  <cp:revision>217</cp:revision>
  <dcterms:created xsi:type="dcterms:W3CDTF">2020-12-23T12:47:00Z</dcterms:created>
  <dcterms:modified xsi:type="dcterms:W3CDTF">2025-07-02T09:49:00Z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0x010100A35C8E52D6FC514091132E0240344343</vt:lpwstr>
  </property>
  <property fmtid="{D5CDD505-2E9C-101B-9397-08002B2CF9AE}" pid="3" name="MSIP_Label_f7d05a01-8ac7-4326-b275-7b803ce1e6f0_Enabled">
    <vt:lpwstr>true</vt:lpwstr>
  </property>
  <property fmtid="{D5CDD505-2E9C-101B-9397-08002B2CF9AE}" pid="4" name="MSIP_Label_f7d05a01-8ac7-4326-b275-7b803ce1e6f0_SetDate">
    <vt:lpwstr>2025-05-23T09:43:43Z</vt:lpwstr>
  </property>
  <property fmtid="{D5CDD505-2E9C-101B-9397-08002B2CF9AE}" pid="5" name="MSIP_Label_f7d05a01-8ac7-4326-b275-7b803ce1e6f0_Method">
    <vt:lpwstr>Standard</vt:lpwstr>
  </property>
  <property fmtid="{D5CDD505-2E9C-101B-9397-08002B2CF9AE}" pid="6" name="MSIP_Label_f7d05a01-8ac7-4326-b275-7b803ce1e6f0_Name">
    <vt:lpwstr>Vertraulich</vt:lpwstr>
  </property>
  <property fmtid="{D5CDD505-2E9C-101B-9397-08002B2CF9AE}" pid="7" name="MSIP_Label_f7d05a01-8ac7-4326-b275-7b803ce1e6f0_SiteId">
    <vt:lpwstr>a060ce58-6193-41ee-8f96-2f23b57cca5d</vt:lpwstr>
  </property>
  <property fmtid="{D5CDD505-2E9C-101B-9397-08002B2CF9AE}" pid="8" name="MSIP_Label_f7d05a01-8ac7-4326-b275-7b803ce1e6f0_ActionId">
    <vt:lpwstr>b59ea51a-7ab8-4cb1-8c74-1ede6726610a</vt:lpwstr>
  </property>
  <property fmtid="{D5CDD505-2E9C-101B-9397-08002B2CF9AE}" pid="9" name="MSIP_Label_f7d05a01-8ac7-4326-b275-7b803ce1e6f0_ContentBits">
    <vt:lpwstr>0</vt:lpwstr>
  </property>
  <property fmtid="{D5CDD505-2E9C-101B-9397-08002B2CF9AE}" pid="10" name="MSIP_Label_f7d05a01-8ac7-4326-b275-7b803ce1e6f0_Tag">
    <vt:lpwstr>10, 3, 0, 1</vt:lpwstr>
  </property>
  <property fmtid="{D5CDD505-2E9C-101B-9397-08002B2CF9AE}" pid="11" name="MediaServiceImageTags">
    <vt:lpwstr/>
  </property>
</Properties>
</file>