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C3" w:rsidRDefault="003916C3" w:rsidP="00ED291F">
      <w:pPr>
        <w:spacing w:line="340" w:lineRule="exact"/>
        <w:jc w:val="center"/>
        <w:rPr>
          <w:rFonts w:ascii="Trebuchet MS" w:hAnsi="Trebuchet MS"/>
          <w:b/>
          <w:sz w:val="32"/>
          <w:szCs w:val="32"/>
          <w:lang w:val="de-DE" w:eastAsia="de-DE"/>
        </w:rPr>
      </w:pPr>
    </w:p>
    <w:p w:rsidR="0085417B" w:rsidRDefault="00781D36" w:rsidP="00781D36">
      <w:pPr>
        <w:spacing w:line="420" w:lineRule="exact"/>
        <w:jc w:val="center"/>
        <w:rPr>
          <w:rFonts w:ascii="Trebuchet MS" w:hAnsi="Trebuchet MS"/>
          <w:b/>
          <w:sz w:val="32"/>
          <w:szCs w:val="32"/>
          <w:lang w:val="de-DE" w:eastAsia="de-DE"/>
        </w:rPr>
      </w:pPr>
      <w:r>
        <w:rPr>
          <w:rFonts w:ascii="Trebuchet MS" w:hAnsi="Trebuchet MS"/>
          <w:b/>
          <w:sz w:val="32"/>
          <w:szCs w:val="32"/>
          <w:lang w:val="de-DE" w:eastAsia="de-DE"/>
        </w:rPr>
        <w:t xml:space="preserve">Mustersatzung </w:t>
      </w:r>
      <w:r w:rsidR="0085417B" w:rsidRPr="003916C3">
        <w:rPr>
          <w:rFonts w:ascii="Trebuchet MS" w:hAnsi="Trebuchet MS"/>
          <w:b/>
          <w:sz w:val="32"/>
          <w:szCs w:val="32"/>
          <w:lang w:val="de-DE" w:eastAsia="de-DE"/>
        </w:rPr>
        <w:t xml:space="preserve">für </w:t>
      </w:r>
      <w:r>
        <w:rPr>
          <w:rFonts w:ascii="Trebuchet MS" w:hAnsi="Trebuchet MS"/>
          <w:b/>
          <w:sz w:val="32"/>
          <w:szCs w:val="32"/>
          <w:lang w:val="de-DE" w:eastAsia="de-DE"/>
        </w:rPr>
        <w:t>einen Förderverein</w:t>
      </w:r>
    </w:p>
    <w:p w:rsidR="00657A4E" w:rsidRDefault="004630D3" w:rsidP="00204DC6">
      <w:pPr>
        <w:spacing w:before="120" w:line="320" w:lineRule="exact"/>
        <w:rPr>
          <w:rFonts w:ascii="Trebuchet MS" w:hAnsi="Trebuchet MS"/>
          <w:i/>
          <w:sz w:val="22"/>
          <w:szCs w:val="22"/>
          <w:lang w:val="de-DE" w:eastAsia="de-DE"/>
        </w:rPr>
      </w:pPr>
      <w:r w:rsidRPr="004630D3">
        <w:rPr>
          <w:rFonts w:ascii="Trebuchet MS" w:hAnsi="Trebuchet MS"/>
          <w:i/>
          <w:sz w:val="22"/>
          <w:szCs w:val="22"/>
          <w:lang w:val="de-DE" w:eastAsia="de-DE"/>
        </w:rPr>
        <w:t xml:space="preserve">Unter bestimmten Voraussetzungen kann die </w:t>
      </w:r>
      <w:r w:rsidR="00657A4E">
        <w:rPr>
          <w:rFonts w:ascii="Trebuchet MS" w:hAnsi="Trebuchet MS"/>
          <w:i/>
          <w:sz w:val="22"/>
          <w:szCs w:val="22"/>
          <w:lang w:val="de-DE" w:eastAsia="de-DE"/>
        </w:rPr>
        <w:t>G</w:t>
      </w:r>
      <w:r w:rsidRPr="004630D3">
        <w:rPr>
          <w:rFonts w:ascii="Trebuchet MS" w:hAnsi="Trebuchet MS"/>
          <w:i/>
          <w:sz w:val="22"/>
          <w:szCs w:val="22"/>
          <w:lang w:val="de-DE" w:eastAsia="de-DE"/>
        </w:rPr>
        <w:t xml:space="preserve">ründung eines Fördervereins </w:t>
      </w:r>
      <w:r w:rsidR="00657A4E">
        <w:rPr>
          <w:rFonts w:ascii="Trebuchet MS" w:hAnsi="Trebuchet MS"/>
          <w:i/>
          <w:sz w:val="22"/>
          <w:szCs w:val="22"/>
          <w:lang w:val="de-DE" w:eastAsia="de-DE"/>
        </w:rPr>
        <w:t xml:space="preserve">für eine Kirche- oder Pfarrgemeinde ein sinnvolles </w:t>
      </w:r>
      <w:proofErr w:type="spellStart"/>
      <w:r w:rsidR="00657A4E">
        <w:rPr>
          <w:rFonts w:ascii="Trebuchet MS" w:hAnsi="Trebuchet MS"/>
          <w:i/>
          <w:sz w:val="22"/>
          <w:szCs w:val="22"/>
          <w:lang w:val="de-DE" w:eastAsia="de-DE"/>
        </w:rPr>
        <w:t>Fundraisinginstrument</w:t>
      </w:r>
      <w:proofErr w:type="spellEnd"/>
      <w:r w:rsidR="00657A4E">
        <w:rPr>
          <w:rFonts w:ascii="Trebuchet MS" w:hAnsi="Trebuchet MS"/>
          <w:i/>
          <w:sz w:val="22"/>
          <w:szCs w:val="22"/>
          <w:lang w:val="de-DE" w:eastAsia="de-DE"/>
        </w:rPr>
        <w:t xml:space="preserve"> sein. Die folgende Mustersatzung</w:t>
      </w:r>
      <w:r w:rsidR="00ED291F">
        <w:rPr>
          <w:rFonts w:ascii="Trebuchet MS" w:hAnsi="Trebuchet MS"/>
          <w:i/>
          <w:sz w:val="22"/>
          <w:szCs w:val="22"/>
          <w:lang w:val="de-DE" w:eastAsia="de-DE"/>
        </w:rPr>
        <w:t xml:space="preserve"> </w:t>
      </w:r>
      <w:r w:rsidR="00781D36">
        <w:rPr>
          <w:rFonts w:ascii="Trebuchet MS" w:hAnsi="Trebuchet MS"/>
          <w:i/>
          <w:sz w:val="22"/>
          <w:szCs w:val="22"/>
          <w:lang w:val="de-DE" w:eastAsia="de-DE"/>
        </w:rPr>
        <w:t xml:space="preserve">kann als Vorlage dienen, um bei der Satzungserstellung alle </w:t>
      </w:r>
      <w:proofErr w:type="spellStart"/>
      <w:r w:rsidR="00781D36">
        <w:rPr>
          <w:rFonts w:ascii="Trebuchet MS" w:hAnsi="Trebuchet MS"/>
          <w:i/>
          <w:sz w:val="22"/>
          <w:szCs w:val="22"/>
          <w:lang w:val="de-DE" w:eastAsia="de-DE"/>
        </w:rPr>
        <w:t>Formalia</w:t>
      </w:r>
      <w:proofErr w:type="spellEnd"/>
      <w:r w:rsidR="00781D36">
        <w:rPr>
          <w:rFonts w:ascii="Trebuchet MS" w:hAnsi="Trebuchet MS"/>
          <w:i/>
          <w:sz w:val="22"/>
          <w:szCs w:val="22"/>
          <w:lang w:val="de-DE" w:eastAsia="de-DE"/>
        </w:rPr>
        <w:t xml:space="preserve"> zu beachten. </w:t>
      </w:r>
      <w:r w:rsidR="00657A4E">
        <w:rPr>
          <w:rFonts w:ascii="Trebuchet MS" w:hAnsi="Trebuchet MS"/>
          <w:i/>
          <w:sz w:val="22"/>
          <w:szCs w:val="22"/>
          <w:lang w:val="de-DE" w:eastAsia="de-DE"/>
        </w:rPr>
        <w:t xml:space="preserve"> Sie muss auf die jeweiligen Bedürfnisse und Rahmenbedingungen angepasst werden.</w:t>
      </w:r>
    </w:p>
    <w:p w:rsidR="004630D3" w:rsidRPr="004630D3" w:rsidRDefault="00657A4E" w:rsidP="00ED291F">
      <w:pPr>
        <w:spacing w:before="120" w:line="320" w:lineRule="exact"/>
        <w:rPr>
          <w:rFonts w:ascii="Trebuchet MS" w:hAnsi="Trebuchet MS"/>
          <w:i/>
          <w:sz w:val="22"/>
          <w:szCs w:val="22"/>
          <w:lang w:val="de-DE" w:eastAsia="de-DE"/>
        </w:rPr>
      </w:pPr>
      <w:r>
        <w:rPr>
          <w:rFonts w:ascii="Trebuchet MS" w:hAnsi="Trebuchet MS"/>
          <w:i/>
          <w:sz w:val="22"/>
          <w:szCs w:val="22"/>
          <w:lang w:val="de-DE" w:eastAsia="de-DE"/>
        </w:rPr>
        <w:t xml:space="preserve">Die Erläuterungen in den </w:t>
      </w:r>
      <w:r w:rsidR="00781D36">
        <w:rPr>
          <w:rFonts w:ascii="Trebuchet MS" w:hAnsi="Trebuchet MS"/>
          <w:i/>
          <w:sz w:val="22"/>
          <w:szCs w:val="22"/>
          <w:lang w:val="de-DE" w:eastAsia="de-DE"/>
        </w:rPr>
        <w:t xml:space="preserve">blau unterlegten Feldern </w:t>
      </w:r>
      <w:r w:rsidR="001217E7">
        <w:rPr>
          <w:rFonts w:ascii="Trebuchet MS" w:hAnsi="Trebuchet MS"/>
          <w:i/>
          <w:sz w:val="22"/>
          <w:szCs w:val="22"/>
          <w:lang w:val="de-DE" w:eastAsia="de-DE"/>
        </w:rPr>
        <w:t>dienen der Erläuterung bzw. sollen he</w:t>
      </w:r>
      <w:r w:rsidR="001217E7">
        <w:rPr>
          <w:rFonts w:ascii="Trebuchet MS" w:hAnsi="Trebuchet MS"/>
          <w:i/>
          <w:sz w:val="22"/>
          <w:szCs w:val="22"/>
          <w:lang w:val="de-DE" w:eastAsia="de-DE"/>
        </w:rPr>
        <w:t>l</w:t>
      </w:r>
      <w:r w:rsidR="001217E7">
        <w:rPr>
          <w:rFonts w:ascii="Trebuchet MS" w:hAnsi="Trebuchet MS"/>
          <w:i/>
          <w:sz w:val="22"/>
          <w:szCs w:val="22"/>
          <w:lang w:val="de-DE" w:eastAsia="de-DE"/>
        </w:rPr>
        <w:t>fen, erforderliche Grundsatzentscheidungen und Weichenstellungen zu treffen.</w:t>
      </w:r>
    </w:p>
    <w:p w:rsidR="004630D3" w:rsidRDefault="004630D3" w:rsidP="00ED291F">
      <w:pPr>
        <w:spacing w:before="120" w:line="320" w:lineRule="exact"/>
        <w:rPr>
          <w:rFonts w:ascii="Trebuchet MS" w:hAnsi="Trebuchet MS"/>
          <w:sz w:val="22"/>
          <w:szCs w:val="22"/>
          <w:lang w:val="de-DE" w:eastAsia="de-DE"/>
        </w:rPr>
      </w:pPr>
    </w:p>
    <w:p w:rsidR="004630D3" w:rsidRPr="00657A4E" w:rsidRDefault="004630D3" w:rsidP="004630D3">
      <w:pPr>
        <w:jc w:val="center"/>
        <w:rPr>
          <w:rFonts w:ascii="Trebuchet MS" w:hAnsi="Trebuchet MS"/>
          <w:b/>
          <w:sz w:val="28"/>
          <w:szCs w:val="28"/>
          <w:lang w:val="de-DE"/>
        </w:rPr>
      </w:pPr>
      <w:r w:rsidRPr="00657A4E">
        <w:rPr>
          <w:rFonts w:ascii="Trebuchet MS" w:hAnsi="Trebuchet MS"/>
          <w:b/>
          <w:sz w:val="28"/>
          <w:szCs w:val="28"/>
          <w:lang w:val="de-DE"/>
        </w:rPr>
        <w:t xml:space="preserve">SATZUNG </w:t>
      </w:r>
    </w:p>
    <w:p w:rsidR="004630D3" w:rsidRPr="00657A4E" w:rsidRDefault="004630D3" w:rsidP="00ED291F">
      <w:pPr>
        <w:spacing w:before="240" w:after="240"/>
        <w:jc w:val="center"/>
        <w:rPr>
          <w:rFonts w:ascii="Trebuchet MS" w:hAnsi="Trebuchet MS"/>
          <w:b/>
          <w:sz w:val="28"/>
          <w:szCs w:val="28"/>
          <w:lang w:val="de-DE"/>
        </w:rPr>
      </w:pPr>
      <w:r w:rsidRPr="00657A4E">
        <w:rPr>
          <w:rFonts w:ascii="Trebuchet MS" w:hAnsi="Trebuchet MS"/>
          <w:b/>
          <w:sz w:val="28"/>
          <w:szCs w:val="28"/>
          <w:lang w:val="de-DE"/>
        </w:rPr>
        <w:t>für den Förderverein</w:t>
      </w:r>
      <w:r w:rsidR="00ED291F">
        <w:rPr>
          <w:rFonts w:ascii="Trebuchet MS" w:hAnsi="Trebuchet MS"/>
          <w:b/>
          <w:sz w:val="28"/>
          <w:szCs w:val="28"/>
          <w:lang w:val="de-DE"/>
        </w:rPr>
        <w:t xml:space="preserve">   . . . . . . . . . . . . . . . . . . . . .</w:t>
      </w:r>
    </w:p>
    <w:p w:rsidR="00ED291F" w:rsidRPr="007B6575" w:rsidRDefault="00ED291F" w:rsidP="00ED291F">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Allgemeines: Diese Satzung ist von reinen Fördervereinen anzuwenden, d. h. von Vereinen, die selbst nicht Rechtsträger von Diensten oder Einrichtungen sind, sondern andere gemeinnützige Ei</w:t>
      </w:r>
      <w:r w:rsidRPr="007B6575">
        <w:rPr>
          <w:rFonts w:ascii="Trebuchet MS" w:hAnsi="Trebuchet MS"/>
          <w:i/>
          <w:sz w:val="20"/>
          <w:lang w:val="de-DE"/>
        </w:rPr>
        <w:t>n</w:t>
      </w:r>
      <w:r w:rsidRPr="007B6575">
        <w:rPr>
          <w:rFonts w:ascii="Trebuchet MS" w:hAnsi="Trebuchet MS"/>
          <w:i/>
          <w:sz w:val="20"/>
          <w:lang w:val="de-DE"/>
        </w:rPr>
        <w:t>richtungen oder Aktivitäten fördern. Sie ist geeignet sowohl für Vereine, die in das Vereinsregister eingetragen werden sollen bzw. sind, als auch für Vereine, die nicht in das Vereinsregister eingetr</w:t>
      </w:r>
      <w:r w:rsidRPr="007B6575">
        <w:rPr>
          <w:rFonts w:ascii="Trebuchet MS" w:hAnsi="Trebuchet MS"/>
          <w:i/>
          <w:sz w:val="20"/>
          <w:lang w:val="de-DE"/>
        </w:rPr>
        <w:t>a</w:t>
      </w:r>
      <w:r w:rsidRPr="007B6575">
        <w:rPr>
          <w:rFonts w:ascii="Trebuchet MS" w:hAnsi="Trebuchet MS"/>
          <w:i/>
          <w:sz w:val="20"/>
          <w:lang w:val="de-DE"/>
        </w:rPr>
        <w:t>gen werden sollen bzw. sind. Ob ein Verein eingetragen werden soll oder nicht, muss von den örtlich Verantwortlichen entschieden werden. Nach Vorlage einer entsprechenden Satzung kann zwar auch ein nicht eingetragener Verein erfolgreich die Gemeinnützigkeit erlangen. Auch der Hauptnachteil des nicht eingetragenen Vereins, d.h. die individuelle Haftung von Mitgliedern und Vorstand – kann in der Satzung ausgeschlossen werden. Von der Rechtsprechung ist der nicht eingetragene Verein in seiner Tätigkeit dem eingetragenen Verein weitestgehend gleichgestellt. Gleichwohl empfiehlt der EOK die Eintragung, da es in der Vergangenheit immer wieder zu Abgrenzungsschwierigkeiten zw</w:t>
      </w:r>
      <w:r w:rsidRPr="007B6575">
        <w:rPr>
          <w:rFonts w:ascii="Trebuchet MS" w:hAnsi="Trebuchet MS"/>
          <w:i/>
          <w:sz w:val="20"/>
          <w:lang w:val="de-DE"/>
        </w:rPr>
        <w:t>i</w:t>
      </w:r>
      <w:r w:rsidRPr="007B6575">
        <w:rPr>
          <w:rFonts w:ascii="Trebuchet MS" w:hAnsi="Trebuchet MS"/>
          <w:i/>
          <w:sz w:val="20"/>
          <w:lang w:val="de-DE"/>
        </w:rPr>
        <w:t xml:space="preserve">schen nicht-eingetragenen Vereinen und unselbstständigen Einrichtungen der Kirchengemeinde z.B. Freundeskreisen/Diakoniefonds kam. </w:t>
      </w:r>
    </w:p>
    <w:p w:rsidR="00ED291F" w:rsidRPr="007B6575" w:rsidRDefault="00ED291F" w:rsidP="00ED291F">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p>
    <w:p w:rsidR="00ED291F" w:rsidRDefault="00ED291F" w:rsidP="00ED291F">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 xml:space="preserve">Argumente für die Eintragung (Zitat aus </w:t>
      </w:r>
      <w:r w:rsidR="004C5A9F">
        <w:fldChar w:fldCharType="begin"/>
      </w:r>
      <w:r w:rsidR="004C5A9F" w:rsidRPr="004C5A9F">
        <w:rPr>
          <w:lang w:val="de-DE"/>
        </w:rPr>
        <w:instrText xml:space="preserve"> HYPERLINK "http://www.buergergesellschaft.de/praxishilfen/arbeit-im-verein/gruendung-und-grundlagen/worin-liegt</w:instrText>
      </w:r>
      <w:r w:rsidR="004C5A9F" w:rsidRPr="004C5A9F">
        <w:rPr>
          <w:lang w:val="de-DE"/>
        </w:rPr>
        <w:instrText xml:space="preserve">-der-anreiz-einen-verein-zu-gruenden/106878/" </w:instrText>
      </w:r>
      <w:r w:rsidR="004C5A9F">
        <w:fldChar w:fldCharType="separate"/>
      </w:r>
      <w:r w:rsidRPr="00493B98">
        <w:rPr>
          <w:rStyle w:val="Hyperlink"/>
          <w:rFonts w:ascii="Trebuchet MS" w:hAnsi="Trebuchet MS"/>
          <w:i/>
          <w:sz w:val="20"/>
          <w:lang w:val="de-DE"/>
        </w:rPr>
        <w:t>http://www.buergergesellschaft.de/praxishilfen/arbeit-im-verein/gruendung-und-grundlagen/worin-liegt-der-anreiz-einen-verein-zu-gruenden/106878/</w:t>
      </w:r>
      <w:r w:rsidR="004C5A9F">
        <w:rPr>
          <w:rStyle w:val="Hyperlink"/>
          <w:rFonts w:ascii="Trebuchet MS" w:hAnsi="Trebuchet MS"/>
          <w:i/>
          <w:sz w:val="20"/>
          <w:lang w:val="de-DE"/>
        </w:rPr>
        <w:fldChar w:fldCharType="end"/>
      </w:r>
      <w:r w:rsidRPr="007B6575">
        <w:rPr>
          <w:rFonts w:ascii="Trebuchet MS" w:hAnsi="Trebuchet MS"/>
          <w:i/>
          <w:sz w:val="20"/>
          <w:lang w:val="de-DE"/>
        </w:rPr>
        <w:t>)</w:t>
      </w:r>
      <w:r>
        <w:rPr>
          <w:rFonts w:ascii="Trebuchet MS" w:hAnsi="Trebuchet MS"/>
          <w:i/>
          <w:sz w:val="20"/>
          <w:lang w:val="de-DE"/>
        </w:rPr>
        <w:t>:</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Durch den Grundsatz der Organhaftung sind viele Haftungsrisiken auf das Vereinsvermögen b</w:t>
      </w:r>
      <w:r w:rsidRPr="00ED291F">
        <w:rPr>
          <w:rFonts w:ascii="Trebuchet MS" w:hAnsi="Trebuchet MS"/>
          <w:i/>
          <w:sz w:val="20"/>
          <w:lang w:val="de-DE"/>
        </w:rPr>
        <w:t>e</w:t>
      </w:r>
      <w:r w:rsidRPr="00ED291F">
        <w:rPr>
          <w:rFonts w:ascii="Trebuchet MS" w:hAnsi="Trebuchet MS"/>
          <w:i/>
          <w:sz w:val="20"/>
          <w:lang w:val="de-DE"/>
        </w:rPr>
        <w:t>schränkt; Haftungsrisiken für Mitglieder und Vorstände sind deutlich reduziert oder sogar ausg</w:t>
      </w:r>
      <w:r w:rsidRPr="00ED291F">
        <w:rPr>
          <w:rFonts w:ascii="Trebuchet MS" w:hAnsi="Trebuchet MS"/>
          <w:i/>
          <w:sz w:val="20"/>
          <w:lang w:val="de-DE"/>
        </w:rPr>
        <w:t>e</w:t>
      </w:r>
      <w:r w:rsidRPr="00ED291F">
        <w:rPr>
          <w:rFonts w:ascii="Trebuchet MS" w:hAnsi="Trebuchet MS"/>
          <w:i/>
          <w:sz w:val="20"/>
          <w:lang w:val="de-DE"/>
        </w:rPr>
        <w:t>schlossen.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Mit der Rechtsfähigkeit des eingetragenen Vereins entsteht auch die sogenannte Parteifähigkeit, d.h. das Recht als Körperschaft direkt zu klagen oder auch verklagt zu werden.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Der eingetragene Verein kann in rechtlichen Auseinandersetzungen Prozesskostenhilfe erhalten.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Er kann eigenes, den Mitgliedern nicht zugerechnetes Vermögen bilden, für das er etwa im Falle von Immobilien auch in das Grundbuch eingetragen wird.</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Nach sorgfältiger Vorbereitung der Gründung und Ausformulierung der Satzung lässt sich sehr viel einfacher die Anerkennung der Gemeinnützigkeit durch Vereinsregister und Finanzbehörden erlangen. Dies geht in der Regel einher mit der Befreiung aller Aktivitäten eines Vereins (in b</w:t>
      </w:r>
      <w:r w:rsidRPr="00ED291F">
        <w:rPr>
          <w:rFonts w:ascii="Trebuchet MS" w:hAnsi="Trebuchet MS"/>
          <w:i/>
          <w:sz w:val="20"/>
          <w:lang w:val="de-DE"/>
        </w:rPr>
        <w:t>e</w:t>
      </w:r>
      <w:r w:rsidRPr="00ED291F">
        <w:rPr>
          <w:rFonts w:ascii="Trebuchet MS" w:hAnsi="Trebuchet MS"/>
          <w:i/>
          <w:sz w:val="20"/>
          <w:lang w:val="de-DE"/>
        </w:rPr>
        <w:t>stimmten Umsatzgrenzen) von der Körperschafts-, Gewerbe- und Umsatzsteuer. Verbunden d</w:t>
      </w:r>
      <w:r w:rsidRPr="00ED291F">
        <w:rPr>
          <w:rFonts w:ascii="Trebuchet MS" w:hAnsi="Trebuchet MS"/>
          <w:i/>
          <w:sz w:val="20"/>
          <w:lang w:val="de-DE"/>
        </w:rPr>
        <w:t>a</w:t>
      </w:r>
      <w:r w:rsidRPr="00ED291F">
        <w:rPr>
          <w:rFonts w:ascii="Trebuchet MS" w:hAnsi="Trebuchet MS"/>
          <w:i/>
          <w:sz w:val="20"/>
          <w:lang w:val="de-DE"/>
        </w:rPr>
        <w:t>mit sind weitere steuerliche Vorteile, etwa die Abzugsfähigkeit von Spenden.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Fördermittel, Zuschüsse und Zuwendungen aus dem öffentlichen wie privaten Raum werden in der Regel nur an rechtsfähige Körperschaften vergeben.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Für ehrenamtlich Tätige (Mitglieder, Vorstände aber auch Nicht-Mitglieder) existiert ein weitre</w:t>
      </w:r>
      <w:r w:rsidRPr="00ED291F">
        <w:rPr>
          <w:rFonts w:ascii="Trebuchet MS" w:hAnsi="Trebuchet MS"/>
          <w:i/>
          <w:sz w:val="20"/>
          <w:lang w:val="de-DE"/>
        </w:rPr>
        <w:t>i</w:t>
      </w:r>
      <w:r w:rsidRPr="00ED291F">
        <w:rPr>
          <w:rFonts w:ascii="Trebuchet MS" w:hAnsi="Trebuchet MS"/>
          <w:i/>
          <w:sz w:val="20"/>
          <w:lang w:val="de-DE"/>
        </w:rPr>
        <w:t>chender, ergänzender gesetzlicher Versicherungsschutz, soweit die Aktivitäten im Auftrag oder Umfeld öffentlicher oder gemeinnütziger Körperschaften erfolgen.</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Die Kosten der Gründung eines eingetragenen Vereins sind vergleichsweise gering.</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 xml:space="preserve">Der Verein besitzt eine grundsätzlich demokratische Organisationsstruktur mit gleichen Rechten und Pflichten für die Mitglieder. </w:t>
      </w:r>
    </w:p>
    <w:p w:rsidR="00ED291F" w:rsidRPr="00ED291F" w:rsidRDefault="00ED291F" w:rsidP="00ED291F">
      <w:pPr>
        <w:pStyle w:val="Listenabsatz"/>
        <w:numPr>
          <w:ilvl w:val="0"/>
          <w:numId w:val="17"/>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jc w:val="both"/>
        <w:rPr>
          <w:rFonts w:ascii="Trebuchet MS" w:hAnsi="Trebuchet MS"/>
          <w:i/>
          <w:sz w:val="20"/>
          <w:lang w:val="de-DE"/>
        </w:rPr>
      </w:pPr>
      <w:r w:rsidRPr="00ED291F">
        <w:rPr>
          <w:rFonts w:ascii="Trebuchet MS" w:hAnsi="Trebuchet MS"/>
          <w:i/>
          <w:sz w:val="20"/>
          <w:lang w:val="de-DE"/>
        </w:rPr>
        <w:t>Schließlich sollten Aktive die positive Binnenwirkung des Regelungs- und Institutionalisierung</w:t>
      </w:r>
      <w:r w:rsidRPr="00ED291F">
        <w:rPr>
          <w:rFonts w:ascii="Trebuchet MS" w:hAnsi="Trebuchet MS"/>
          <w:i/>
          <w:sz w:val="20"/>
          <w:lang w:val="de-DE"/>
        </w:rPr>
        <w:t>s</w:t>
      </w:r>
      <w:r w:rsidRPr="00ED291F">
        <w:rPr>
          <w:rFonts w:ascii="Trebuchet MS" w:hAnsi="Trebuchet MS"/>
          <w:i/>
          <w:sz w:val="20"/>
          <w:lang w:val="de-DE"/>
        </w:rPr>
        <w:t>drucks nicht unterschätzen, die eine Vereinsgründung nach den Vorschriften des BGB auslösen kann.</w:t>
      </w:r>
    </w:p>
    <w:p w:rsidR="004630D3" w:rsidRPr="00657A4E" w:rsidRDefault="004630D3" w:rsidP="00657A4E">
      <w:pPr>
        <w:tabs>
          <w:tab w:val="left" w:pos="426"/>
          <w:tab w:val="left" w:pos="6480"/>
        </w:tabs>
        <w:spacing w:before="240" w:line="300" w:lineRule="exact"/>
        <w:jc w:val="center"/>
        <w:rPr>
          <w:rFonts w:ascii="Trebuchet MS" w:hAnsi="Trebuchet MS"/>
          <w:sz w:val="22"/>
          <w:szCs w:val="22"/>
          <w:lang w:val="de-DE"/>
        </w:rPr>
      </w:pPr>
      <w:r w:rsidRPr="00657A4E">
        <w:rPr>
          <w:rFonts w:ascii="Trebuchet MS" w:hAnsi="Trebuchet MS"/>
          <w:b/>
          <w:sz w:val="22"/>
          <w:szCs w:val="22"/>
          <w:lang w:val="de-DE"/>
        </w:rPr>
        <w:lastRenderedPageBreak/>
        <w:t>Präambel</w:t>
      </w:r>
    </w:p>
    <w:p w:rsidR="004630D3" w:rsidRPr="00657A4E" w:rsidRDefault="004630D3" w:rsidP="00657A4E">
      <w:pPr>
        <w:tabs>
          <w:tab w:val="left" w:pos="426"/>
          <w:tab w:val="left" w:pos="6480"/>
        </w:tabs>
        <w:spacing w:before="120" w:line="300" w:lineRule="exact"/>
        <w:jc w:val="both"/>
        <w:rPr>
          <w:rFonts w:ascii="Trebuchet MS" w:hAnsi="Trebuchet MS"/>
          <w:sz w:val="22"/>
          <w:szCs w:val="22"/>
          <w:lang w:val="de-DE"/>
        </w:rPr>
      </w:pPr>
      <w:r w:rsidRPr="00657A4E">
        <w:rPr>
          <w:rFonts w:ascii="Trebuchet MS" w:hAnsi="Trebuchet MS"/>
          <w:sz w:val="22"/>
          <w:szCs w:val="22"/>
          <w:lang w:val="de-DE"/>
        </w:rPr>
        <w:t xml:space="preserve">Die Evangelische Kirchengemeinde / Pfarrgemeinde </w:t>
      </w:r>
      <w:r w:rsidR="00ED291F">
        <w:rPr>
          <w:rFonts w:ascii="Trebuchet MS" w:hAnsi="Trebuchet MS"/>
          <w:sz w:val="22"/>
          <w:szCs w:val="22"/>
          <w:lang w:val="de-DE"/>
        </w:rPr>
        <w:t xml:space="preserve"> . . . . . . . . . . . . . . . . . . . . . </w:t>
      </w:r>
      <w:r w:rsidRPr="00657A4E">
        <w:rPr>
          <w:rFonts w:ascii="Trebuchet MS" w:hAnsi="Trebuchet MS"/>
          <w:sz w:val="22"/>
          <w:szCs w:val="22"/>
          <w:lang w:val="de-DE"/>
        </w:rPr>
        <w:t xml:space="preserve"> hat den Auftrag, den Menschen Gottes Liebe in Wort und Tat zu bezeugen. Dabei sieht sie sich eing</w:t>
      </w:r>
      <w:r w:rsidRPr="00657A4E">
        <w:rPr>
          <w:rFonts w:ascii="Trebuchet MS" w:hAnsi="Trebuchet MS"/>
          <w:sz w:val="22"/>
          <w:szCs w:val="22"/>
          <w:lang w:val="de-DE"/>
        </w:rPr>
        <w:t>e</w:t>
      </w:r>
      <w:r w:rsidRPr="00657A4E">
        <w:rPr>
          <w:rFonts w:ascii="Trebuchet MS" w:hAnsi="Trebuchet MS"/>
          <w:sz w:val="22"/>
          <w:szCs w:val="22"/>
          <w:lang w:val="de-DE"/>
        </w:rPr>
        <w:t>bunden in die Dienstgemeinschaft der Evangelischen Landeskirche in Baden und verbunden mit den Schwestern und Brüdern der ganzen Christenheit.</w:t>
      </w:r>
    </w:p>
    <w:p w:rsidR="004630D3" w:rsidRPr="00657A4E" w:rsidRDefault="004630D3" w:rsidP="007B6575">
      <w:pPr>
        <w:tabs>
          <w:tab w:val="left" w:pos="426"/>
          <w:tab w:val="left" w:pos="6480"/>
        </w:tabs>
        <w:spacing w:line="300" w:lineRule="exact"/>
        <w:jc w:val="both"/>
        <w:rPr>
          <w:rFonts w:ascii="Trebuchet MS" w:hAnsi="Trebuchet MS"/>
          <w:sz w:val="22"/>
          <w:szCs w:val="22"/>
          <w:lang w:val="de-DE"/>
        </w:rPr>
      </w:pPr>
    </w:p>
    <w:p w:rsidR="004630D3" w:rsidRPr="00657A4E" w:rsidRDefault="004630D3" w:rsidP="00657A4E">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657A4E">
        <w:rPr>
          <w:rFonts w:ascii="Trebuchet MS" w:hAnsi="Trebuchet MS"/>
          <w:i/>
          <w:sz w:val="20"/>
          <w:lang w:val="de-DE"/>
        </w:rPr>
        <w:t>Anstelle dieser allgemeinen Präambel kann eine Formulierung gewählt werden, die dem Leitbild der jeweiligen Pfarr- bzw. Kirchengemeinde Ausdruck verleiht.</w:t>
      </w:r>
    </w:p>
    <w:p w:rsidR="004630D3" w:rsidRPr="00657A4E" w:rsidRDefault="004630D3" w:rsidP="007B6575">
      <w:pPr>
        <w:tabs>
          <w:tab w:val="left" w:pos="426"/>
          <w:tab w:val="left" w:pos="6480"/>
        </w:tabs>
        <w:spacing w:line="300" w:lineRule="exact"/>
        <w:jc w:val="both"/>
        <w:rPr>
          <w:rFonts w:ascii="Trebuchet MS" w:hAnsi="Trebuchet MS"/>
          <w:sz w:val="22"/>
          <w:szCs w:val="22"/>
          <w:lang w:val="de-DE"/>
        </w:rPr>
      </w:pPr>
    </w:p>
    <w:p w:rsidR="004630D3" w:rsidRPr="00657A4E" w:rsidRDefault="004630D3" w:rsidP="00657A4E">
      <w:pPr>
        <w:tabs>
          <w:tab w:val="left" w:pos="426"/>
          <w:tab w:val="left" w:pos="6480"/>
        </w:tabs>
        <w:spacing w:before="120" w:line="300" w:lineRule="exact"/>
        <w:jc w:val="both"/>
        <w:rPr>
          <w:rFonts w:ascii="Trebuchet MS" w:hAnsi="Trebuchet MS"/>
          <w:sz w:val="22"/>
          <w:szCs w:val="22"/>
          <w:lang w:val="de-DE"/>
        </w:rPr>
      </w:pPr>
      <w:r w:rsidRPr="00657A4E">
        <w:rPr>
          <w:rFonts w:ascii="Trebuchet MS" w:hAnsi="Trebuchet MS"/>
          <w:sz w:val="22"/>
          <w:szCs w:val="22"/>
          <w:lang w:val="de-DE"/>
        </w:rPr>
        <w:t xml:space="preserve">Zur Unterstützung der Evangelischen Kirchengemeinde / Pfarrgemeinde </w:t>
      </w:r>
      <w:r w:rsidR="007B6575">
        <w:rPr>
          <w:rFonts w:ascii="Trebuchet MS" w:hAnsi="Trebuchet MS"/>
          <w:sz w:val="22"/>
          <w:szCs w:val="22"/>
          <w:lang w:val="de-DE"/>
        </w:rPr>
        <w:t>. . . . . . . . . . . . . .</w:t>
      </w:r>
      <w:r w:rsidRPr="00657A4E">
        <w:rPr>
          <w:rFonts w:ascii="Trebuchet MS" w:hAnsi="Trebuchet MS"/>
          <w:sz w:val="22"/>
          <w:szCs w:val="22"/>
          <w:lang w:val="de-DE"/>
        </w:rPr>
        <w:t xml:space="preserve"> bei der Wahrnehmung ihres Auftrages wird/wurde der „</w:t>
      </w:r>
      <w:r w:rsidR="007B6575">
        <w:rPr>
          <w:rFonts w:ascii="Trebuchet MS" w:hAnsi="Trebuchet MS"/>
          <w:sz w:val="22"/>
          <w:szCs w:val="22"/>
          <w:lang w:val="de-DE"/>
        </w:rPr>
        <w:t xml:space="preserve"> . . . . . . . . . . . . . . . .</w:t>
      </w:r>
      <w:r w:rsidRPr="00657A4E">
        <w:rPr>
          <w:rFonts w:ascii="Trebuchet MS" w:hAnsi="Trebuchet MS"/>
          <w:sz w:val="22"/>
          <w:szCs w:val="22"/>
          <w:lang w:val="de-DE"/>
        </w:rPr>
        <w:t xml:space="preserve"> verein“ g</w:t>
      </w:r>
      <w:r w:rsidRPr="00657A4E">
        <w:rPr>
          <w:rFonts w:ascii="Trebuchet MS" w:hAnsi="Trebuchet MS"/>
          <w:sz w:val="22"/>
          <w:szCs w:val="22"/>
          <w:lang w:val="de-DE"/>
        </w:rPr>
        <w:t>e</w:t>
      </w:r>
      <w:r w:rsidRPr="00657A4E">
        <w:rPr>
          <w:rFonts w:ascii="Trebuchet MS" w:hAnsi="Trebuchet MS"/>
          <w:sz w:val="22"/>
          <w:szCs w:val="22"/>
          <w:lang w:val="de-DE"/>
        </w:rPr>
        <w:t>gründet.</w:t>
      </w:r>
    </w:p>
    <w:p w:rsidR="004630D3" w:rsidRPr="00657A4E" w:rsidRDefault="004630D3" w:rsidP="00657A4E">
      <w:pPr>
        <w:tabs>
          <w:tab w:val="left" w:pos="426"/>
          <w:tab w:val="left" w:pos="6480"/>
        </w:tabs>
        <w:spacing w:before="240" w:line="300" w:lineRule="exact"/>
        <w:jc w:val="center"/>
        <w:rPr>
          <w:rFonts w:ascii="Trebuchet MS" w:hAnsi="Trebuchet MS"/>
          <w:b/>
          <w:sz w:val="22"/>
          <w:szCs w:val="22"/>
          <w:lang w:val="de-DE"/>
        </w:rPr>
      </w:pPr>
      <w:r w:rsidRPr="00657A4E">
        <w:rPr>
          <w:rFonts w:ascii="Trebuchet MS" w:hAnsi="Trebuchet MS"/>
          <w:b/>
          <w:sz w:val="22"/>
          <w:szCs w:val="22"/>
          <w:lang w:val="de-DE"/>
        </w:rPr>
        <w:t>§ 1</w:t>
      </w:r>
    </w:p>
    <w:p w:rsidR="004630D3" w:rsidRPr="00657A4E" w:rsidRDefault="004630D3" w:rsidP="00657A4E">
      <w:pPr>
        <w:tabs>
          <w:tab w:val="left" w:pos="426"/>
          <w:tab w:val="left" w:pos="6480"/>
        </w:tabs>
        <w:spacing w:before="120" w:line="300" w:lineRule="exact"/>
        <w:jc w:val="center"/>
        <w:rPr>
          <w:rFonts w:ascii="Trebuchet MS" w:hAnsi="Trebuchet MS"/>
          <w:b/>
          <w:sz w:val="22"/>
          <w:szCs w:val="22"/>
          <w:lang w:val="de-DE"/>
        </w:rPr>
      </w:pPr>
      <w:r w:rsidRPr="00657A4E">
        <w:rPr>
          <w:rFonts w:ascii="Trebuchet MS" w:hAnsi="Trebuchet MS"/>
          <w:b/>
          <w:sz w:val="22"/>
          <w:szCs w:val="22"/>
          <w:lang w:val="de-DE"/>
        </w:rPr>
        <w:t>Name, Sitz, Einzugsbereich, Geschäftsjahr</w:t>
      </w:r>
    </w:p>
    <w:p w:rsidR="004630D3" w:rsidRPr="00657A4E" w:rsidRDefault="004630D3" w:rsidP="00657A4E">
      <w:pPr>
        <w:tabs>
          <w:tab w:val="left" w:pos="426"/>
          <w:tab w:val="left" w:pos="6480"/>
        </w:tabs>
        <w:spacing w:before="120" w:line="300" w:lineRule="exact"/>
        <w:jc w:val="both"/>
        <w:rPr>
          <w:rFonts w:ascii="Trebuchet MS" w:hAnsi="Trebuchet MS"/>
          <w:sz w:val="22"/>
          <w:szCs w:val="22"/>
          <w:lang w:val="de-DE"/>
        </w:rPr>
      </w:pPr>
      <w:r w:rsidRPr="00657A4E">
        <w:rPr>
          <w:rFonts w:ascii="Trebuchet MS" w:hAnsi="Trebuchet MS"/>
          <w:sz w:val="22"/>
          <w:szCs w:val="22"/>
          <w:lang w:val="de-DE"/>
        </w:rPr>
        <w:t xml:space="preserve">(1) Unter dem Namen </w:t>
      </w:r>
      <w:r w:rsidR="00ED291F">
        <w:rPr>
          <w:rFonts w:ascii="Trebuchet MS" w:hAnsi="Trebuchet MS"/>
          <w:sz w:val="22"/>
          <w:szCs w:val="22"/>
          <w:lang w:val="de-DE"/>
        </w:rPr>
        <w:t xml:space="preserve">. . . . . . . . . . . . . . . . .  . . . . . . . . . . . . . </w:t>
      </w:r>
      <w:r w:rsidRPr="00657A4E">
        <w:rPr>
          <w:rFonts w:ascii="Trebuchet MS" w:hAnsi="Trebuchet MS"/>
          <w:sz w:val="22"/>
          <w:szCs w:val="22"/>
          <w:lang w:val="de-DE"/>
        </w:rPr>
        <w:t>. ist ein Verein gegründet, der in das Vereinsregister eingetragen werden soll. Nach erfolgter Eintragung erhält der Ve</w:t>
      </w:r>
      <w:r w:rsidRPr="00657A4E">
        <w:rPr>
          <w:rFonts w:ascii="Trebuchet MS" w:hAnsi="Trebuchet MS"/>
          <w:sz w:val="22"/>
          <w:szCs w:val="22"/>
          <w:lang w:val="de-DE"/>
        </w:rPr>
        <w:t>r</w:t>
      </w:r>
      <w:r w:rsidRPr="00657A4E">
        <w:rPr>
          <w:rFonts w:ascii="Trebuchet MS" w:hAnsi="Trebuchet MS"/>
          <w:sz w:val="22"/>
          <w:szCs w:val="22"/>
          <w:lang w:val="de-DE"/>
        </w:rPr>
        <w:t>ein den Zusatz e. V.</w:t>
      </w:r>
    </w:p>
    <w:p w:rsidR="004630D3" w:rsidRPr="00657A4E" w:rsidRDefault="004630D3" w:rsidP="00657A4E">
      <w:pPr>
        <w:tabs>
          <w:tab w:val="left" w:pos="426"/>
          <w:tab w:val="left" w:pos="6480"/>
        </w:tabs>
        <w:spacing w:before="120" w:line="300" w:lineRule="exact"/>
        <w:jc w:val="both"/>
        <w:rPr>
          <w:rFonts w:ascii="Trebuchet MS" w:hAnsi="Trebuchet MS"/>
          <w:sz w:val="22"/>
          <w:szCs w:val="22"/>
          <w:lang w:val="de-DE"/>
        </w:rPr>
      </w:pPr>
      <w:r w:rsidRPr="00657A4E">
        <w:rPr>
          <w:rFonts w:ascii="Trebuchet MS" w:hAnsi="Trebuchet MS"/>
          <w:sz w:val="22"/>
          <w:szCs w:val="22"/>
          <w:lang w:val="de-DE"/>
        </w:rPr>
        <w:t xml:space="preserve">(2) Der Verein hat seinen Sitz in </w:t>
      </w:r>
      <w:r w:rsidR="00ED291F">
        <w:rPr>
          <w:rFonts w:ascii="Trebuchet MS" w:hAnsi="Trebuchet MS"/>
          <w:sz w:val="22"/>
          <w:szCs w:val="22"/>
          <w:lang w:val="de-DE"/>
        </w:rPr>
        <w:t>. . . . . . . . . . . . . . . . . . . . . . . . . .  .</w:t>
      </w:r>
    </w:p>
    <w:p w:rsidR="004630D3" w:rsidRPr="00657A4E" w:rsidRDefault="004630D3" w:rsidP="00657A4E">
      <w:pPr>
        <w:tabs>
          <w:tab w:val="left" w:pos="426"/>
          <w:tab w:val="left" w:pos="6480"/>
        </w:tabs>
        <w:spacing w:before="120" w:line="300" w:lineRule="exact"/>
        <w:jc w:val="both"/>
        <w:rPr>
          <w:rFonts w:ascii="Trebuchet MS" w:hAnsi="Trebuchet MS"/>
          <w:sz w:val="22"/>
          <w:szCs w:val="22"/>
          <w:lang w:val="de-DE"/>
        </w:rPr>
      </w:pPr>
      <w:r w:rsidRPr="00657A4E">
        <w:rPr>
          <w:rFonts w:ascii="Trebuchet MS" w:hAnsi="Trebuchet MS"/>
          <w:sz w:val="22"/>
          <w:szCs w:val="22"/>
          <w:lang w:val="de-DE"/>
        </w:rPr>
        <w:t>(3) Das Geschäftsjahr ist das Kalenderjahr.</w:t>
      </w:r>
    </w:p>
    <w:p w:rsidR="001217E7" w:rsidRPr="007B6575" w:rsidRDefault="001217E7" w:rsidP="001217E7">
      <w:pPr>
        <w:jc w:val="both"/>
        <w:rPr>
          <w:rFonts w:ascii="Verdana" w:hAnsi="Verdana"/>
          <w:sz w:val="18"/>
          <w:szCs w:val="18"/>
          <w:lang w:val="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Zu § 1 Abs. 1: Bei bereits eingetragen Vereinen kann alternativ formuliert werden: „Unter dem N</w:t>
      </w:r>
      <w:r w:rsidRPr="007B6575">
        <w:rPr>
          <w:rFonts w:ascii="Trebuchet MS" w:hAnsi="Trebuchet MS"/>
          <w:i/>
          <w:sz w:val="20"/>
          <w:lang w:val="de-DE"/>
        </w:rPr>
        <w:t>a</w:t>
      </w:r>
      <w:r w:rsidRPr="007B6575">
        <w:rPr>
          <w:rFonts w:ascii="Trebuchet MS" w:hAnsi="Trebuchet MS"/>
          <w:i/>
          <w:sz w:val="20"/>
          <w:lang w:val="de-DE"/>
        </w:rPr>
        <w:t>men</w:t>
      </w:r>
      <w:r w:rsidR="00ED291F">
        <w:rPr>
          <w:rFonts w:ascii="Trebuchet MS" w:hAnsi="Trebuchet MS"/>
          <w:i/>
          <w:sz w:val="20"/>
          <w:lang w:val="de-DE"/>
        </w:rPr>
        <w:t xml:space="preserve">  . . . . . . . . . . . . . . . . . . . . .  i</w:t>
      </w:r>
      <w:r w:rsidRPr="007B6575">
        <w:rPr>
          <w:rFonts w:ascii="Trebuchet MS" w:hAnsi="Trebuchet MS"/>
          <w:i/>
          <w:sz w:val="20"/>
          <w:lang w:val="de-DE"/>
        </w:rPr>
        <w:t>st ein Verein gegründet, der in das Vereinsregister eingetragen ist. Er führt den Zusatz „e. V.“.</w:t>
      </w: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 xml:space="preserve">Bei einem nichteingetragenen Verein könnte Absatz 1 wie folgt lauten: „Der Verein trägt den Namen </w:t>
      </w:r>
      <w:proofErr w:type="gramStart"/>
      <w:r w:rsidR="00ED291F">
        <w:rPr>
          <w:rFonts w:ascii="Trebuchet MS" w:hAnsi="Trebuchet MS"/>
          <w:i/>
          <w:sz w:val="20"/>
          <w:lang w:val="de-DE"/>
        </w:rPr>
        <w:t>„.</w:t>
      </w:r>
      <w:proofErr w:type="gramEnd"/>
      <w:r w:rsidR="00ED291F">
        <w:rPr>
          <w:rFonts w:ascii="Trebuchet MS" w:hAnsi="Trebuchet MS"/>
          <w:i/>
          <w:sz w:val="20"/>
          <w:lang w:val="de-DE"/>
        </w:rPr>
        <w:t xml:space="preserve"> . . . . . . . . . . . . . . . . . . . . . .</w:t>
      </w:r>
      <w:r w:rsidRPr="007B6575">
        <w:rPr>
          <w:rFonts w:ascii="Trebuchet MS" w:hAnsi="Trebuchet MS"/>
          <w:i/>
          <w:sz w:val="20"/>
          <w:lang w:val="de-DE"/>
        </w:rPr>
        <w:t>“.</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2</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Vereinszweck</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 xml:space="preserve">Zweck des Vereins ist die Förderung der unterschiedlichsten Aktivitäten und Einrichtungen in der Kirchengemeinde </w:t>
      </w:r>
      <w:r w:rsidR="00ED291F" w:rsidRPr="00ED291F">
        <w:rPr>
          <w:rFonts w:ascii="Trebuchet MS" w:hAnsi="Trebuchet MS"/>
          <w:sz w:val="22"/>
          <w:szCs w:val="22"/>
          <w:lang w:val="de-DE"/>
        </w:rPr>
        <w:t xml:space="preserve">. . . . . . . . . . . . . . . . . . . </w:t>
      </w:r>
      <w:r w:rsidRPr="007B6575">
        <w:rPr>
          <w:rFonts w:ascii="Trebuchet MS" w:hAnsi="Trebuchet MS"/>
          <w:sz w:val="22"/>
          <w:szCs w:val="22"/>
          <w:lang w:val="de-DE"/>
        </w:rPr>
        <w:t xml:space="preserve">  / Pfarrgemeinde </w:t>
      </w:r>
      <w:r w:rsidR="00ED291F" w:rsidRPr="00ED291F">
        <w:rPr>
          <w:rFonts w:ascii="Trebuchet MS" w:hAnsi="Trebuchet MS"/>
          <w:sz w:val="22"/>
          <w:szCs w:val="22"/>
          <w:lang w:val="de-DE"/>
        </w:rPr>
        <w:t xml:space="preserve">. . . . . . . . . . </w:t>
      </w:r>
      <w:r w:rsidR="00ED291F">
        <w:rPr>
          <w:rFonts w:ascii="Trebuchet MS" w:hAnsi="Trebuchet MS"/>
          <w:sz w:val="22"/>
          <w:szCs w:val="22"/>
          <w:lang w:val="de-DE"/>
        </w:rPr>
        <w:t>. . . . . . .</w:t>
      </w:r>
      <w:r w:rsidR="00ED291F" w:rsidRPr="00ED291F">
        <w:rPr>
          <w:rFonts w:ascii="Trebuchet MS" w:hAnsi="Trebuchet MS"/>
          <w:sz w:val="22"/>
          <w:szCs w:val="22"/>
          <w:lang w:val="de-DE"/>
        </w:rPr>
        <w:t xml:space="preserve"> </w:t>
      </w:r>
      <w:r w:rsidRPr="007B6575">
        <w:rPr>
          <w:rFonts w:ascii="Trebuchet MS" w:hAnsi="Trebuchet MS"/>
          <w:sz w:val="22"/>
          <w:szCs w:val="22"/>
          <w:lang w:val="de-DE"/>
        </w:rPr>
        <w:t xml:space="preserve"> der Kirchengemeinde   </w:t>
      </w:r>
      <w:r w:rsidR="00ED291F" w:rsidRPr="00ED291F">
        <w:rPr>
          <w:rFonts w:ascii="Trebuchet MS" w:hAnsi="Trebuchet MS"/>
          <w:sz w:val="22"/>
          <w:szCs w:val="22"/>
          <w:lang w:val="de-DE"/>
        </w:rPr>
        <w:t xml:space="preserve">. . . . . . . . . . . . . . . . . . . . . . .   </w:t>
      </w:r>
      <w:r w:rsidRPr="007B6575">
        <w:rPr>
          <w:rFonts w:ascii="Trebuchet MS" w:hAnsi="Trebuchet MS"/>
          <w:sz w:val="22"/>
          <w:szCs w:val="22"/>
          <w:lang w:val="de-DE"/>
        </w:rPr>
        <w:t xml:space="preserve"> , insbesondere durch</w:t>
      </w:r>
    </w:p>
    <w:p w:rsidR="001217E7" w:rsidRPr="007B6575" w:rsidRDefault="001217E7" w:rsidP="007B6575">
      <w:pPr>
        <w:pStyle w:val="Listenabsatz"/>
        <w:numPr>
          <w:ilvl w:val="0"/>
          <w:numId w:val="10"/>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Unterstützung von Projekten der Jugendarbeit</w:t>
      </w:r>
    </w:p>
    <w:p w:rsidR="001217E7" w:rsidRPr="007B6575" w:rsidRDefault="001217E7" w:rsidP="007B6575">
      <w:pPr>
        <w:pStyle w:val="Listenabsatz"/>
        <w:numPr>
          <w:ilvl w:val="0"/>
          <w:numId w:val="10"/>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 xml:space="preserve">Mitfinanzierung von kirchenmusikalischen Veranstaltungen </w:t>
      </w:r>
    </w:p>
    <w:p w:rsidR="001217E7" w:rsidRPr="007B6575" w:rsidRDefault="00ED291F" w:rsidP="007B6575">
      <w:pPr>
        <w:pStyle w:val="Listenabsatz"/>
        <w:numPr>
          <w:ilvl w:val="0"/>
          <w:numId w:val="10"/>
        </w:numPr>
        <w:tabs>
          <w:tab w:val="left" w:pos="426"/>
          <w:tab w:val="left" w:pos="6480"/>
        </w:tabs>
        <w:spacing w:before="120" w:line="300" w:lineRule="exact"/>
        <w:ind w:left="357" w:hanging="357"/>
        <w:contextualSpacing w:val="0"/>
        <w:jc w:val="both"/>
        <w:rPr>
          <w:rFonts w:ascii="Trebuchet MS" w:hAnsi="Trebuchet MS"/>
          <w:sz w:val="22"/>
          <w:szCs w:val="22"/>
          <w:lang w:val="de-DE"/>
        </w:rPr>
      </w:pPr>
      <w:r>
        <w:rPr>
          <w:rFonts w:ascii="Trebuchet MS" w:hAnsi="Trebuchet MS"/>
          <w:sz w:val="22"/>
          <w:szCs w:val="22"/>
          <w:lang w:val="de-DE"/>
        </w:rPr>
        <w:t>. . .</w:t>
      </w:r>
    </w:p>
    <w:p w:rsidR="001217E7" w:rsidRPr="00ED291F" w:rsidRDefault="001217E7" w:rsidP="001217E7">
      <w:pPr>
        <w:jc w:val="both"/>
        <w:rPr>
          <w:rFonts w:ascii="Verdana" w:hAnsi="Verdana"/>
          <w:sz w:val="18"/>
          <w:szCs w:val="18"/>
          <w:lang w:val="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Zu § 2: Die zu fördernden Einrichtungen und die Mittelempfänger sind konkret zu benennen. Weitere Förderzwecke und deren Rechtsträger können hier festgelegt werden.</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3</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Gemeinnützigkeit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(1) Der Verein ist selbstlos tätig; er verfolgt ausschließlich und unmittelbar gemeinnützige, mildtätige und kirchliche Zwecke im Sinne des 2. Teils, 3. Abschnitts der Abgabenordnung (§§ 51 bis 68 AO); er verfolgt nicht in erster Linie eigenwirtschaftliche Zwecke.</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lastRenderedPageBreak/>
        <w:t>(2) Mittel des Vereins dürfen nur für die satzungsmäßigen Zwecke verwendet werden. Die Mitglieder erhalten keine Zuwendungen aus Mitteln des Vereins.</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(3) Niemand darf durch Ausgaben, die den Zwecken des Vereins fremd sind oder durch unve</w:t>
      </w:r>
      <w:r w:rsidRPr="007B6575">
        <w:rPr>
          <w:rFonts w:ascii="Trebuchet MS" w:hAnsi="Trebuchet MS"/>
          <w:sz w:val="22"/>
          <w:szCs w:val="22"/>
          <w:lang w:val="de-DE"/>
        </w:rPr>
        <w:t>r</w:t>
      </w:r>
      <w:r w:rsidRPr="007B6575">
        <w:rPr>
          <w:rFonts w:ascii="Trebuchet MS" w:hAnsi="Trebuchet MS"/>
          <w:sz w:val="22"/>
          <w:szCs w:val="22"/>
          <w:lang w:val="de-DE"/>
        </w:rPr>
        <w:t>hältnismäßig hohe Vergütungen begünstigt werden.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(4) Bei der Auflösung des Vereins oder bei Wegfall seines bisherigen Zweckes fällt das Ve</w:t>
      </w:r>
      <w:r w:rsidRPr="007B6575">
        <w:rPr>
          <w:rFonts w:ascii="Trebuchet MS" w:hAnsi="Trebuchet MS"/>
          <w:sz w:val="22"/>
          <w:szCs w:val="22"/>
          <w:lang w:val="de-DE"/>
        </w:rPr>
        <w:t>r</w:t>
      </w:r>
      <w:r w:rsidRPr="007B6575">
        <w:rPr>
          <w:rFonts w:ascii="Trebuchet MS" w:hAnsi="Trebuchet MS"/>
          <w:sz w:val="22"/>
          <w:szCs w:val="22"/>
          <w:lang w:val="de-DE"/>
        </w:rPr>
        <w:t xml:space="preserve">einsvermögen an die in § 2 genannte Kirchengemeinde / Kirchengemeinde, mit der Maßgabe es für Zwecke der Pfarrgemeinde  </w:t>
      </w:r>
      <w:r w:rsidR="00ED291F" w:rsidRPr="00ED291F">
        <w:rPr>
          <w:rFonts w:ascii="Trebuchet MS" w:hAnsi="Trebuchet MS"/>
          <w:sz w:val="22"/>
          <w:szCs w:val="22"/>
          <w:lang w:val="de-DE"/>
        </w:rPr>
        <w:t xml:space="preserve">. . . . . . . . . . . . . . . . . . . . . . . . . .  </w:t>
      </w:r>
      <w:r w:rsidRPr="007B6575">
        <w:rPr>
          <w:rFonts w:ascii="Trebuchet MS" w:hAnsi="Trebuchet MS"/>
          <w:sz w:val="22"/>
          <w:szCs w:val="22"/>
          <w:lang w:val="de-DE"/>
        </w:rPr>
        <w:t xml:space="preserve"> einzusetzen.</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4</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Mitgliedschaft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(1)</w:t>
      </w:r>
      <w:r w:rsidRPr="007B6575">
        <w:rPr>
          <w:rFonts w:ascii="Trebuchet MS" w:hAnsi="Trebuchet MS"/>
          <w:sz w:val="22"/>
          <w:szCs w:val="22"/>
          <w:lang w:val="de-DE"/>
        </w:rPr>
        <w:tab/>
        <w:t xml:space="preserve">Mitglied des Vereins kann jede natürliche Person werden. Die Mitgliedschaft ist beim Vorstand schriftlich zu beantragen. </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(2)</w:t>
      </w:r>
      <w:r w:rsidRPr="007B6575">
        <w:rPr>
          <w:rFonts w:ascii="Trebuchet MS" w:hAnsi="Trebuchet MS"/>
          <w:sz w:val="22"/>
          <w:szCs w:val="22"/>
          <w:lang w:val="de-DE"/>
        </w:rPr>
        <w:tab/>
        <w:t>Die Mitgliedschaft ist nicht übertragbar. Sie endet</w:t>
      </w:r>
    </w:p>
    <w:p w:rsidR="001217E7" w:rsidRPr="007B6575" w:rsidRDefault="001217E7" w:rsidP="007B6575">
      <w:pPr>
        <w:pStyle w:val="Listenabsatz"/>
        <w:numPr>
          <w:ilvl w:val="0"/>
          <w:numId w:val="11"/>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 xml:space="preserve">durch schriftliche Austrittserklärung gegenüber dem Vorstand unter Einhaltung einer dreimonatige Kündigungsfrist zum Ende eines Kalendermonates, </w:t>
      </w:r>
    </w:p>
    <w:p w:rsidR="001217E7" w:rsidRPr="007B6575" w:rsidRDefault="001217E7" w:rsidP="007B6575">
      <w:pPr>
        <w:pStyle w:val="Listenabsatz"/>
        <w:numPr>
          <w:ilvl w:val="0"/>
          <w:numId w:val="11"/>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 xml:space="preserve">durch Tod, </w:t>
      </w:r>
    </w:p>
    <w:p w:rsidR="001217E7" w:rsidRPr="007B6575" w:rsidRDefault="001217E7" w:rsidP="007B6575">
      <w:pPr>
        <w:pStyle w:val="Listenabsatz"/>
        <w:numPr>
          <w:ilvl w:val="0"/>
          <w:numId w:val="11"/>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durch Ausschluss gemäß Beschluss des Vorstandes wegen eines den Zweck oder das Ans</w:t>
      </w:r>
      <w:r w:rsidRPr="007B6575">
        <w:rPr>
          <w:rFonts w:ascii="Trebuchet MS" w:hAnsi="Trebuchet MS"/>
          <w:sz w:val="22"/>
          <w:szCs w:val="22"/>
          <w:lang w:val="de-DE"/>
        </w:rPr>
        <w:t>e</w:t>
      </w:r>
      <w:r w:rsidRPr="007B6575">
        <w:rPr>
          <w:rFonts w:ascii="Trebuchet MS" w:hAnsi="Trebuchet MS"/>
          <w:sz w:val="22"/>
          <w:szCs w:val="22"/>
          <w:lang w:val="de-DE"/>
        </w:rPr>
        <w:t>hen des Vereins gefährdenden Verhaltens; vor der Entscheidung über den Ausschluss ist dem Mitglied Gelegenheit zur Stellungnahme zu geben.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(3)</w:t>
      </w:r>
      <w:r w:rsidRPr="007B6575">
        <w:rPr>
          <w:rFonts w:ascii="Trebuchet MS" w:hAnsi="Trebuchet MS"/>
          <w:sz w:val="22"/>
          <w:szCs w:val="22"/>
          <w:lang w:val="de-DE"/>
        </w:rPr>
        <w:tab/>
        <w:t>Von den Mitgliedern werden keine Beiträge erhoben. Der Verein finanziert sich au</w:t>
      </w:r>
      <w:r w:rsidRPr="007B6575">
        <w:rPr>
          <w:rFonts w:ascii="Trebuchet MS" w:hAnsi="Trebuchet MS"/>
          <w:sz w:val="22"/>
          <w:szCs w:val="22"/>
          <w:lang w:val="de-DE"/>
        </w:rPr>
        <w:t>s</w:t>
      </w:r>
      <w:r w:rsidRPr="007B6575">
        <w:rPr>
          <w:rFonts w:ascii="Trebuchet MS" w:hAnsi="Trebuchet MS"/>
          <w:sz w:val="22"/>
          <w:szCs w:val="22"/>
          <w:lang w:val="de-DE"/>
        </w:rPr>
        <w:t>schließlich über Spenden</w:t>
      </w:r>
    </w:p>
    <w:p w:rsidR="001217E7" w:rsidRPr="001217E7" w:rsidRDefault="001217E7" w:rsidP="001217E7">
      <w:pPr>
        <w:tabs>
          <w:tab w:val="left" w:pos="426"/>
          <w:tab w:val="left" w:pos="3480"/>
          <w:tab w:val="left" w:pos="6840"/>
        </w:tabs>
        <w:overflowPunct w:val="0"/>
        <w:autoSpaceDE w:val="0"/>
        <w:autoSpaceDN w:val="0"/>
        <w:adjustRightInd w:val="0"/>
        <w:ind w:right="-1"/>
        <w:jc w:val="both"/>
        <w:textAlignment w:val="baseline"/>
        <w:rPr>
          <w:rFonts w:ascii="Verdana" w:hAnsi="Verdana"/>
          <w:sz w:val="18"/>
          <w:lang w:val="de-DE" w:eastAsia="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 xml:space="preserve">Zu Absatz 3: Mann kann auch einen monatlichen (Mindest-) Beitrag festlegen. Mit einer freiwilligen Selbstverpflichtung von monatlich/vierteljährlich/halbjährlich/jährlich xy Euro erzielt man in der Praxis aber deutlich höhere Beträge. </w:t>
      </w: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Im Fall der Festlegung eines Mitgliedsbeitrages müsste der Absatz lauten: Die Mitglieder zahlen e</w:t>
      </w:r>
      <w:r w:rsidRPr="007B6575">
        <w:rPr>
          <w:rFonts w:ascii="Trebuchet MS" w:hAnsi="Trebuchet MS"/>
          <w:i/>
          <w:sz w:val="20"/>
          <w:lang w:val="de-DE"/>
        </w:rPr>
        <w:t>i</w:t>
      </w:r>
      <w:r w:rsidRPr="007B6575">
        <w:rPr>
          <w:rFonts w:ascii="Trebuchet MS" w:hAnsi="Trebuchet MS"/>
          <w:i/>
          <w:sz w:val="20"/>
          <w:lang w:val="de-DE"/>
        </w:rPr>
        <w:t>nen jährlichen Beitrag, dessen Höhe von der Mitgliederversammlung festgelegt wird. Erfolgt der Austritt nach Absatz 2 Nr. 1 vor Jahresende, ist ein bereits für das laufende Geschäftsjahr entric</w:t>
      </w:r>
      <w:r w:rsidRPr="007B6575">
        <w:rPr>
          <w:rFonts w:ascii="Trebuchet MS" w:hAnsi="Trebuchet MS"/>
          <w:i/>
          <w:sz w:val="20"/>
          <w:lang w:val="de-DE"/>
        </w:rPr>
        <w:t>h</w:t>
      </w:r>
      <w:r w:rsidRPr="007B6575">
        <w:rPr>
          <w:rFonts w:ascii="Trebuchet MS" w:hAnsi="Trebuchet MS"/>
          <w:i/>
          <w:sz w:val="20"/>
          <w:lang w:val="de-DE"/>
        </w:rPr>
        <w:t>teter Jahresbeitrag anteilig zurückzuerstatten.</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5</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Organe des Vereins</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Organe des Vereins sind:</w:t>
      </w:r>
    </w:p>
    <w:p w:rsidR="001217E7" w:rsidRPr="007B6575" w:rsidRDefault="001217E7" w:rsidP="007B6575">
      <w:pPr>
        <w:pStyle w:val="Listenabsatz"/>
        <w:numPr>
          <w:ilvl w:val="0"/>
          <w:numId w:val="12"/>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Mitgliederversammlung,</w:t>
      </w:r>
    </w:p>
    <w:p w:rsidR="001217E7" w:rsidRPr="007B6575" w:rsidRDefault="001217E7" w:rsidP="007B6575">
      <w:pPr>
        <w:pStyle w:val="Listenabsatz"/>
        <w:numPr>
          <w:ilvl w:val="0"/>
          <w:numId w:val="12"/>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der Vorstand</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6</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Mitgliederversammlung</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(1) Eine ordentliche Mitgliederversammlung findet mindestens einmal im Jahr statt.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(2) Eine außerordentliche Mitgliederversammlung kann jederzeit einberufen werden, wenn das Vereinsinteresse es erfordert. Sie ist einzuberufen, wenn mindestens ein Drittel der Mi</w:t>
      </w:r>
      <w:r w:rsidRPr="007B6575">
        <w:rPr>
          <w:rFonts w:ascii="Trebuchet MS" w:hAnsi="Trebuchet MS"/>
          <w:sz w:val="22"/>
          <w:szCs w:val="22"/>
          <w:lang w:val="de-DE"/>
        </w:rPr>
        <w:t>t</w:t>
      </w:r>
      <w:r w:rsidRPr="007B6575">
        <w:rPr>
          <w:rFonts w:ascii="Trebuchet MS" w:hAnsi="Trebuchet MS"/>
          <w:sz w:val="22"/>
          <w:szCs w:val="22"/>
          <w:lang w:val="de-DE"/>
        </w:rPr>
        <w:t>glieder dies unter Angabe der Gründe schriftlich beim Vorstand beantragt.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lastRenderedPageBreak/>
        <w:t xml:space="preserve">(3) Die Mitgliederversammlung wird durch die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bei deren Verhi</w:t>
      </w:r>
      <w:r w:rsidRPr="007B6575">
        <w:rPr>
          <w:rFonts w:ascii="Trebuchet MS" w:hAnsi="Trebuchet MS"/>
          <w:sz w:val="22"/>
          <w:szCs w:val="22"/>
          <w:lang w:val="de-DE"/>
        </w:rPr>
        <w:t>n</w:t>
      </w:r>
      <w:r w:rsidRPr="007B6575">
        <w:rPr>
          <w:rFonts w:ascii="Trebuchet MS" w:hAnsi="Trebuchet MS"/>
          <w:sz w:val="22"/>
          <w:szCs w:val="22"/>
          <w:lang w:val="de-DE"/>
        </w:rPr>
        <w:t>derung durch dessen Stellvertretung, einberufen. Die Einladung erfolgt in Textform; eine T</w:t>
      </w:r>
      <w:r w:rsidRPr="007B6575">
        <w:rPr>
          <w:rFonts w:ascii="Trebuchet MS" w:hAnsi="Trebuchet MS"/>
          <w:sz w:val="22"/>
          <w:szCs w:val="22"/>
          <w:lang w:val="de-DE"/>
        </w:rPr>
        <w:t>a</w:t>
      </w:r>
      <w:r w:rsidRPr="007B6575">
        <w:rPr>
          <w:rFonts w:ascii="Trebuchet MS" w:hAnsi="Trebuchet MS"/>
          <w:sz w:val="22"/>
          <w:szCs w:val="22"/>
          <w:lang w:val="de-DE"/>
        </w:rPr>
        <w:t>gesordnung ist Bestandteil der Einladung. Die Einladung muss den Mitgliedern mindestens zwei Wochen vor der Mitgliederversammlung zugegangen sein. Über Anträge auf Ergänzung der Tagesordnung beschließt die Mitgliederversammlung; über die ergänzten Tagesordnung</w:t>
      </w:r>
      <w:r w:rsidRPr="007B6575">
        <w:rPr>
          <w:rFonts w:ascii="Trebuchet MS" w:hAnsi="Trebuchet MS"/>
          <w:sz w:val="22"/>
          <w:szCs w:val="22"/>
          <w:lang w:val="de-DE"/>
        </w:rPr>
        <w:t>s</w:t>
      </w:r>
      <w:r w:rsidRPr="007B6575">
        <w:rPr>
          <w:rFonts w:ascii="Trebuchet MS" w:hAnsi="Trebuchet MS"/>
          <w:sz w:val="22"/>
          <w:szCs w:val="22"/>
          <w:lang w:val="de-DE"/>
        </w:rPr>
        <w:t>punkte können ebenfalls Beschlüsse gefasst werden.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(4) Der Mitgliederversammlung ist zuständig für</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Wahl des Vorstandes (§ 7) auf jeweils 2 Jahre, wobei die Gewählten bis zur Wahl eines neuen Vorstandes im Amt bleiben,</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Entgegennahme des Tätigkeitsberichts des Vorstands,</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Genehmigung der Jahresrechnung des Vereins,</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Entlastung des Vorstandes,</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Festsetzung des Mitgliedsbeitrages (§ 4 Abs. 4),</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Beschlussfassung über die Verteilung der vereinseigenen Gelder zur Verwendung für die unterschiedlichen Förderaufgaben,</w:t>
      </w:r>
    </w:p>
    <w:p w:rsidR="001217E7" w:rsidRPr="007B6575" w:rsidRDefault="001217E7" w:rsidP="007B6575">
      <w:pPr>
        <w:pStyle w:val="Listenabsatz"/>
        <w:numPr>
          <w:ilvl w:val="0"/>
          <w:numId w:val="13"/>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Beschlussfassung über Änderung der Satzung und des Vereinszweckes sowie Auflösung des Vereins.</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(5) Jedes Mitglied hat eine Stimme.</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(6) Beschlüsse sind gültig, wenn sie die Mehrheit der abgegebenen Stimmen erhalten. Zu den abgegebenen Stimmen zählen auch Enthaltungen und ungültige Stimmen. Bei Stimmengleic</w:t>
      </w:r>
      <w:r w:rsidRPr="007B6575">
        <w:rPr>
          <w:rFonts w:ascii="Trebuchet MS" w:hAnsi="Trebuchet MS"/>
          <w:sz w:val="22"/>
          <w:szCs w:val="22"/>
          <w:lang w:val="de-DE"/>
        </w:rPr>
        <w:t>h</w:t>
      </w:r>
      <w:r w:rsidRPr="007B6575">
        <w:rPr>
          <w:rFonts w:ascii="Trebuchet MS" w:hAnsi="Trebuchet MS"/>
          <w:sz w:val="22"/>
          <w:szCs w:val="22"/>
          <w:lang w:val="de-DE"/>
        </w:rPr>
        <w:t>heit gilt der zur Entscheidung gestellte Antrag als abgelehnt.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(7) Über die Beschlüsse und Wahlen der Mitgliederversammlung wird eine Niederschrift ang</w:t>
      </w:r>
      <w:r w:rsidRPr="007B6575">
        <w:rPr>
          <w:rFonts w:ascii="Trebuchet MS" w:hAnsi="Trebuchet MS"/>
          <w:sz w:val="22"/>
          <w:szCs w:val="22"/>
          <w:lang w:val="de-DE"/>
        </w:rPr>
        <w:t>e</w:t>
      </w:r>
      <w:r w:rsidRPr="007B6575">
        <w:rPr>
          <w:rFonts w:ascii="Trebuchet MS" w:hAnsi="Trebuchet MS"/>
          <w:sz w:val="22"/>
          <w:szCs w:val="22"/>
          <w:lang w:val="de-DE"/>
        </w:rPr>
        <w:t xml:space="preserve">fertigt, die von der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bei deren Verhinderung von der Person im </w:t>
      </w:r>
      <w:proofErr w:type="spellStart"/>
      <w:r w:rsidRPr="007B6575">
        <w:rPr>
          <w:rFonts w:ascii="Trebuchet MS" w:hAnsi="Trebuchet MS"/>
          <w:sz w:val="22"/>
          <w:szCs w:val="22"/>
          <w:lang w:val="de-DE"/>
        </w:rPr>
        <w:t>Stellvertretendenamt</w:t>
      </w:r>
      <w:proofErr w:type="spellEnd"/>
      <w:r w:rsidRPr="007B6575">
        <w:rPr>
          <w:rFonts w:ascii="Trebuchet MS" w:hAnsi="Trebuchet MS"/>
          <w:sz w:val="22"/>
          <w:szCs w:val="22"/>
          <w:lang w:val="de-DE"/>
        </w:rPr>
        <w:t>, und einem anderen Vereinsmitglied zu unterzeichnen ist.</w:t>
      </w:r>
    </w:p>
    <w:p w:rsidR="001217E7" w:rsidRPr="001217E7" w:rsidRDefault="001217E7" w:rsidP="001217E7">
      <w:pPr>
        <w:jc w:val="both"/>
        <w:rPr>
          <w:rFonts w:ascii="Verdana" w:hAnsi="Verdana"/>
          <w:sz w:val="18"/>
          <w:szCs w:val="18"/>
          <w:lang w:val="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Zu Absatz 3:</w:t>
      </w: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Einladung in Textform bedeutet nach § 126b BGB durch Brief, Fax oder E-Mail. In der Satzung kann auch eine andere Form der Einladung festgelegt werden. Denkbar wäre z. B. Bekanntgabe des Te</w:t>
      </w:r>
      <w:r w:rsidRPr="007B6575">
        <w:rPr>
          <w:rFonts w:ascii="Trebuchet MS" w:hAnsi="Trebuchet MS"/>
          <w:i/>
          <w:sz w:val="20"/>
          <w:lang w:val="de-DE"/>
        </w:rPr>
        <w:t>r</w:t>
      </w:r>
      <w:r w:rsidRPr="007B6575">
        <w:rPr>
          <w:rFonts w:ascii="Trebuchet MS" w:hAnsi="Trebuchet MS"/>
          <w:i/>
          <w:sz w:val="20"/>
          <w:lang w:val="de-DE"/>
        </w:rPr>
        <w:t>mins in der örtlichen Tageszeitung oder in dem kommunalen Amts- oder Mitteilungsblatt unter Ei</w:t>
      </w:r>
      <w:r w:rsidRPr="007B6575">
        <w:rPr>
          <w:rFonts w:ascii="Trebuchet MS" w:hAnsi="Trebuchet MS"/>
          <w:i/>
          <w:sz w:val="20"/>
          <w:lang w:val="de-DE"/>
        </w:rPr>
        <w:t>n</w:t>
      </w:r>
      <w:r w:rsidRPr="007B6575">
        <w:rPr>
          <w:rFonts w:ascii="Trebuchet MS" w:hAnsi="Trebuchet MS"/>
          <w:i/>
          <w:sz w:val="20"/>
          <w:lang w:val="de-DE"/>
        </w:rPr>
        <w:t xml:space="preserve">haltung einer konkret definierten Einladungsfrist. Die Bekanntgabe im kirchlichen Gemeindeblatt oder durch Abkündigung ist nur dann möglich, wenn der Verein ausschließlich aus Gemeindegliedern besteht. Entscheidend ist, dass die Satzung eine konkrete Regelung zur Einladung enthält. </w:t>
      </w:r>
    </w:p>
    <w:p w:rsidR="00ED291F" w:rsidRDefault="001217E7" w:rsidP="00ED291F">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before="120" w:line="240" w:lineRule="exact"/>
        <w:ind w:left="113"/>
        <w:jc w:val="both"/>
        <w:rPr>
          <w:rFonts w:ascii="Trebuchet MS" w:hAnsi="Trebuchet MS"/>
          <w:i/>
          <w:sz w:val="20"/>
          <w:lang w:val="de-DE"/>
        </w:rPr>
      </w:pPr>
      <w:r w:rsidRPr="007B6575">
        <w:rPr>
          <w:rFonts w:ascii="Trebuchet MS" w:hAnsi="Trebuchet MS"/>
          <w:i/>
          <w:sz w:val="20"/>
          <w:lang w:val="de-DE"/>
        </w:rPr>
        <w:t>Alternativ könnte in Absatz 6 folgender Satz 1 eingefügt werden: „Beschlüsse können gefasst oder Wahlen können vorgenommen werden, wenn nach ordnungsgemäßer Einladung mehr als die Hälfte der stimmberechtigten Mitglieder anwesend ist.“</w:t>
      </w:r>
    </w:p>
    <w:p w:rsidR="001217E7" w:rsidRPr="007B6575" w:rsidRDefault="001217E7" w:rsidP="00ED291F">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before="120" w:line="240" w:lineRule="exact"/>
        <w:ind w:left="113"/>
        <w:jc w:val="both"/>
        <w:rPr>
          <w:rFonts w:ascii="Trebuchet MS" w:hAnsi="Trebuchet MS"/>
          <w:i/>
          <w:sz w:val="20"/>
          <w:lang w:val="de-DE"/>
        </w:rPr>
      </w:pPr>
      <w:r w:rsidRPr="007B6575">
        <w:rPr>
          <w:rFonts w:ascii="Trebuchet MS" w:hAnsi="Trebuchet MS"/>
          <w:i/>
          <w:sz w:val="20"/>
          <w:lang w:val="de-DE"/>
        </w:rPr>
        <w:t>Anmerkung: Ein anderes Quorum ist zulässig.</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7</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Vorstand</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(1) Der Vorstand besteht aus</w:t>
      </w:r>
    </w:p>
    <w:p w:rsidR="001217E7" w:rsidRPr="007B6575" w:rsidRDefault="001217E7" w:rsidP="007B6575">
      <w:pPr>
        <w:pStyle w:val="Listenabsatz"/>
        <w:numPr>
          <w:ilvl w:val="0"/>
          <w:numId w:val="14"/>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 xml:space="preserve">der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w:t>
      </w:r>
    </w:p>
    <w:p w:rsidR="001217E7" w:rsidRPr="007B6575" w:rsidRDefault="001217E7" w:rsidP="007B6575">
      <w:pPr>
        <w:pStyle w:val="Listenabsatz"/>
        <w:numPr>
          <w:ilvl w:val="0"/>
          <w:numId w:val="14"/>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 xml:space="preserve">der Person im </w:t>
      </w:r>
      <w:proofErr w:type="spellStart"/>
      <w:r w:rsidRPr="007B6575">
        <w:rPr>
          <w:rFonts w:ascii="Trebuchet MS" w:hAnsi="Trebuchet MS"/>
          <w:sz w:val="22"/>
          <w:szCs w:val="22"/>
          <w:lang w:val="de-DE"/>
        </w:rPr>
        <w:t>Stellvertretendenamt</w:t>
      </w:r>
      <w:proofErr w:type="spellEnd"/>
      <w:r w:rsidRPr="007B6575">
        <w:rPr>
          <w:rFonts w:ascii="Trebuchet MS" w:hAnsi="Trebuchet MS"/>
          <w:sz w:val="22"/>
          <w:szCs w:val="22"/>
          <w:lang w:val="de-DE"/>
        </w:rPr>
        <w:t>,</w:t>
      </w:r>
    </w:p>
    <w:p w:rsidR="001217E7" w:rsidRPr="007B6575" w:rsidRDefault="001217E7" w:rsidP="007B6575">
      <w:pPr>
        <w:pStyle w:val="Listenabsatz"/>
        <w:numPr>
          <w:ilvl w:val="0"/>
          <w:numId w:val="14"/>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lastRenderedPageBreak/>
        <w:t>einer/einem von dem Kirchengemeinderat der Kirchengemeinde /Ältestenkreis der Pfar</w:t>
      </w:r>
      <w:r w:rsidRPr="007B6575">
        <w:rPr>
          <w:rFonts w:ascii="Trebuchet MS" w:hAnsi="Trebuchet MS"/>
          <w:sz w:val="22"/>
          <w:szCs w:val="22"/>
          <w:lang w:val="de-DE"/>
        </w:rPr>
        <w:t>r</w:t>
      </w:r>
      <w:r w:rsidRPr="007B6575">
        <w:rPr>
          <w:rFonts w:ascii="Trebuchet MS" w:hAnsi="Trebuchet MS"/>
          <w:sz w:val="22"/>
          <w:szCs w:val="22"/>
          <w:lang w:val="de-DE"/>
        </w:rPr>
        <w:t xml:space="preserve">gemeinde gemäß § 2 aus seiner Mitte bestellten Kirchenältesten und </w:t>
      </w:r>
    </w:p>
    <w:p w:rsidR="001217E7" w:rsidRPr="007B6575" w:rsidRDefault="001217E7" w:rsidP="007B6575">
      <w:pPr>
        <w:pStyle w:val="Listenabsatz"/>
        <w:numPr>
          <w:ilvl w:val="0"/>
          <w:numId w:val="14"/>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bis zu drei weiteren Personen.</w:t>
      </w:r>
    </w:p>
    <w:p w:rsidR="001217E7" w:rsidRPr="001217E7" w:rsidRDefault="001217E7" w:rsidP="001217E7">
      <w:pPr>
        <w:jc w:val="both"/>
        <w:rPr>
          <w:rFonts w:ascii="Verdana" w:hAnsi="Verdana"/>
          <w:sz w:val="18"/>
          <w:szCs w:val="18"/>
          <w:lang w:val="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Eine personelle Verknüpfung zwischen Förderverein und Kirchengemeinderat/Ältestenkreis wird dringend empfohlen: Bei zunehmender Verknappung der Haushaltsmittel gewinnen Spendenerträge immer mehr an Bedeutung. Über die Mittel selbständiger Fördervereine entscheidet aber deren Vo</w:t>
      </w:r>
      <w:r w:rsidRPr="007B6575">
        <w:rPr>
          <w:rFonts w:ascii="Trebuchet MS" w:hAnsi="Trebuchet MS"/>
          <w:i/>
          <w:sz w:val="20"/>
          <w:lang w:val="de-DE"/>
        </w:rPr>
        <w:t>r</w:t>
      </w:r>
      <w:r w:rsidRPr="007B6575">
        <w:rPr>
          <w:rFonts w:ascii="Trebuchet MS" w:hAnsi="Trebuchet MS"/>
          <w:i/>
          <w:sz w:val="20"/>
          <w:lang w:val="de-DE"/>
        </w:rPr>
        <w:t>stand bzw. Mitgliederversammlung. Über die Bezuschussung bestimmter Projekte und Aufgabeng</w:t>
      </w:r>
      <w:r w:rsidRPr="007B6575">
        <w:rPr>
          <w:rFonts w:ascii="Trebuchet MS" w:hAnsi="Trebuchet MS"/>
          <w:i/>
          <w:sz w:val="20"/>
          <w:lang w:val="de-DE"/>
        </w:rPr>
        <w:t>e</w:t>
      </w:r>
      <w:r w:rsidRPr="007B6575">
        <w:rPr>
          <w:rFonts w:ascii="Trebuchet MS" w:hAnsi="Trebuchet MS"/>
          <w:i/>
          <w:sz w:val="20"/>
          <w:lang w:val="de-DE"/>
        </w:rPr>
        <w:t>biete kann also erheblicher Einfluss auf die Ausrichtung der Gemeindearbeit genommen werden, die inhaltlich jedoch vom Kirchengemeinderat bzw. Ältestenkreis verantwortet wird.</w:t>
      </w:r>
    </w:p>
    <w:p w:rsidR="001217E7" w:rsidRPr="001217E7" w:rsidRDefault="001217E7" w:rsidP="001217E7">
      <w:pPr>
        <w:jc w:val="both"/>
        <w:rPr>
          <w:rFonts w:ascii="Verdana" w:hAnsi="Verdana"/>
          <w:sz w:val="18"/>
          <w:szCs w:val="18"/>
          <w:lang w:val="de-DE"/>
        </w:rPr>
      </w:pP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1217E7">
        <w:rPr>
          <w:rFonts w:ascii="Verdana" w:hAnsi="Verdana"/>
          <w:sz w:val="18"/>
          <w:szCs w:val="18"/>
          <w:lang w:val="de-DE"/>
        </w:rPr>
        <w:t>(</w:t>
      </w:r>
      <w:r w:rsidRPr="007B6575">
        <w:rPr>
          <w:rFonts w:ascii="Trebuchet MS" w:hAnsi="Trebuchet MS"/>
          <w:sz w:val="22"/>
          <w:szCs w:val="22"/>
          <w:lang w:val="de-DE"/>
        </w:rPr>
        <w:t xml:space="preserve">2) Die Aufgaben des Kassenwartes wie die des Schriftführers können auch von der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bzw. der Person im </w:t>
      </w:r>
      <w:proofErr w:type="spellStart"/>
      <w:r w:rsidRPr="007B6575">
        <w:rPr>
          <w:rFonts w:ascii="Trebuchet MS" w:hAnsi="Trebuchet MS"/>
          <w:sz w:val="22"/>
          <w:szCs w:val="22"/>
          <w:lang w:val="de-DE"/>
        </w:rPr>
        <w:t>Stellvertretendenamt</w:t>
      </w:r>
      <w:proofErr w:type="spellEnd"/>
      <w:r w:rsidRPr="007B6575">
        <w:rPr>
          <w:rFonts w:ascii="Trebuchet MS" w:hAnsi="Trebuchet MS"/>
          <w:sz w:val="22"/>
          <w:szCs w:val="22"/>
          <w:lang w:val="de-DE"/>
        </w:rPr>
        <w:t xml:space="preserve"> wahrgenommen werden.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 xml:space="preserve">(3) Der Verein wird durch die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sowie der Person im </w:t>
      </w:r>
      <w:proofErr w:type="spellStart"/>
      <w:r w:rsidRPr="007B6575">
        <w:rPr>
          <w:rFonts w:ascii="Trebuchet MS" w:hAnsi="Trebuchet MS"/>
          <w:sz w:val="22"/>
          <w:szCs w:val="22"/>
          <w:lang w:val="de-DE"/>
        </w:rPr>
        <w:t>Stellvertrete</w:t>
      </w:r>
      <w:r w:rsidRPr="007B6575">
        <w:rPr>
          <w:rFonts w:ascii="Trebuchet MS" w:hAnsi="Trebuchet MS"/>
          <w:sz w:val="22"/>
          <w:szCs w:val="22"/>
          <w:lang w:val="de-DE"/>
        </w:rPr>
        <w:t>n</w:t>
      </w:r>
      <w:r w:rsidRPr="007B6575">
        <w:rPr>
          <w:rFonts w:ascii="Trebuchet MS" w:hAnsi="Trebuchet MS"/>
          <w:sz w:val="22"/>
          <w:szCs w:val="22"/>
          <w:lang w:val="de-DE"/>
        </w:rPr>
        <w:t>denamt</w:t>
      </w:r>
      <w:proofErr w:type="spellEnd"/>
      <w:r w:rsidRPr="007B6575">
        <w:rPr>
          <w:rFonts w:ascii="Trebuchet MS" w:hAnsi="Trebuchet MS"/>
          <w:sz w:val="22"/>
          <w:szCs w:val="22"/>
          <w:lang w:val="de-DE"/>
        </w:rPr>
        <w:t xml:space="preserve"> jeweils zusammen mit einem weiteren Vorstandsmitglied - gerichtlich und außerg</w:t>
      </w:r>
      <w:r w:rsidRPr="007B6575">
        <w:rPr>
          <w:rFonts w:ascii="Trebuchet MS" w:hAnsi="Trebuchet MS"/>
          <w:sz w:val="22"/>
          <w:szCs w:val="22"/>
          <w:lang w:val="de-DE"/>
        </w:rPr>
        <w:t>e</w:t>
      </w:r>
      <w:r w:rsidRPr="007B6575">
        <w:rPr>
          <w:rFonts w:ascii="Trebuchet MS" w:hAnsi="Trebuchet MS"/>
          <w:sz w:val="22"/>
          <w:szCs w:val="22"/>
          <w:lang w:val="de-DE"/>
        </w:rPr>
        <w:t>richtlich - vertreten. Sie sind Vorstand im Sinne des § 26 BGB.</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 xml:space="preserve">(4) Der Vorstand wird durch die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und bei deren Verhinderung durch die Person im </w:t>
      </w:r>
      <w:proofErr w:type="spellStart"/>
      <w:r w:rsidRPr="007B6575">
        <w:rPr>
          <w:rFonts w:ascii="Trebuchet MS" w:hAnsi="Trebuchet MS"/>
          <w:sz w:val="22"/>
          <w:szCs w:val="22"/>
          <w:lang w:val="de-DE"/>
        </w:rPr>
        <w:t>Stellvertretendenamt</w:t>
      </w:r>
      <w:proofErr w:type="spellEnd"/>
      <w:r w:rsidRPr="007B6575">
        <w:rPr>
          <w:rFonts w:ascii="Trebuchet MS" w:hAnsi="Trebuchet MS"/>
          <w:sz w:val="22"/>
          <w:szCs w:val="22"/>
          <w:lang w:val="de-DE"/>
        </w:rPr>
        <w:t xml:space="preserve"> eingeladen. Der Vorstand tagt mindestens zweimal jährlich. </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(5) Zu den Sitzungen des Vorstandes können beratend hinzugezogen werden:</w:t>
      </w:r>
    </w:p>
    <w:p w:rsidR="001217E7" w:rsidRPr="007B6575" w:rsidRDefault="001217E7" w:rsidP="007B6575">
      <w:pPr>
        <w:pStyle w:val="Listenabsatz"/>
        <w:numPr>
          <w:ilvl w:val="0"/>
          <w:numId w:val="15"/>
        </w:numPr>
        <w:tabs>
          <w:tab w:val="left" w:pos="426"/>
          <w:tab w:val="left" w:pos="6480"/>
        </w:tabs>
        <w:spacing w:before="120" w:line="300" w:lineRule="exact"/>
        <w:ind w:left="360"/>
        <w:contextualSpacing w:val="0"/>
        <w:jc w:val="both"/>
        <w:rPr>
          <w:rFonts w:ascii="Trebuchet MS" w:hAnsi="Trebuchet MS"/>
          <w:sz w:val="22"/>
          <w:szCs w:val="22"/>
          <w:lang w:val="de-DE"/>
        </w:rPr>
      </w:pPr>
      <w:r w:rsidRPr="007B6575">
        <w:rPr>
          <w:rFonts w:ascii="Trebuchet MS" w:hAnsi="Trebuchet MS"/>
          <w:sz w:val="22"/>
          <w:szCs w:val="22"/>
          <w:lang w:val="de-DE"/>
        </w:rPr>
        <w:t>Die Pfarrerin bzw. der Pfarrer der Pfarrgemeinde, in der der Verein seinen Sitz hat;</w:t>
      </w:r>
    </w:p>
    <w:p w:rsidR="001217E7" w:rsidRPr="007B6575" w:rsidRDefault="001217E7" w:rsidP="007B6575">
      <w:pPr>
        <w:pStyle w:val="Listenabsatz"/>
        <w:numPr>
          <w:ilvl w:val="0"/>
          <w:numId w:val="15"/>
        </w:numPr>
        <w:tabs>
          <w:tab w:val="left" w:pos="426"/>
          <w:tab w:val="left" w:pos="6480"/>
        </w:tabs>
        <w:spacing w:before="120" w:line="300" w:lineRule="exact"/>
        <w:ind w:left="360"/>
        <w:contextualSpacing w:val="0"/>
        <w:jc w:val="both"/>
        <w:rPr>
          <w:rFonts w:ascii="Trebuchet MS" w:hAnsi="Trebuchet MS"/>
          <w:sz w:val="22"/>
          <w:szCs w:val="22"/>
          <w:lang w:val="de-DE"/>
        </w:rPr>
      </w:pPr>
      <w:r w:rsidRPr="007B6575">
        <w:rPr>
          <w:rFonts w:ascii="Trebuchet MS" w:hAnsi="Trebuchet MS"/>
          <w:sz w:val="22"/>
          <w:szCs w:val="22"/>
          <w:lang w:val="de-DE"/>
        </w:rPr>
        <w:t xml:space="preserve">die Person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des Kirchengemeinderates der Kirchengemeinde / Älte</w:t>
      </w:r>
      <w:r w:rsidRPr="007B6575">
        <w:rPr>
          <w:rFonts w:ascii="Trebuchet MS" w:hAnsi="Trebuchet MS"/>
          <w:sz w:val="22"/>
          <w:szCs w:val="22"/>
          <w:lang w:val="de-DE"/>
        </w:rPr>
        <w:t>s</w:t>
      </w:r>
      <w:r w:rsidRPr="007B6575">
        <w:rPr>
          <w:rFonts w:ascii="Trebuchet MS" w:hAnsi="Trebuchet MS"/>
          <w:sz w:val="22"/>
          <w:szCs w:val="22"/>
          <w:lang w:val="de-DE"/>
        </w:rPr>
        <w:t xml:space="preserve">tenkreises der Pfarrgemeinde </w:t>
      </w:r>
      <w:r w:rsidR="00911CE9">
        <w:rPr>
          <w:rFonts w:ascii="Trebuchet MS" w:hAnsi="Trebuchet MS"/>
          <w:sz w:val="22"/>
          <w:szCs w:val="22"/>
          <w:lang w:val="de-DE"/>
        </w:rPr>
        <w:t xml:space="preserve"> . . . . . . . . . . . . . . . .   </w:t>
      </w:r>
      <w:r w:rsidRPr="007B6575">
        <w:rPr>
          <w:rFonts w:ascii="Trebuchet MS" w:hAnsi="Trebuchet MS"/>
          <w:sz w:val="22"/>
          <w:szCs w:val="22"/>
          <w:lang w:val="de-DE"/>
        </w:rPr>
        <w:t>gemäß § 2;</w:t>
      </w:r>
    </w:p>
    <w:p w:rsidR="001217E7" w:rsidRPr="007B6575" w:rsidRDefault="001217E7" w:rsidP="007B6575">
      <w:pPr>
        <w:pStyle w:val="Listenabsatz"/>
        <w:numPr>
          <w:ilvl w:val="0"/>
          <w:numId w:val="15"/>
        </w:numPr>
        <w:tabs>
          <w:tab w:val="left" w:pos="426"/>
          <w:tab w:val="left" w:pos="6480"/>
        </w:tabs>
        <w:spacing w:before="120" w:line="300" w:lineRule="exact"/>
        <w:ind w:left="360"/>
        <w:contextualSpacing w:val="0"/>
        <w:jc w:val="both"/>
        <w:rPr>
          <w:rFonts w:ascii="Trebuchet MS" w:hAnsi="Trebuchet MS"/>
          <w:sz w:val="22"/>
          <w:szCs w:val="22"/>
          <w:lang w:val="de-DE"/>
        </w:rPr>
      </w:pPr>
      <w:r w:rsidRPr="007B6575">
        <w:rPr>
          <w:rFonts w:ascii="Trebuchet MS" w:hAnsi="Trebuchet MS"/>
          <w:sz w:val="22"/>
          <w:szCs w:val="22"/>
          <w:lang w:val="de-DE"/>
        </w:rPr>
        <w:t>weitere sachkundige Personen.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(6) Der Vorstand ist für alle Angelegenheiten zuständig, die nicht Aufgabe der Mitgliederve</w:t>
      </w:r>
      <w:r w:rsidRPr="007B6575">
        <w:rPr>
          <w:rFonts w:ascii="Trebuchet MS" w:hAnsi="Trebuchet MS"/>
          <w:sz w:val="22"/>
          <w:szCs w:val="22"/>
          <w:lang w:val="de-DE"/>
        </w:rPr>
        <w:t>r</w:t>
      </w:r>
      <w:r w:rsidRPr="007B6575">
        <w:rPr>
          <w:rFonts w:ascii="Trebuchet MS" w:hAnsi="Trebuchet MS"/>
          <w:sz w:val="22"/>
          <w:szCs w:val="22"/>
          <w:lang w:val="de-DE"/>
        </w:rPr>
        <w:t>sammlung sind. Er nimmt insbesondere folgende Aufgaben wahr:</w:t>
      </w:r>
    </w:p>
    <w:p w:rsidR="001217E7" w:rsidRPr="00911CE9"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911CE9">
        <w:rPr>
          <w:rFonts w:ascii="Trebuchet MS" w:hAnsi="Trebuchet MS"/>
          <w:sz w:val="22"/>
          <w:szCs w:val="22"/>
          <w:lang w:val="de-DE"/>
        </w:rPr>
        <w:t>Die Leitung des Vereins;</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Durchführung der Beschlüsse der Mitgliederversammlung;</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Verwaltung der vorhandenen Mittel und des Vermögens;</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Beschlussfassung über den Ausschluss von Mitgliedern;</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Erstellung der Jahresrechnung und des Tätigkeitsberichts zur Beschlussfassung durch die Mitgliederversammlung;</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Initiierung neuer Projekte und Maßnahmen gemäß der Zielsetzung des Vereins;</w:t>
      </w:r>
    </w:p>
    <w:p w:rsidR="001217E7" w:rsidRPr="007B6575" w:rsidRDefault="001217E7" w:rsidP="00911CE9">
      <w:pPr>
        <w:pStyle w:val="Listenabsatz"/>
        <w:numPr>
          <w:ilvl w:val="0"/>
          <w:numId w:val="19"/>
        </w:numPr>
        <w:tabs>
          <w:tab w:val="left" w:pos="426"/>
          <w:tab w:val="left" w:pos="6480"/>
        </w:tabs>
        <w:spacing w:before="120" w:line="300" w:lineRule="exact"/>
        <w:ind w:left="357" w:hanging="357"/>
        <w:contextualSpacing w:val="0"/>
        <w:jc w:val="both"/>
        <w:rPr>
          <w:rFonts w:ascii="Trebuchet MS" w:hAnsi="Trebuchet MS"/>
          <w:sz w:val="22"/>
          <w:szCs w:val="22"/>
          <w:lang w:val="de-DE"/>
        </w:rPr>
      </w:pPr>
      <w:r w:rsidRPr="007B6575">
        <w:rPr>
          <w:rFonts w:ascii="Trebuchet MS" w:hAnsi="Trebuchet MS"/>
          <w:sz w:val="22"/>
          <w:szCs w:val="22"/>
          <w:lang w:val="de-DE"/>
        </w:rPr>
        <w:t>die Einnahme der Mitgliedsbeiträge und Spenden sowie deren zweckbestimmte Weiterle</w:t>
      </w:r>
      <w:r w:rsidRPr="007B6575">
        <w:rPr>
          <w:rFonts w:ascii="Trebuchet MS" w:hAnsi="Trebuchet MS"/>
          <w:sz w:val="22"/>
          <w:szCs w:val="22"/>
          <w:lang w:val="de-DE"/>
        </w:rPr>
        <w:t>i</w:t>
      </w:r>
      <w:r w:rsidRPr="007B6575">
        <w:rPr>
          <w:rFonts w:ascii="Trebuchet MS" w:hAnsi="Trebuchet MS"/>
          <w:sz w:val="22"/>
          <w:szCs w:val="22"/>
          <w:lang w:val="de-DE"/>
        </w:rPr>
        <w:t>tung an die Kirchengemeinde / Pfarrgemeinde</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(7) Bei Beschlussfassungen gilt § 6 Abs. 6 entsprechend.</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(8) Die Beschlüsse des Vorstandes werden protokolliert. Diese Protokolle werden von der Pe</w:t>
      </w:r>
      <w:r w:rsidRPr="007B6575">
        <w:rPr>
          <w:rFonts w:ascii="Trebuchet MS" w:hAnsi="Trebuchet MS"/>
          <w:sz w:val="22"/>
          <w:szCs w:val="22"/>
          <w:lang w:val="de-DE"/>
        </w:rPr>
        <w:t>r</w:t>
      </w:r>
      <w:r w:rsidRPr="007B6575">
        <w:rPr>
          <w:rFonts w:ascii="Trebuchet MS" w:hAnsi="Trebuchet MS"/>
          <w:sz w:val="22"/>
          <w:szCs w:val="22"/>
          <w:lang w:val="de-DE"/>
        </w:rPr>
        <w:t xml:space="preserve">son im </w:t>
      </w:r>
      <w:proofErr w:type="spellStart"/>
      <w:r w:rsidRPr="007B6575">
        <w:rPr>
          <w:rFonts w:ascii="Trebuchet MS" w:hAnsi="Trebuchet MS"/>
          <w:sz w:val="22"/>
          <w:szCs w:val="22"/>
          <w:lang w:val="de-DE"/>
        </w:rPr>
        <w:t>Vorsitzendenamt</w:t>
      </w:r>
      <w:proofErr w:type="spellEnd"/>
      <w:r w:rsidRPr="007B6575">
        <w:rPr>
          <w:rFonts w:ascii="Trebuchet MS" w:hAnsi="Trebuchet MS"/>
          <w:sz w:val="22"/>
          <w:szCs w:val="22"/>
          <w:lang w:val="de-DE"/>
        </w:rPr>
        <w:t xml:space="preserve"> bzw. der Person im </w:t>
      </w:r>
      <w:proofErr w:type="spellStart"/>
      <w:r w:rsidRPr="007B6575">
        <w:rPr>
          <w:rFonts w:ascii="Trebuchet MS" w:hAnsi="Trebuchet MS"/>
          <w:sz w:val="22"/>
          <w:szCs w:val="22"/>
          <w:lang w:val="de-DE"/>
        </w:rPr>
        <w:t>Stellvertretendenamt</w:t>
      </w:r>
      <w:proofErr w:type="spellEnd"/>
      <w:r w:rsidRPr="007B6575">
        <w:rPr>
          <w:rFonts w:ascii="Trebuchet MS" w:hAnsi="Trebuchet MS"/>
          <w:sz w:val="22"/>
          <w:szCs w:val="22"/>
          <w:lang w:val="de-DE"/>
        </w:rPr>
        <w:t xml:space="preserve"> unterzeichnet.</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lastRenderedPageBreak/>
        <w:t>(9) Scheidet ein Vorstandsmitglied vorzeitig aus, so kann der Vorstand für die restliche Amt</w:t>
      </w:r>
      <w:r w:rsidRPr="007B6575">
        <w:rPr>
          <w:rFonts w:ascii="Trebuchet MS" w:hAnsi="Trebuchet MS"/>
          <w:sz w:val="22"/>
          <w:szCs w:val="22"/>
          <w:lang w:val="de-DE"/>
        </w:rPr>
        <w:t>s</w:t>
      </w:r>
      <w:r w:rsidRPr="007B6575">
        <w:rPr>
          <w:rFonts w:ascii="Trebuchet MS" w:hAnsi="Trebuchet MS"/>
          <w:sz w:val="22"/>
          <w:szCs w:val="22"/>
          <w:lang w:val="de-DE"/>
        </w:rPr>
        <w:t>dauer einen/eine Nachfolgerin wählen.</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(10) Mitgliedsbeiträge, Spenden sowie andere finanzielle Zuwendungen werden satzungsg</w:t>
      </w:r>
      <w:r w:rsidRPr="007B6575">
        <w:rPr>
          <w:rFonts w:ascii="Trebuchet MS" w:hAnsi="Trebuchet MS"/>
          <w:sz w:val="22"/>
          <w:szCs w:val="22"/>
          <w:lang w:val="de-DE"/>
        </w:rPr>
        <w:t>e</w:t>
      </w:r>
      <w:r w:rsidRPr="007B6575">
        <w:rPr>
          <w:rFonts w:ascii="Trebuchet MS" w:hAnsi="Trebuchet MS"/>
          <w:sz w:val="22"/>
          <w:szCs w:val="22"/>
          <w:lang w:val="de-DE"/>
        </w:rPr>
        <w:t>mäß verwendet. In der Mitgliederversammlung, aber auch im Tätigkeitsbericht muss der Vo</w:t>
      </w:r>
      <w:r w:rsidRPr="007B6575">
        <w:rPr>
          <w:rFonts w:ascii="Trebuchet MS" w:hAnsi="Trebuchet MS"/>
          <w:sz w:val="22"/>
          <w:szCs w:val="22"/>
          <w:lang w:val="de-DE"/>
        </w:rPr>
        <w:t>r</w:t>
      </w:r>
      <w:r w:rsidRPr="007B6575">
        <w:rPr>
          <w:rFonts w:ascii="Trebuchet MS" w:hAnsi="Trebuchet MS"/>
          <w:sz w:val="22"/>
          <w:szCs w:val="22"/>
          <w:lang w:val="de-DE"/>
        </w:rPr>
        <w:t>stand Auskunft über die Verwendung der eingenommenen Mittel Rechenschaft ablegen.</w:t>
      </w:r>
    </w:p>
    <w:p w:rsidR="001217E7" w:rsidRPr="001217E7" w:rsidRDefault="001217E7" w:rsidP="001217E7">
      <w:pPr>
        <w:jc w:val="both"/>
        <w:rPr>
          <w:rFonts w:ascii="Verdana" w:hAnsi="Verdana"/>
          <w:sz w:val="18"/>
          <w:szCs w:val="18"/>
          <w:lang w:val="de-DE"/>
        </w:rPr>
      </w:pPr>
    </w:p>
    <w:p w:rsidR="001217E7" w:rsidRPr="007B6575" w:rsidRDefault="001217E7"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 xml:space="preserve">Zu § 7 Abs. 1: Da die Funktionen von Protokollführer bzw. Protokollführerin und Kassenwart bzw. Kassenwartin nicht explizit bei dem Vorstand genannt sind, müssen diese beiden Funktionen nicht von der Mitgliederversammlung gewählt werden. Vielmehr entscheidet bei dieser Satzungsregelung der Vorstand selbst, ob er diese beiden Funktionen einrichtet und wen er dafür wählt. Sofern die Satzung keine entsprechende Festlegung vorsieht, müssen diese </w:t>
      </w:r>
      <w:proofErr w:type="gramStart"/>
      <w:r w:rsidRPr="007B6575">
        <w:rPr>
          <w:rFonts w:ascii="Trebuchet MS" w:hAnsi="Trebuchet MS"/>
          <w:i/>
          <w:sz w:val="20"/>
          <w:lang w:val="de-DE"/>
        </w:rPr>
        <w:t>zwingend</w:t>
      </w:r>
      <w:proofErr w:type="gramEnd"/>
      <w:r w:rsidRPr="007B6575">
        <w:rPr>
          <w:rFonts w:ascii="Trebuchet MS" w:hAnsi="Trebuchet MS"/>
          <w:i/>
          <w:sz w:val="20"/>
          <w:lang w:val="de-DE"/>
        </w:rPr>
        <w:t xml:space="preserve"> Vereinsmitglieder sein. </w:t>
      </w:r>
      <w:r w:rsidRPr="007B6575">
        <w:rPr>
          <w:rFonts w:ascii="Trebuchet MS" w:hAnsi="Trebuchet MS"/>
          <w:i/>
          <w:sz w:val="20"/>
          <w:lang w:val="de-DE"/>
        </w:rPr>
        <w:br/>
      </w:r>
      <w:r w:rsidRPr="007B6575">
        <w:rPr>
          <w:rFonts w:ascii="Trebuchet MS" w:hAnsi="Trebuchet MS"/>
          <w:i/>
          <w:sz w:val="20"/>
          <w:lang w:val="de-DE"/>
        </w:rPr>
        <w:br/>
        <w:t>Zu § 7 Abs. 2: Hier sind auch andere Regelungen möglich, z. B. dass der Verein durch ein Vorstand</w:t>
      </w:r>
      <w:r w:rsidRPr="007B6575">
        <w:rPr>
          <w:rFonts w:ascii="Trebuchet MS" w:hAnsi="Trebuchet MS"/>
          <w:i/>
          <w:sz w:val="20"/>
          <w:lang w:val="de-DE"/>
        </w:rPr>
        <w:t>s</w:t>
      </w:r>
      <w:r w:rsidRPr="007B6575">
        <w:rPr>
          <w:rFonts w:ascii="Trebuchet MS" w:hAnsi="Trebuchet MS"/>
          <w:i/>
          <w:sz w:val="20"/>
          <w:lang w:val="de-DE"/>
        </w:rPr>
        <w:t xml:space="preserve">mitglied allein oder durch die Person im </w:t>
      </w:r>
      <w:proofErr w:type="spellStart"/>
      <w:r w:rsidRPr="007B6575">
        <w:rPr>
          <w:rFonts w:ascii="Trebuchet MS" w:hAnsi="Trebuchet MS"/>
          <w:i/>
          <w:sz w:val="20"/>
          <w:lang w:val="de-DE"/>
        </w:rPr>
        <w:t>Vorsitzendenamt</w:t>
      </w:r>
      <w:proofErr w:type="spellEnd"/>
      <w:r w:rsidRPr="007B6575">
        <w:rPr>
          <w:rFonts w:ascii="Trebuchet MS" w:hAnsi="Trebuchet MS"/>
          <w:i/>
          <w:sz w:val="20"/>
          <w:lang w:val="de-DE"/>
        </w:rPr>
        <w:t xml:space="preserve"> oder die Person im </w:t>
      </w:r>
      <w:proofErr w:type="spellStart"/>
      <w:r w:rsidRPr="007B6575">
        <w:rPr>
          <w:rFonts w:ascii="Trebuchet MS" w:hAnsi="Trebuchet MS"/>
          <w:i/>
          <w:sz w:val="20"/>
          <w:lang w:val="de-DE"/>
        </w:rPr>
        <w:t>Stellvertretendenamt</w:t>
      </w:r>
      <w:proofErr w:type="spellEnd"/>
      <w:r w:rsidRPr="007B6575">
        <w:rPr>
          <w:rFonts w:ascii="Trebuchet MS" w:hAnsi="Trebuchet MS"/>
          <w:i/>
          <w:sz w:val="20"/>
          <w:lang w:val="de-DE"/>
        </w:rPr>
        <w:t xml:space="preserve"> alleine vertreten wird. </w:t>
      </w:r>
      <w:r w:rsidRPr="007B6575">
        <w:rPr>
          <w:rFonts w:ascii="Trebuchet MS" w:hAnsi="Trebuchet MS"/>
          <w:i/>
          <w:sz w:val="20"/>
          <w:lang w:val="de-DE"/>
        </w:rPr>
        <w:br/>
      </w:r>
      <w:r w:rsidRPr="007B6575">
        <w:rPr>
          <w:rFonts w:ascii="Trebuchet MS" w:hAnsi="Trebuchet MS"/>
          <w:i/>
          <w:sz w:val="20"/>
          <w:lang w:val="de-DE"/>
        </w:rPr>
        <w:br/>
        <w:t xml:space="preserve">Zu § 7 Abs. 8: Die Nachwahl durch den Vorstand selbst ist nicht möglich bei der Person im </w:t>
      </w:r>
      <w:proofErr w:type="spellStart"/>
      <w:r w:rsidRPr="007B6575">
        <w:rPr>
          <w:rFonts w:ascii="Trebuchet MS" w:hAnsi="Trebuchet MS"/>
          <w:i/>
          <w:sz w:val="20"/>
          <w:lang w:val="de-DE"/>
        </w:rPr>
        <w:t>Vorsitze</w:t>
      </w:r>
      <w:r w:rsidRPr="007B6575">
        <w:rPr>
          <w:rFonts w:ascii="Trebuchet MS" w:hAnsi="Trebuchet MS"/>
          <w:i/>
          <w:sz w:val="20"/>
          <w:lang w:val="de-DE"/>
        </w:rPr>
        <w:t>n</w:t>
      </w:r>
      <w:r w:rsidRPr="007B6575">
        <w:rPr>
          <w:rFonts w:ascii="Trebuchet MS" w:hAnsi="Trebuchet MS"/>
          <w:i/>
          <w:sz w:val="20"/>
          <w:lang w:val="de-DE"/>
        </w:rPr>
        <w:t>denamt</w:t>
      </w:r>
      <w:proofErr w:type="spellEnd"/>
      <w:r w:rsidRPr="007B6575">
        <w:rPr>
          <w:rFonts w:ascii="Trebuchet MS" w:hAnsi="Trebuchet MS"/>
          <w:i/>
          <w:sz w:val="20"/>
          <w:lang w:val="de-DE"/>
        </w:rPr>
        <w:t xml:space="preserve"> und deren Stellvertretung, da diese nach dieser Satzung nur durch die Mitgliederversam</w:t>
      </w:r>
      <w:r w:rsidRPr="007B6575">
        <w:rPr>
          <w:rFonts w:ascii="Trebuchet MS" w:hAnsi="Trebuchet MS"/>
          <w:i/>
          <w:sz w:val="20"/>
          <w:lang w:val="de-DE"/>
        </w:rPr>
        <w:t>m</w:t>
      </w:r>
      <w:r w:rsidRPr="007B6575">
        <w:rPr>
          <w:rFonts w:ascii="Trebuchet MS" w:hAnsi="Trebuchet MS"/>
          <w:i/>
          <w:sz w:val="20"/>
          <w:lang w:val="de-DE"/>
        </w:rPr>
        <w:t>lung gewählt werden können.</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8</w:t>
      </w:r>
    </w:p>
    <w:p w:rsidR="001217E7" w:rsidRPr="007B6575" w:rsidRDefault="001217E7"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Haftungsbeschränkung</w:t>
      </w:r>
    </w:p>
    <w:p w:rsidR="001217E7" w:rsidRPr="007B6575" w:rsidRDefault="001217E7"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Die Mitglieder der Organe haften dem Verein nur für Vorsatz und grobe Fahrlässigkeit.</w:t>
      </w:r>
    </w:p>
    <w:p w:rsidR="001217E7" w:rsidRPr="007B6575" w:rsidRDefault="001217E7"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9</w:t>
      </w:r>
    </w:p>
    <w:p w:rsidR="00841C35" w:rsidRPr="007B6575" w:rsidRDefault="00841C35"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Verwaltung, Rechnungsprüfung</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Die Mittel des Vereins sind ordnungsgemäß zu verwalten. Die Rechnungen sind mindestens a</w:t>
      </w:r>
      <w:r w:rsidRPr="007B6575">
        <w:rPr>
          <w:rFonts w:ascii="Trebuchet MS" w:hAnsi="Trebuchet MS"/>
          <w:sz w:val="22"/>
          <w:szCs w:val="22"/>
          <w:lang w:val="de-DE"/>
        </w:rPr>
        <w:t>l</w:t>
      </w:r>
      <w:r w:rsidRPr="007B6575">
        <w:rPr>
          <w:rFonts w:ascii="Trebuchet MS" w:hAnsi="Trebuchet MS"/>
          <w:sz w:val="22"/>
          <w:szCs w:val="22"/>
          <w:lang w:val="de-DE"/>
        </w:rPr>
        <w:t>le sechs Jahre durch das Rechnungsprüfungsamt der Evangelischen Landeskirche in Baden zu prüfen. Der Vorstand hat der Mitgliederversammlung, sowie dem Kirchengemeinderat der Kirchengemeinde gemäß § 2 über das Ergebnis der Rechnungsprüfung zu berichten.</w:t>
      </w:r>
    </w:p>
    <w:p w:rsidR="00841C35" w:rsidRPr="00841C35" w:rsidRDefault="00841C35" w:rsidP="00841C35">
      <w:pPr>
        <w:jc w:val="both"/>
        <w:rPr>
          <w:rFonts w:ascii="Verdana" w:hAnsi="Verdana"/>
          <w:sz w:val="18"/>
          <w:szCs w:val="18"/>
          <w:lang w:val="de-DE"/>
        </w:rPr>
      </w:pPr>
    </w:p>
    <w:p w:rsidR="00841C35" w:rsidRPr="007B6575" w:rsidRDefault="00841C35"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Vom Vereinsrecht aus ist eine Prüfung selbständiger Fördervereine durch das Rechnungsprüfungsamt der Landeskirche nicht zwingend vorgeschrieben. Wir empfehlen einen entsprechenden Passus, weil a) damit die Verbundenheit mit der Kirchengemeinde / Pfarrgemeinde darin zum Ausdruck kommt  b) ein Beitrag zu mehr Transparenz geleistet wird und c) sie als Bestandteil eines landeskirchlichen Gütesiegels für „gutes Spenden“ sein könnte.</w:t>
      </w:r>
    </w:p>
    <w:p w:rsidR="00841C35" w:rsidRPr="007B6575" w:rsidRDefault="00841C35"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 xml:space="preserve">Dafür fallen allerdings nach der momentanen Rechtslage Prüfungsgebühren an. </w:t>
      </w:r>
    </w:p>
    <w:p w:rsidR="00841C35" w:rsidRPr="007B6575" w:rsidRDefault="00841C35"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t>§ 10</w:t>
      </w:r>
    </w:p>
    <w:p w:rsidR="00841C35" w:rsidRPr="007B6575" w:rsidRDefault="00841C35"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Satzungs- und Vereinszweckänderung, Auflösung des Vereins</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Die Änderung der Satzung und des Vereinszweckes sowie die Auflösung des Vereins können nur in einer ausschließlich zu diesem Zweck einberufenen außerordentlichen Mitgliederve</w:t>
      </w:r>
      <w:r w:rsidRPr="007B6575">
        <w:rPr>
          <w:rFonts w:ascii="Trebuchet MS" w:hAnsi="Trebuchet MS"/>
          <w:sz w:val="22"/>
          <w:szCs w:val="22"/>
          <w:lang w:val="de-DE"/>
        </w:rPr>
        <w:t>r</w:t>
      </w:r>
      <w:r w:rsidRPr="007B6575">
        <w:rPr>
          <w:rFonts w:ascii="Trebuchet MS" w:hAnsi="Trebuchet MS"/>
          <w:sz w:val="22"/>
          <w:szCs w:val="22"/>
          <w:lang w:val="de-DE"/>
        </w:rPr>
        <w:t>sammlung erfolgen. Diese ist beschlussfähig, wenn mindestens zwei Drittel der Mitglieder e</w:t>
      </w:r>
      <w:r w:rsidRPr="007B6575">
        <w:rPr>
          <w:rFonts w:ascii="Trebuchet MS" w:hAnsi="Trebuchet MS"/>
          <w:sz w:val="22"/>
          <w:szCs w:val="22"/>
          <w:lang w:val="de-DE"/>
        </w:rPr>
        <w:t>r</w:t>
      </w:r>
      <w:r w:rsidRPr="007B6575">
        <w:rPr>
          <w:rFonts w:ascii="Trebuchet MS" w:hAnsi="Trebuchet MS"/>
          <w:sz w:val="22"/>
          <w:szCs w:val="22"/>
          <w:lang w:val="de-DE"/>
        </w:rPr>
        <w:t>schienen sind. Im Falle der Beschlussunfähigkeit ist der Vorstand verpflichtet, binnen sechs Wochen eine zweite Mitgliederversammlung mit derselben Tagesordnung einzuberufen. Diese ist ohne Rücksicht auf die Zahl der Erschienenen beschlussfähig; hierauf ist in der Einladung hinzuweisen.</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p>
    <w:p w:rsidR="00841C35" w:rsidRPr="007B6575" w:rsidRDefault="00841C35" w:rsidP="007B6575">
      <w:pPr>
        <w:tabs>
          <w:tab w:val="left" w:pos="426"/>
          <w:tab w:val="left" w:pos="6480"/>
        </w:tabs>
        <w:spacing w:before="240" w:line="300" w:lineRule="exact"/>
        <w:jc w:val="center"/>
        <w:rPr>
          <w:rFonts w:ascii="Trebuchet MS" w:hAnsi="Trebuchet MS"/>
          <w:b/>
          <w:sz w:val="22"/>
          <w:szCs w:val="22"/>
          <w:lang w:val="de-DE"/>
        </w:rPr>
      </w:pPr>
      <w:r w:rsidRPr="007B6575">
        <w:rPr>
          <w:rFonts w:ascii="Trebuchet MS" w:hAnsi="Trebuchet MS"/>
          <w:b/>
          <w:sz w:val="22"/>
          <w:szCs w:val="22"/>
          <w:lang w:val="de-DE"/>
        </w:rPr>
        <w:lastRenderedPageBreak/>
        <w:t>§ 11</w:t>
      </w:r>
    </w:p>
    <w:p w:rsidR="00841C35" w:rsidRPr="007B6575" w:rsidRDefault="00841C35" w:rsidP="007B6575">
      <w:pPr>
        <w:tabs>
          <w:tab w:val="left" w:pos="426"/>
          <w:tab w:val="left" w:pos="6480"/>
        </w:tabs>
        <w:spacing w:before="120" w:line="300" w:lineRule="exact"/>
        <w:jc w:val="center"/>
        <w:rPr>
          <w:rFonts w:ascii="Trebuchet MS" w:hAnsi="Trebuchet MS"/>
          <w:b/>
          <w:sz w:val="22"/>
          <w:szCs w:val="22"/>
          <w:lang w:val="de-DE"/>
        </w:rPr>
      </w:pPr>
      <w:r w:rsidRPr="007B6575">
        <w:rPr>
          <w:rFonts w:ascii="Trebuchet MS" w:hAnsi="Trebuchet MS"/>
          <w:b/>
          <w:sz w:val="22"/>
          <w:szCs w:val="22"/>
          <w:lang w:val="de-DE"/>
        </w:rPr>
        <w:t>Verpflichtung gegenüber dem Evangelischen Oberkirchenrat</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r w:rsidRPr="007B6575">
        <w:rPr>
          <w:rFonts w:ascii="Trebuchet MS" w:hAnsi="Trebuchet MS"/>
          <w:sz w:val="22"/>
          <w:szCs w:val="22"/>
          <w:lang w:val="de-DE"/>
        </w:rPr>
        <w:t>Diese Satzung, deren spätere Änderungen sowie die Auflösung des Vereins sind dem Evangel</w:t>
      </w:r>
      <w:r w:rsidRPr="007B6575">
        <w:rPr>
          <w:rFonts w:ascii="Trebuchet MS" w:hAnsi="Trebuchet MS"/>
          <w:sz w:val="22"/>
          <w:szCs w:val="22"/>
          <w:lang w:val="de-DE"/>
        </w:rPr>
        <w:t>i</w:t>
      </w:r>
      <w:r w:rsidRPr="007B6575">
        <w:rPr>
          <w:rFonts w:ascii="Trebuchet MS" w:hAnsi="Trebuchet MS"/>
          <w:sz w:val="22"/>
          <w:szCs w:val="22"/>
          <w:lang w:val="de-DE"/>
        </w:rPr>
        <w:t xml:space="preserve">schen Oberkirchenrat zur Kenntnis zu geben. </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p>
    <w:p w:rsidR="00841C35" w:rsidRPr="007B6575" w:rsidRDefault="00911CE9" w:rsidP="007B6575">
      <w:pPr>
        <w:tabs>
          <w:tab w:val="left" w:pos="426"/>
          <w:tab w:val="left" w:pos="6480"/>
        </w:tabs>
        <w:spacing w:before="120" w:line="300" w:lineRule="exact"/>
        <w:jc w:val="both"/>
        <w:rPr>
          <w:rFonts w:ascii="Trebuchet MS" w:hAnsi="Trebuchet MS"/>
          <w:sz w:val="22"/>
          <w:szCs w:val="22"/>
          <w:lang w:val="de-DE"/>
        </w:rPr>
      </w:pPr>
      <w:r w:rsidRPr="00911CE9">
        <w:rPr>
          <w:rFonts w:ascii="Trebuchet MS" w:hAnsi="Trebuchet MS"/>
          <w:sz w:val="22"/>
          <w:szCs w:val="22"/>
          <w:lang w:val="de-DE"/>
        </w:rPr>
        <w:t>. . . . . . . . . . . . . . . . . . . . . . . .</w:t>
      </w:r>
      <w:r>
        <w:rPr>
          <w:rFonts w:ascii="Trebuchet MS" w:hAnsi="Trebuchet MS"/>
          <w:sz w:val="22"/>
          <w:szCs w:val="22"/>
          <w:lang w:val="de-DE"/>
        </w:rPr>
        <w:t xml:space="preserve">  </w:t>
      </w:r>
      <w:r w:rsidR="00841C35" w:rsidRPr="007B6575">
        <w:rPr>
          <w:rFonts w:ascii="Trebuchet MS" w:hAnsi="Trebuchet MS"/>
          <w:sz w:val="22"/>
          <w:szCs w:val="22"/>
          <w:lang w:val="de-DE"/>
        </w:rPr>
        <w:t xml:space="preserve">, den </w:t>
      </w:r>
      <w:r w:rsidRPr="00911CE9">
        <w:rPr>
          <w:rFonts w:ascii="Trebuchet MS" w:hAnsi="Trebuchet MS"/>
          <w:sz w:val="22"/>
          <w:szCs w:val="22"/>
          <w:lang w:val="de-DE"/>
        </w:rPr>
        <w:t xml:space="preserve">   . . . . . . . . . </w:t>
      </w: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p>
    <w:p w:rsidR="00841C35" w:rsidRPr="007B6575" w:rsidRDefault="00841C35" w:rsidP="007B6575">
      <w:pPr>
        <w:tabs>
          <w:tab w:val="left" w:pos="426"/>
          <w:tab w:val="left" w:pos="6480"/>
        </w:tabs>
        <w:spacing w:before="120" w:line="300" w:lineRule="exact"/>
        <w:jc w:val="both"/>
        <w:rPr>
          <w:rFonts w:ascii="Trebuchet MS" w:hAnsi="Trebuchet MS"/>
          <w:sz w:val="22"/>
          <w:szCs w:val="22"/>
          <w:lang w:val="de-DE"/>
        </w:rPr>
      </w:pPr>
    </w:p>
    <w:p w:rsidR="00841C35" w:rsidRPr="007B6575" w:rsidRDefault="00911CE9" w:rsidP="007B6575">
      <w:pPr>
        <w:tabs>
          <w:tab w:val="left" w:pos="426"/>
          <w:tab w:val="left" w:pos="6480"/>
        </w:tabs>
        <w:spacing w:before="120" w:line="300" w:lineRule="exact"/>
        <w:jc w:val="both"/>
        <w:rPr>
          <w:rFonts w:ascii="Trebuchet MS" w:hAnsi="Trebuchet MS"/>
          <w:sz w:val="22"/>
          <w:szCs w:val="22"/>
          <w:lang w:val="de-DE"/>
        </w:rPr>
      </w:pPr>
      <w:r w:rsidRPr="00911CE9">
        <w:rPr>
          <w:rFonts w:ascii="Trebuchet MS" w:hAnsi="Trebuchet MS"/>
          <w:sz w:val="22"/>
          <w:szCs w:val="22"/>
          <w:lang w:val="de-DE"/>
        </w:rPr>
        <w:t xml:space="preserve">. . . . . . . . . . . . . . . . . . . . . . . . . . </w:t>
      </w:r>
      <w:r>
        <w:rPr>
          <w:rFonts w:ascii="Trebuchet MS" w:hAnsi="Trebuchet MS"/>
          <w:sz w:val="22"/>
          <w:szCs w:val="22"/>
          <w:lang w:val="de-DE"/>
        </w:rPr>
        <w:t xml:space="preserve">. </w:t>
      </w:r>
      <w:r w:rsidR="00841C35" w:rsidRPr="007B6575">
        <w:rPr>
          <w:rFonts w:ascii="Trebuchet MS" w:hAnsi="Trebuchet MS"/>
          <w:sz w:val="22"/>
          <w:szCs w:val="22"/>
          <w:lang w:val="de-DE"/>
        </w:rPr>
        <w:t>.</w:t>
      </w:r>
      <w:r>
        <w:rPr>
          <w:rFonts w:ascii="Trebuchet MS" w:hAnsi="Trebuchet MS"/>
          <w:sz w:val="22"/>
          <w:szCs w:val="22"/>
          <w:lang w:val="de-DE"/>
        </w:rPr>
        <w:t xml:space="preserve"> .</w:t>
      </w:r>
    </w:p>
    <w:p w:rsidR="00841C35" w:rsidRPr="00911CE9" w:rsidRDefault="00911CE9" w:rsidP="00911CE9">
      <w:pPr>
        <w:tabs>
          <w:tab w:val="left" w:pos="426"/>
          <w:tab w:val="left" w:pos="6480"/>
        </w:tabs>
        <w:spacing w:before="120" w:after="240" w:line="240" w:lineRule="exact"/>
        <w:jc w:val="both"/>
        <w:rPr>
          <w:rFonts w:ascii="Trebuchet MS" w:hAnsi="Trebuchet MS"/>
          <w:sz w:val="18"/>
          <w:szCs w:val="18"/>
          <w:lang w:val="de-DE"/>
        </w:rPr>
      </w:pPr>
      <w:r>
        <w:rPr>
          <w:rFonts w:ascii="Trebuchet MS" w:hAnsi="Trebuchet MS"/>
          <w:sz w:val="18"/>
          <w:szCs w:val="18"/>
          <w:lang w:val="de-DE"/>
        </w:rPr>
        <w:t xml:space="preserve">          </w:t>
      </w:r>
      <w:r w:rsidRPr="00911CE9">
        <w:rPr>
          <w:rFonts w:ascii="Trebuchet MS" w:hAnsi="Trebuchet MS"/>
          <w:sz w:val="18"/>
          <w:szCs w:val="18"/>
          <w:lang w:val="de-DE"/>
        </w:rPr>
        <w:t>(d</w:t>
      </w:r>
      <w:r w:rsidR="00841C35" w:rsidRPr="00911CE9">
        <w:rPr>
          <w:rFonts w:ascii="Trebuchet MS" w:hAnsi="Trebuchet MS"/>
          <w:sz w:val="18"/>
          <w:szCs w:val="18"/>
          <w:lang w:val="de-DE"/>
        </w:rPr>
        <w:t>er vertretungsberechtigte Vorstand</w:t>
      </w:r>
      <w:r w:rsidRPr="00911CE9">
        <w:rPr>
          <w:rFonts w:ascii="Trebuchet MS" w:hAnsi="Trebuchet MS"/>
          <w:sz w:val="18"/>
          <w:szCs w:val="18"/>
          <w:lang w:val="de-DE"/>
        </w:rPr>
        <w:t>)</w:t>
      </w:r>
    </w:p>
    <w:p w:rsidR="00841C35" w:rsidRPr="007B6575" w:rsidRDefault="00841C35"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Zur Unterzeichnung der Satzung: Die Satzung wird rechtswirksam unterzeichnet vom dem vertr</w:t>
      </w:r>
      <w:r w:rsidRPr="007B6575">
        <w:rPr>
          <w:rFonts w:ascii="Trebuchet MS" w:hAnsi="Trebuchet MS"/>
          <w:i/>
          <w:sz w:val="20"/>
          <w:lang w:val="de-DE"/>
        </w:rPr>
        <w:t>e</w:t>
      </w:r>
      <w:r w:rsidRPr="007B6575">
        <w:rPr>
          <w:rFonts w:ascii="Trebuchet MS" w:hAnsi="Trebuchet MS"/>
          <w:i/>
          <w:sz w:val="20"/>
          <w:lang w:val="de-DE"/>
        </w:rPr>
        <w:t>tungsberechtigten Vorstand gemäß § 7 Abs. 3. Die Unterzeichnung durch alle Vereinsmitglieder oder alle Vorstandsmitglieder ist nicht erforderlich.</w:t>
      </w:r>
    </w:p>
    <w:p w:rsidR="00841C35" w:rsidRPr="007B6575" w:rsidRDefault="00841C35"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sidRPr="007B6575">
        <w:rPr>
          <w:rFonts w:ascii="Trebuchet MS" w:hAnsi="Trebuchet MS"/>
          <w:i/>
          <w:sz w:val="20"/>
          <w:lang w:val="de-DE"/>
        </w:rPr>
        <w:t>Nur bei einer Gründung des Vereins, der in das Vereinsregister eingetragen werden soll, muss ein Satzungsexemplar von mindestens sieben Gründungsmitgliedern unterzeichnet werden.</w:t>
      </w:r>
    </w:p>
    <w:p w:rsidR="00841C35" w:rsidRDefault="00841C35" w:rsidP="00841C35">
      <w:pPr>
        <w:rPr>
          <w:rFonts w:ascii="Verdana" w:hAnsi="Verdana"/>
          <w:i/>
          <w:sz w:val="16"/>
          <w:szCs w:val="16"/>
          <w:lang w:val="de-DE"/>
        </w:rPr>
      </w:pPr>
    </w:p>
    <w:p w:rsidR="00841C35" w:rsidRDefault="00841C35" w:rsidP="00841C35">
      <w:pPr>
        <w:rPr>
          <w:rFonts w:ascii="Verdana" w:hAnsi="Verdana"/>
          <w:i/>
          <w:sz w:val="16"/>
          <w:szCs w:val="16"/>
          <w:lang w:val="de-DE"/>
        </w:rPr>
      </w:pPr>
    </w:p>
    <w:p w:rsidR="00D7453C" w:rsidRDefault="00911CE9"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Pr>
          <w:rFonts w:ascii="Trebuchet MS" w:hAnsi="Trebuchet MS"/>
          <w:i/>
          <w:sz w:val="20"/>
          <w:lang w:val="de-DE"/>
        </w:rPr>
        <w:t xml:space="preserve">Dieses Muster ist </w:t>
      </w:r>
      <w:r w:rsidR="00D7453C">
        <w:rPr>
          <w:rFonts w:ascii="Trebuchet MS" w:hAnsi="Trebuchet MS"/>
          <w:i/>
          <w:sz w:val="20"/>
          <w:lang w:val="de-DE"/>
        </w:rPr>
        <w:t xml:space="preserve">im Evangelischen Oberkirchenrat </w:t>
      </w:r>
      <w:r>
        <w:rPr>
          <w:rFonts w:ascii="Trebuchet MS" w:hAnsi="Trebuchet MS"/>
          <w:i/>
          <w:sz w:val="20"/>
          <w:lang w:val="de-DE"/>
        </w:rPr>
        <w:t xml:space="preserve">gemeinsam von </w:t>
      </w:r>
      <w:r w:rsidR="00D7453C">
        <w:rPr>
          <w:rFonts w:ascii="Trebuchet MS" w:hAnsi="Trebuchet MS"/>
          <w:i/>
          <w:sz w:val="20"/>
          <w:lang w:val="de-DE"/>
        </w:rPr>
        <w:t>Stephan Liebchen (</w:t>
      </w:r>
      <w:r>
        <w:rPr>
          <w:rFonts w:ascii="Trebuchet MS" w:hAnsi="Trebuchet MS"/>
          <w:i/>
          <w:sz w:val="20"/>
          <w:lang w:val="de-DE"/>
        </w:rPr>
        <w:t>Referat 6</w:t>
      </w:r>
      <w:r w:rsidR="00D7453C">
        <w:rPr>
          <w:rFonts w:ascii="Trebuchet MS" w:hAnsi="Trebuchet MS"/>
          <w:i/>
          <w:sz w:val="20"/>
          <w:lang w:val="de-DE"/>
        </w:rPr>
        <w:t xml:space="preserve">, </w:t>
      </w:r>
      <w:r>
        <w:rPr>
          <w:rFonts w:ascii="Trebuchet MS" w:hAnsi="Trebuchet MS"/>
          <w:i/>
          <w:sz w:val="20"/>
          <w:lang w:val="de-DE"/>
        </w:rPr>
        <w:t>Al</w:t>
      </w:r>
      <w:r>
        <w:rPr>
          <w:rFonts w:ascii="Trebuchet MS" w:hAnsi="Trebuchet MS"/>
          <w:i/>
          <w:sz w:val="20"/>
          <w:lang w:val="de-DE"/>
        </w:rPr>
        <w:t>l</w:t>
      </w:r>
      <w:r>
        <w:rPr>
          <w:rFonts w:ascii="Trebuchet MS" w:hAnsi="Trebuchet MS"/>
          <w:i/>
          <w:sz w:val="20"/>
          <w:lang w:val="de-DE"/>
        </w:rPr>
        <w:t xml:space="preserve">gemeine Rechtsfragen) und </w:t>
      </w:r>
      <w:r w:rsidR="00D7453C">
        <w:rPr>
          <w:rFonts w:ascii="Trebuchet MS" w:hAnsi="Trebuchet MS"/>
          <w:i/>
          <w:sz w:val="20"/>
          <w:lang w:val="de-DE"/>
        </w:rPr>
        <w:t>Dr. Torsten Sternberg (</w:t>
      </w:r>
      <w:r>
        <w:rPr>
          <w:rFonts w:ascii="Trebuchet MS" w:hAnsi="Trebuchet MS"/>
          <w:i/>
          <w:sz w:val="20"/>
          <w:lang w:val="de-DE"/>
        </w:rPr>
        <w:t xml:space="preserve">Referat </w:t>
      </w:r>
      <w:r w:rsidR="004C5A9F">
        <w:rPr>
          <w:rFonts w:ascii="Trebuchet MS" w:hAnsi="Trebuchet MS"/>
          <w:i/>
          <w:sz w:val="20"/>
          <w:lang w:val="de-DE"/>
        </w:rPr>
        <w:t>7</w:t>
      </w:r>
      <w:bookmarkStart w:id="0" w:name="_GoBack"/>
      <w:bookmarkEnd w:id="0"/>
      <w:r w:rsidR="00D7453C">
        <w:rPr>
          <w:rFonts w:ascii="Trebuchet MS" w:hAnsi="Trebuchet MS"/>
          <w:i/>
          <w:sz w:val="20"/>
          <w:lang w:val="de-DE"/>
        </w:rPr>
        <w:t xml:space="preserve">, </w:t>
      </w:r>
      <w:r>
        <w:rPr>
          <w:rFonts w:ascii="Trebuchet MS" w:hAnsi="Trebuchet MS"/>
          <w:i/>
          <w:sz w:val="20"/>
          <w:lang w:val="de-DE"/>
        </w:rPr>
        <w:t xml:space="preserve">Fundraising) erarbeitet worden. </w:t>
      </w:r>
    </w:p>
    <w:p w:rsidR="00841C35" w:rsidRPr="007B6575" w:rsidRDefault="00911CE9" w:rsidP="007B6575">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rFonts w:ascii="Trebuchet MS" w:hAnsi="Trebuchet MS"/>
          <w:i/>
          <w:sz w:val="20"/>
          <w:lang w:val="de-DE"/>
        </w:rPr>
      </w:pPr>
      <w:r>
        <w:rPr>
          <w:rFonts w:ascii="Trebuchet MS" w:hAnsi="Trebuchet MS"/>
          <w:i/>
          <w:sz w:val="20"/>
          <w:lang w:val="de-DE"/>
        </w:rPr>
        <w:t>Stand vom 25.03.2014</w:t>
      </w:r>
      <w:r w:rsidR="007B6575" w:rsidRPr="007B6575">
        <w:rPr>
          <w:rFonts w:ascii="Trebuchet MS" w:hAnsi="Trebuchet MS"/>
          <w:i/>
          <w:sz w:val="20"/>
          <w:lang w:val="de-DE"/>
        </w:rPr>
        <w:t>.</w:t>
      </w:r>
    </w:p>
    <w:sectPr w:rsidR="00841C35" w:rsidRPr="007B6575" w:rsidSect="00B81787">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1E" w:rsidRDefault="00F0631E">
      <w:r>
        <w:separator/>
      </w:r>
    </w:p>
  </w:endnote>
  <w:endnote w:type="continuationSeparator" w:id="0">
    <w:p w:rsidR="00F0631E" w:rsidRDefault="00F0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Default="00657A4E">
    <w:pPr>
      <w:pStyle w:val="Fuzeile"/>
    </w:pPr>
  </w:p>
  <w:p w:rsidR="00657A4E" w:rsidRDefault="00657A4E"/>
  <w:p w:rsidR="00657A4E" w:rsidRDefault="00657A4E"/>
  <w:p w:rsidR="001C27A0" w:rsidRDefault="001C27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Pr="00C86371" w:rsidRDefault="00657A4E" w:rsidP="003762AA">
    <w:pPr>
      <w:tabs>
        <w:tab w:val="left" w:pos="5670"/>
        <w:tab w:val="right" w:pos="9356"/>
      </w:tabs>
      <w:ind w:left="709" w:hanging="709"/>
      <w:jc w:val="right"/>
      <w:rPr>
        <w:rFonts w:ascii="Trebuchet MS" w:hAnsi="Trebuchet MS"/>
        <w:sz w:val="18"/>
        <w:szCs w:val="18"/>
        <w:lang w:val="de-DE"/>
      </w:rPr>
    </w:pPr>
    <w:r w:rsidRPr="00C86371">
      <w:rPr>
        <w:rFonts w:ascii="Trebuchet MS" w:hAnsi="Trebuchet MS"/>
        <w:sz w:val="18"/>
        <w:szCs w:val="18"/>
        <w:lang w:val="de-DE"/>
      </w:rPr>
      <w:tab/>
    </w:r>
    <w:r>
      <w:rPr>
        <w:rFonts w:ascii="Trebuchet MS" w:hAnsi="Trebuchet MS"/>
        <w:sz w:val="18"/>
        <w:szCs w:val="18"/>
        <w:lang w:val="de-DE"/>
      </w:rPr>
      <w:t xml:space="preserve"> </w:t>
    </w:r>
    <w:r w:rsidRPr="00C86371">
      <w:rPr>
        <w:rFonts w:ascii="Trebuchet MS" w:hAnsi="Trebuchet MS"/>
        <w:sz w:val="18"/>
        <w:szCs w:val="18"/>
      </w:rPr>
      <w:fldChar w:fldCharType="begin"/>
    </w:r>
    <w:r w:rsidRPr="00C86371">
      <w:rPr>
        <w:rFonts w:ascii="Trebuchet MS" w:hAnsi="Trebuchet MS"/>
        <w:sz w:val="18"/>
        <w:szCs w:val="18"/>
        <w:lang w:val="de-DE"/>
      </w:rPr>
      <w:instrText xml:space="preserve"> PAGE </w:instrText>
    </w:r>
    <w:r w:rsidRPr="00C86371">
      <w:rPr>
        <w:rFonts w:ascii="Trebuchet MS" w:hAnsi="Trebuchet MS"/>
        <w:sz w:val="18"/>
        <w:szCs w:val="18"/>
      </w:rPr>
      <w:fldChar w:fldCharType="separate"/>
    </w:r>
    <w:r w:rsidR="004C5A9F">
      <w:rPr>
        <w:rFonts w:ascii="Trebuchet MS" w:hAnsi="Trebuchet MS"/>
        <w:noProof/>
        <w:sz w:val="18"/>
        <w:szCs w:val="18"/>
        <w:lang w:val="de-DE"/>
      </w:rPr>
      <w:t>7</w:t>
    </w:r>
    <w:r w:rsidRPr="00C86371">
      <w:rPr>
        <w:rFonts w:ascii="Trebuchet MS" w:hAnsi="Trebuchet M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Pr="004322E4" w:rsidRDefault="00657A4E" w:rsidP="004322E4">
    <w:pPr>
      <w:pStyle w:val="Fuzeile"/>
      <w:rPr>
        <w:rFonts w:ascii="Trebuchet MS" w:hAnsi="Trebuchet MS"/>
        <w:sz w:val="18"/>
        <w:szCs w:val="18"/>
        <w:lang w:val="de-DE"/>
      </w:rPr>
    </w:pPr>
    <w:r w:rsidRPr="004322E4">
      <w:rPr>
        <w:rFonts w:ascii="Trebuchet MS" w:hAnsi="Trebuchet MS"/>
        <w:sz w:val="18"/>
        <w:szCs w:val="18"/>
        <w:lang w:val="de-DE"/>
      </w:rPr>
      <w:t>Evangelischer Oberkirchenrat, Referat 8, Abt. Gemeindefinanz</w:t>
    </w:r>
    <w:r>
      <w:rPr>
        <w:rFonts w:ascii="Trebuchet MS" w:hAnsi="Trebuchet MS"/>
        <w:sz w:val="18"/>
        <w:szCs w:val="18"/>
        <w:lang w:val="de-DE"/>
      </w:rPr>
      <w:t>e</w:t>
    </w:r>
    <w:r w:rsidRPr="004322E4">
      <w:rPr>
        <w:rFonts w:ascii="Trebuchet MS" w:hAnsi="Trebuchet MS"/>
        <w:sz w:val="18"/>
        <w:szCs w:val="18"/>
        <w:lang w:val="de-DE"/>
      </w:rPr>
      <w:t>n/Fundraising; Blumenstr. 1-7, 76133 Karlsruhe</w:t>
    </w:r>
  </w:p>
  <w:p w:rsidR="00657A4E" w:rsidRPr="004322E4" w:rsidRDefault="00657A4E" w:rsidP="004322E4">
    <w:pPr>
      <w:pStyle w:val="Fuzeile"/>
      <w:rPr>
        <w:lang w:val="de-DE"/>
      </w:rPr>
    </w:pPr>
    <w:r>
      <w:rPr>
        <w:rFonts w:ascii="Trebuchet MS" w:hAnsi="Trebuchet MS"/>
        <w:sz w:val="18"/>
        <w:szCs w:val="18"/>
        <w:lang w:val="de-DE"/>
      </w:rPr>
      <w:fldChar w:fldCharType="begin"/>
    </w:r>
    <w:r>
      <w:rPr>
        <w:rFonts w:ascii="Trebuchet MS" w:hAnsi="Trebuchet MS"/>
        <w:sz w:val="18"/>
        <w:szCs w:val="18"/>
        <w:lang w:val="de-DE"/>
      </w:rPr>
      <w:instrText xml:space="preserve"> FILENAME   \* MERGEFORMAT </w:instrText>
    </w:r>
    <w:r>
      <w:rPr>
        <w:rFonts w:ascii="Trebuchet MS" w:hAnsi="Trebuchet MS"/>
        <w:sz w:val="18"/>
        <w:szCs w:val="18"/>
        <w:lang w:val="de-DE"/>
      </w:rPr>
      <w:fldChar w:fldCharType="separate"/>
    </w:r>
    <w:r>
      <w:rPr>
        <w:rFonts w:ascii="Trebuchet MS" w:hAnsi="Trebuchet MS"/>
        <w:noProof/>
        <w:sz w:val="18"/>
        <w:szCs w:val="18"/>
        <w:lang w:val="de-DE"/>
      </w:rPr>
      <w:t>FR-Dokumentvorlage-Arbeitshilfen.docx</w:t>
    </w:r>
    <w:r>
      <w:rPr>
        <w:rFonts w:ascii="Trebuchet MS" w:hAnsi="Trebuchet MS"/>
        <w:sz w:val="18"/>
        <w:szCs w:val="18"/>
        <w:lang w:val="de-DE"/>
      </w:rPr>
      <w:fldChar w:fldCharType="end"/>
    </w:r>
    <w:r>
      <w:rPr>
        <w:rFonts w:ascii="Trebuchet MS" w:hAnsi="Trebuchet MS"/>
        <w:sz w:val="18"/>
        <w:szCs w:val="18"/>
        <w:lang w:val="de-DE"/>
      </w:rPr>
      <w:t xml:space="preserve">                        </w:t>
    </w:r>
    <w:r w:rsidRPr="004322E4">
      <w:rPr>
        <w:rFonts w:ascii="Trebuchet MS" w:hAnsi="Trebuchet MS"/>
        <w:sz w:val="18"/>
        <w:szCs w:val="18"/>
        <w:lang w:val="de-DE"/>
      </w:rPr>
      <w:t xml:space="preserve">© </w:t>
    </w:r>
    <w:proofErr w:type="spellStart"/>
    <w:r w:rsidRPr="004322E4">
      <w:rPr>
        <w:rFonts w:ascii="Trebuchet MS" w:hAnsi="Trebuchet MS"/>
        <w:sz w:val="18"/>
        <w:szCs w:val="18"/>
        <w:lang w:val="de-DE"/>
      </w:rPr>
      <w:t>EKiBa</w:t>
    </w:r>
    <w:proofErr w:type="spellEnd"/>
    <w:r w:rsidRPr="004322E4">
      <w:rPr>
        <w:rFonts w:ascii="Trebuchet MS" w:hAnsi="Trebuchet MS"/>
        <w:sz w:val="18"/>
        <w:szCs w:val="18"/>
        <w:lang w:val="de-DE"/>
      </w:rPr>
      <w:t xml:space="preserve"> </w:t>
    </w:r>
    <w:r>
      <w:rPr>
        <w:rFonts w:ascii="Trebuchet MS" w:hAnsi="Trebuchet MS"/>
        <w:sz w:val="18"/>
        <w:szCs w:val="18"/>
        <w:lang w:val="de-DE"/>
      </w:rPr>
      <w:t xml:space="preserve">             </w:t>
    </w:r>
    <w:r w:rsidRPr="004322E4">
      <w:rPr>
        <w:rFonts w:ascii="Trebuchet MS" w:hAnsi="Trebuchet MS"/>
        <w:sz w:val="18"/>
        <w:szCs w:val="18"/>
        <w:lang w:val="de-DE"/>
      </w:rPr>
      <w:t xml:space="preserve">              www.ekiba.de/fundraising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1E" w:rsidRDefault="00F0631E">
      <w:r>
        <w:separator/>
      </w:r>
    </w:p>
  </w:footnote>
  <w:footnote w:type="continuationSeparator" w:id="0">
    <w:p w:rsidR="00F0631E" w:rsidRDefault="00F06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Default="00657A4E">
    <w:pPr>
      <w:pStyle w:val="Kopfzeile"/>
    </w:pPr>
  </w:p>
  <w:p w:rsidR="00657A4E" w:rsidRDefault="00657A4E"/>
  <w:p w:rsidR="00657A4E" w:rsidRDefault="00657A4E"/>
  <w:p w:rsidR="001C27A0" w:rsidRDefault="001C27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Default="00657A4E">
    <w:pPr>
      <w:pStyle w:val="Kopfzeile"/>
    </w:pPr>
  </w:p>
  <w:p w:rsidR="00657A4E" w:rsidRDefault="00657A4E"/>
  <w:p w:rsidR="00657A4E" w:rsidRDefault="00657A4E"/>
  <w:p w:rsidR="001C27A0" w:rsidRDefault="001C27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4E" w:rsidRPr="003916C3" w:rsidRDefault="00657A4E" w:rsidP="003916C3">
    <w:pPr>
      <w:tabs>
        <w:tab w:val="center" w:pos="4536"/>
        <w:tab w:val="right" w:pos="9072"/>
      </w:tabs>
      <w:rPr>
        <w:rFonts w:ascii="Trebuchet MS" w:hAnsi="Trebuchet MS" w:cs="Tahoma"/>
        <w:i/>
        <w:sz w:val="20"/>
        <w:lang w:val="de-DE" w:eastAsia="de-DE"/>
      </w:rPr>
    </w:pPr>
    <w:r>
      <w:rPr>
        <w:rFonts w:ascii="Trebuchet MS" w:hAnsi="Trebuchet MS" w:cs="Tahoma"/>
        <w:i/>
        <w:noProof/>
        <w:sz w:val="20"/>
        <w:lang w:val="de-DE" w:eastAsia="de-DE"/>
      </w:rPr>
      <w:drawing>
        <wp:anchor distT="0" distB="0" distL="114300" distR="114300" simplePos="0" relativeHeight="251657728" behindDoc="0" locked="0" layoutInCell="1" allowOverlap="1" wp14:anchorId="79CEBE5D" wp14:editId="0B69F312">
          <wp:simplePos x="0" y="0"/>
          <wp:positionH relativeFrom="column">
            <wp:posOffset>5115560</wp:posOffset>
          </wp:positionH>
          <wp:positionV relativeFrom="paragraph">
            <wp:posOffset>8255</wp:posOffset>
          </wp:positionV>
          <wp:extent cx="950595" cy="695960"/>
          <wp:effectExtent l="0" t="0" r="1905" b="8890"/>
          <wp:wrapSquare wrapText="bothSides"/>
          <wp:docPr id="2" name="Bild 2"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6C3">
      <w:rPr>
        <w:rFonts w:ascii="Trebuchet MS" w:hAnsi="Trebuchet MS" w:cs="Tahoma"/>
        <w:i/>
        <w:sz w:val="20"/>
        <w:lang w:val="de-DE" w:eastAsia="de-DE"/>
      </w:rPr>
      <w:t>Fundraising: Freunde, Perspektiven und Spenden gewinnen</w:t>
    </w:r>
  </w:p>
  <w:p w:rsidR="00657A4E" w:rsidRPr="003916C3" w:rsidRDefault="00657A4E" w:rsidP="003916C3">
    <w:pPr>
      <w:pStyle w:val="Kopfzeile"/>
      <w:rPr>
        <w:lang w:val="de-DE"/>
      </w:rPr>
    </w:pPr>
  </w:p>
  <w:p w:rsidR="00657A4E" w:rsidRPr="003916C3" w:rsidRDefault="00657A4E">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3274"/>
    <w:multiLevelType w:val="hybridMultilevel"/>
    <w:tmpl w:val="84C61C4C"/>
    <w:lvl w:ilvl="0" w:tplc="04070001">
      <w:start w:val="1"/>
      <w:numFmt w:val="bullet"/>
      <w:lvlText w:val=""/>
      <w:lvlJc w:val="left"/>
      <w:pPr>
        <w:ind w:left="473" w:hanging="360"/>
      </w:pPr>
      <w:rPr>
        <w:rFonts w:ascii="Symbol" w:hAnsi="Symbo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
    <w:nsid w:val="1B303C19"/>
    <w:multiLevelType w:val="hybridMultilevel"/>
    <w:tmpl w:val="992CB1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C657440"/>
    <w:multiLevelType w:val="hybridMultilevel"/>
    <w:tmpl w:val="F8AC5F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ECD4E8E"/>
    <w:multiLevelType w:val="hybridMultilevel"/>
    <w:tmpl w:val="C12C628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B6462B7"/>
    <w:multiLevelType w:val="hybridMultilevel"/>
    <w:tmpl w:val="8EEECB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D3B73B6"/>
    <w:multiLevelType w:val="hybridMultilevel"/>
    <w:tmpl w:val="99F6E9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111125A"/>
    <w:multiLevelType w:val="hybridMultilevel"/>
    <w:tmpl w:val="8C88C76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32397CC8"/>
    <w:multiLevelType w:val="hybridMultilevel"/>
    <w:tmpl w:val="B9B4E4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C8D25C3"/>
    <w:multiLevelType w:val="singleLevel"/>
    <w:tmpl w:val="0407000F"/>
    <w:lvl w:ilvl="0">
      <w:start w:val="1"/>
      <w:numFmt w:val="decimal"/>
      <w:lvlText w:val="%1."/>
      <w:lvlJc w:val="left"/>
      <w:pPr>
        <w:tabs>
          <w:tab w:val="num" w:pos="360"/>
        </w:tabs>
        <w:ind w:left="360" w:hanging="360"/>
      </w:pPr>
    </w:lvl>
  </w:abstractNum>
  <w:abstractNum w:abstractNumId="9">
    <w:nsid w:val="42A90F44"/>
    <w:multiLevelType w:val="hybridMultilevel"/>
    <w:tmpl w:val="9118B3E0"/>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FDB4BF9"/>
    <w:multiLevelType w:val="hybridMultilevel"/>
    <w:tmpl w:val="B3E036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2821AFE"/>
    <w:multiLevelType w:val="hybridMultilevel"/>
    <w:tmpl w:val="8DB4CCE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542E4306"/>
    <w:multiLevelType w:val="hybridMultilevel"/>
    <w:tmpl w:val="DC9A9F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5BDC406E"/>
    <w:multiLevelType w:val="hybridMultilevel"/>
    <w:tmpl w:val="1F8EF82E"/>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FF3382B"/>
    <w:multiLevelType w:val="hybridMultilevel"/>
    <w:tmpl w:val="277061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B224665"/>
    <w:multiLevelType w:val="hybridMultilevel"/>
    <w:tmpl w:val="825EF1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6FAF6144"/>
    <w:multiLevelType w:val="hybridMultilevel"/>
    <w:tmpl w:val="4CB8A7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BAD5DD4"/>
    <w:multiLevelType w:val="hybridMultilevel"/>
    <w:tmpl w:val="B4580DE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7F496F49"/>
    <w:multiLevelType w:val="hybridMultilevel"/>
    <w:tmpl w:val="06B83B7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8"/>
  </w:num>
  <w:num w:numId="4">
    <w:abstractNumId w:val="14"/>
  </w:num>
  <w:num w:numId="5">
    <w:abstractNumId w:val="17"/>
  </w:num>
  <w:num w:numId="6">
    <w:abstractNumId w:val="3"/>
  </w:num>
  <w:num w:numId="7">
    <w:abstractNumId w:val="6"/>
  </w:num>
  <w:num w:numId="8">
    <w:abstractNumId w:val="18"/>
  </w:num>
  <w:num w:numId="9">
    <w:abstractNumId w:val="1"/>
  </w:num>
  <w:num w:numId="10">
    <w:abstractNumId w:val="4"/>
  </w:num>
  <w:num w:numId="11">
    <w:abstractNumId w:val="15"/>
  </w:num>
  <w:num w:numId="12">
    <w:abstractNumId w:val="12"/>
  </w:num>
  <w:num w:numId="13">
    <w:abstractNumId w:val="2"/>
  </w:num>
  <w:num w:numId="14">
    <w:abstractNumId w:val="11"/>
  </w:num>
  <w:num w:numId="15">
    <w:abstractNumId w:val="7"/>
  </w:num>
  <w:num w:numId="16">
    <w:abstractNumId w:val="10"/>
  </w:num>
  <w:num w:numId="17">
    <w:abstractNumId w:val="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5E"/>
    <w:rsid w:val="00022B7C"/>
    <w:rsid w:val="00025ADA"/>
    <w:rsid w:val="00032E69"/>
    <w:rsid w:val="00073F19"/>
    <w:rsid w:val="000943EF"/>
    <w:rsid w:val="000B24E7"/>
    <w:rsid w:val="000B4B36"/>
    <w:rsid w:val="000C09CE"/>
    <w:rsid w:val="00102F34"/>
    <w:rsid w:val="0012165E"/>
    <w:rsid w:val="001217E7"/>
    <w:rsid w:val="001C27A0"/>
    <w:rsid w:val="001E4172"/>
    <w:rsid w:val="00204DC6"/>
    <w:rsid w:val="002116A1"/>
    <w:rsid w:val="00223F83"/>
    <w:rsid w:val="00300E6A"/>
    <w:rsid w:val="00315445"/>
    <w:rsid w:val="003762AA"/>
    <w:rsid w:val="003916C3"/>
    <w:rsid w:val="003D7805"/>
    <w:rsid w:val="00402940"/>
    <w:rsid w:val="00406764"/>
    <w:rsid w:val="004317DE"/>
    <w:rsid w:val="004322E4"/>
    <w:rsid w:val="0043794D"/>
    <w:rsid w:val="004425B9"/>
    <w:rsid w:val="00445C50"/>
    <w:rsid w:val="004477AF"/>
    <w:rsid w:val="004524A8"/>
    <w:rsid w:val="004630D3"/>
    <w:rsid w:val="004A77BB"/>
    <w:rsid w:val="004B0E11"/>
    <w:rsid w:val="004B0F10"/>
    <w:rsid w:val="004C1972"/>
    <w:rsid w:val="004C23DE"/>
    <w:rsid w:val="004C5A9F"/>
    <w:rsid w:val="004E1033"/>
    <w:rsid w:val="00545F94"/>
    <w:rsid w:val="00552DBE"/>
    <w:rsid w:val="005671B8"/>
    <w:rsid w:val="0058225E"/>
    <w:rsid w:val="005861CE"/>
    <w:rsid w:val="005C354D"/>
    <w:rsid w:val="00637CEC"/>
    <w:rsid w:val="00647185"/>
    <w:rsid w:val="00657A4E"/>
    <w:rsid w:val="006660AC"/>
    <w:rsid w:val="006C0CDA"/>
    <w:rsid w:val="00704123"/>
    <w:rsid w:val="00732287"/>
    <w:rsid w:val="00781D36"/>
    <w:rsid w:val="00791E72"/>
    <w:rsid w:val="007B6575"/>
    <w:rsid w:val="007B6AB7"/>
    <w:rsid w:val="007E18D5"/>
    <w:rsid w:val="007E2AF8"/>
    <w:rsid w:val="00841C35"/>
    <w:rsid w:val="0085417B"/>
    <w:rsid w:val="0085551E"/>
    <w:rsid w:val="00865CD3"/>
    <w:rsid w:val="0087503B"/>
    <w:rsid w:val="008A30F1"/>
    <w:rsid w:val="008A6029"/>
    <w:rsid w:val="008B14C1"/>
    <w:rsid w:val="008F4BAD"/>
    <w:rsid w:val="0090122F"/>
    <w:rsid w:val="00911CE9"/>
    <w:rsid w:val="00930896"/>
    <w:rsid w:val="009509E9"/>
    <w:rsid w:val="00963FF9"/>
    <w:rsid w:val="00982855"/>
    <w:rsid w:val="009B73D8"/>
    <w:rsid w:val="009C4211"/>
    <w:rsid w:val="009D113A"/>
    <w:rsid w:val="009D4F91"/>
    <w:rsid w:val="00A34F47"/>
    <w:rsid w:val="00A41C6B"/>
    <w:rsid w:val="00A7786B"/>
    <w:rsid w:val="00AB0602"/>
    <w:rsid w:val="00B168F0"/>
    <w:rsid w:val="00B76B3D"/>
    <w:rsid w:val="00B81787"/>
    <w:rsid w:val="00B82BD1"/>
    <w:rsid w:val="00B944FD"/>
    <w:rsid w:val="00BB0E03"/>
    <w:rsid w:val="00BB2EBE"/>
    <w:rsid w:val="00BC42CC"/>
    <w:rsid w:val="00C01A10"/>
    <w:rsid w:val="00C1791F"/>
    <w:rsid w:val="00C40053"/>
    <w:rsid w:val="00C45DBF"/>
    <w:rsid w:val="00C600B2"/>
    <w:rsid w:val="00C86371"/>
    <w:rsid w:val="00C9453E"/>
    <w:rsid w:val="00CC1A04"/>
    <w:rsid w:val="00CD0EBC"/>
    <w:rsid w:val="00D613AF"/>
    <w:rsid w:val="00D62765"/>
    <w:rsid w:val="00D7453C"/>
    <w:rsid w:val="00E01E59"/>
    <w:rsid w:val="00E33CC7"/>
    <w:rsid w:val="00E371D1"/>
    <w:rsid w:val="00E72AB3"/>
    <w:rsid w:val="00E77EA4"/>
    <w:rsid w:val="00EB26E1"/>
    <w:rsid w:val="00EC6CF5"/>
    <w:rsid w:val="00ED291F"/>
    <w:rsid w:val="00ED39E7"/>
    <w:rsid w:val="00F0631E"/>
    <w:rsid w:val="00F165B7"/>
    <w:rsid w:val="00F31D5B"/>
    <w:rsid w:val="00F5175E"/>
    <w:rsid w:val="00F632F6"/>
    <w:rsid w:val="00F653B7"/>
    <w:rsid w:val="00F70D01"/>
    <w:rsid w:val="00F766BB"/>
    <w:rsid w:val="00F84540"/>
    <w:rsid w:val="00F97134"/>
    <w:rsid w:val="00FB7E84"/>
    <w:rsid w:val="00FF3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6371"/>
    <w:rPr>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 w:type="paragraph" w:styleId="Listenabsatz">
    <w:name w:val="List Paragraph"/>
    <w:basedOn w:val="Standard"/>
    <w:uiPriority w:val="34"/>
    <w:qFormat/>
    <w:rsid w:val="007B6575"/>
    <w:pPr>
      <w:ind w:left="720"/>
      <w:contextualSpacing/>
    </w:pPr>
  </w:style>
  <w:style w:type="character" w:styleId="BesuchterHyperlink">
    <w:name w:val="FollowedHyperlink"/>
    <w:basedOn w:val="Absatz-Standardschriftart"/>
    <w:uiPriority w:val="99"/>
    <w:semiHidden/>
    <w:unhideWhenUsed/>
    <w:rsid w:val="00ED29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6371"/>
    <w:rPr>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 w:type="paragraph" w:styleId="Listenabsatz">
    <w:name w:val="List Paragraph"/>
    <w:basedOn w:val="Standard"/>
    <w:uiPriority w:val="34"/>
    <w:qFormat/>
    <w:rsid w:val="007B6575"/>
    <w:pPr>
      <w:ind w:left="720"/>
      <w:contextualSpacing/>
    </w:pPr>
  </w:style>
  <w:style w:type="character" w:styleId="BesuchterHyperlink">
    <w:name w:val="FollowedHyperlink"/>
    <w:basedOn w:val="Absatz-Standardschriftart"/>
    <w:uiPriority w:val="99"/>
    <w:semiHidden/>
    <w:unhideWhenUsed/>
    <w:rsid w:val="00ED29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7" ma:contentTypeDescription="Ein neues Dokument erstellen." ma:contentTypeScope="" ma:versionID="bdc2b8f90d70b2af16d4f61768dec67c">
  <xsd:schema xmlns:xsd="http://www.w3.org/2001/XMLSchema" xmlns:xs="http://www.w3.org/2001/XMLSchema" xmlns:p="http://schemas.microsoft.com/office/2006/metadata/properties" xmlns:ns2="83b7c2c8-bd72-4f93-8dbb-41fcce410db5" targetNamespace="http://schemas.microsoft.com/office/2006/metadata/properties" ma:root="true" ma:fieldsID="e107a3d02539b0f68e67b832a5345c40"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4453C-4CE3-431E-BF5E-3266C835B1CC}"/>
</file>

<file path=customXml/itemProps2.xml><?xml version="1.0" encoding="utf-8"?>
<ds:datastoreItem xmlns:ds="http://schemas.openxmlformats.org/officeDocument/2006/customXml" ds:itemID="{EC9805CD-7651-45D7-9DCE-D2D8D34EDAC7}"/>
</file>

<file path=customXml/itemProps3.xml><?xml version="1.0" encoding="utf-8"?>
<ds:datastoreItem xmlns:ds="http://schemas.openxmlformats.org/officeDocument/2006/customXml" ds:itemID="{C15654D6-6538-4735-B971-4BBBB8ABE1FF}"/>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15227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Sternberg, Torsten</cp:lastModifiedBy>
  <cp:revision>3</cp:revision>
  <cp:lastPrinted>2011-10-19T09:47:00Z</cp:lastPrinted>
  <dcterms:created xsi:type="dcterms:W3CDTF">2019-01-17T14:04:00Z</dcterms:created>
  <dcterms:modified xsi:type="dcterms:W3CDTF">2019-01-17T14:06:00Z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Order">
    <vt:r8>739800</vt:r8>
  </property>
</Properties>
</file>